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D53B" w14:textId="77777777" w:rsidR="00C66736" w:rsidRDefault="00C66736" w:rsidP="007C5F52">
      <w:pPr>
        <w:rPr>
          <w:rFonts w:ascii="Verdana" w:hAnsi="Verdana"/>
          <w:color w:val="000000" w:themeColor="text1"/>
          <w:sz w:val="20"/>
          <w:szCs w:val="20"/>
        </w:rPr>
      </w:pPr>
    </w:p>
    <w:p w14:paraId="6626CDB8" w14:textId="77777777" w:rsidR="00C66736" w:rsidRDefault="00C66736" w:rsidP="007C5F52">
      <w:pPr>
        <w:rPr>
          <w:rFonts w:ascii="Verdana" w:hAnsi="Verdana"/>
          <w:color w:val="000000" w:themeColor="text1"/>
          <w:sz w:val="20"/>
          <w:szCs w:val="20"/>
        </w:rPr>
      </w:pPr>
    </w:p>
    <w:p w14:paraId="48C1D8D0" w14:textId="77777777" w:rsidR="00C66736" w:rsidRDefault="00C66736" w:rsidP="007C5F52">
      <w:pPr>
        <w:rPr>
          <w:rFonts w:ascii="Verdana" w:hAnsi="Verdana"/>
          <w:color w:val="000000" w:themeColor="text1"/>
          <w:sz w:val="20"/>
          <w:szCs w:val="20"/>
        </w:rPr>
      </w:pPr>
    </w:p>
    <w:p w14:paraId="64F34793" w14:textId="77777777" w:rsidR="00C66736" w:rsidRDefault="00C66736" w:rsidP="007C5F52">
      <w:pPr>
        <w:rPr>
          <w:rFonts w:ascii="Verdana" w:hAnsi="Verdana"/>
          <w:color w:val="000000" w:themeColor="text1"/>
          <w:sz w:val="20"/>
          <w:szCs w:val="20"/>
        </w:rPr>
      </w:pPr>
    </w:p>
    <w:p w14:paraId="2BE8B322" w14:textId="04B68081" w:rsidR="007C5F52" w:rsidRPr="000C372C" w:rsidRDefault="0082499B" w:rsidP="007C5F52">
      <w:pPr>
        <w:rPr>
          <w:rFonts w:ascii="Verdana" w:hAnsi="Verdana"/>
          <w:color w:val="000000" w:themeColor="text1"/>
          <w:sz w:val="20"/>
          <w:szCs w:val="20"/>
        </w:rPr>
      </w:pPr>
      <w:r w:rsidRPr="000C372C">
        <w:rPr>
          <w:rFonts w:ascii="Verdana" w:hAnsi="Verdana"/>
          <w:color w:val="000000" w:themeColor="text1"/>
          <w:sz w:val="20"/>
          <w:szCs w:val="20"/>
        </w:rPr>
        <w:t>P</w:t>
      </w:r>
      <w:r w:rsidR="007C5F52" w:rsidRPr="000C372C">
        <w:rPr>
          <w:rFonts w:ascii="Verdana" w:hAnsi="Verdana"/>
          <w:color w:val="000000" w:themeColor="text1"/>
          <w:sz w:val="20"/>
          <w:szCs w:val="20"/>
        </w:rPr>
        <w:t>ROVINCE DE QUÉBEC</w:t>
      </w:r>
    </w:p>
    <w:p w14:paraId="192CFC0A" w14:textId="77777777" w:rsidR="007C5F52" w:rsidRPr="000C372C" w:rsidRDefault="007C5F52" w:rsidP="007C5F52">
      <w:pPr>
        <w:rPr>
          <w:rFonts w:ascii="Verdana" w:hAnsi="Verdana"/>
          <w:color w:val="000000" w:themeColor="text1"/>
          <w:sz w:val="20"/>
          <w:szCs w:val="20"/>
        </w:rPr>
      </w:pPr>
      <w:r w:rsidRPr="000C372C">
        <w:rPr>
          <w:rFonts w:ascii="Verdana" w:hAnsi="Verdana"/>
          <w:color w:val="000000" w:themeColor="text1"/>
          <w:sz w:val="20"/>
          <w:szCs w:val="20"/>
        </w:rPr>
        <w:t>MRC DE CHARLEVOIX</w:t>
      </w:r>
    </w:p>
    <w:p w14:paraId="6DCDD98E" w14:textId="77777777" w:rsidR="007C5F52" w:rsidRPr="000C372C" w:rsidRDefault="007C5F52" w:rsidP="007C5F52">
      <w:pPr>
        <w:rPr>
          <w:rFonts w:ascii="Verdana" w:hAnsi="Verdana"/>
          <w:color w:val="000000" w:themeColor="text1"/>
          <w:sz w:val="20"/>
          <w:szCs w:val="20"/>
        </w:rPr>
      </w:pPr>
      <w:r w:rsidRPr="000C372C">
        <w:rPr>
          <w:rFonts w:ascii="Verdana" w:hAnsi="Verdana"/>
          <w:color w:val="000000" w:themeColor="text1"/>
          <w:sz w:val="20"/>
          <w:szCs w:val="20"/>
        </w:rPr>
        <w:t>MUNICIPALITÉ DE PETITE-RIVIÈRE-SAINT-FRANÇOIS</w:t>
      </w:r>
    </w:p>
    <w:p w14:paraId="0D201932" w14:textId="77777777" w:rsidR="007C5F52" w:rsidRPr="000C372C" w:rsidRDefault="007C5F52" w:rsidP="007C5F52">
      <w:pPr>
        <w:pStyle w:val="Corpsdetexte"/>
        <w:spacing w:after="0"/>
        <w:jc w:val="both"/>
        <w:rPr>
          <w:rFonts w:ascii="Verdana" w:hAnsi="Verdana"/>
          <w:color w:val="000000" w:themeColor="text1"/>
          <w:sz w:val="20"/>
          <w:szCs w:val="20"/>
        </w:rPr>
      </w:pPr>
    </w:p>
    <w:p w14:paraId="47CE52A4" w14:textId="0F9A879D" w:rsidR="00EB264E" w:rsidRPr="000C372C" w:rsidRDefault="007C5F52" w:rsidP="00EB264E">
      <w:pPr>
        <w:pStyle w:val="Corpsdetexte"/>
        <w:spacing w:after="0"/>
        <w:jc w:val="both"/>
        <w:rPr>
          <w:rFonts w:ascii="Verdana" w:hAnsi="Verdana"/>
          <w:color w:val="000000" w:themeColor="text1"/>
          <w:sz w:val="20"/>
          <w:szCs w:val="20"/>
        </w:rPr>
      </w:pPr>
      <w:bookmarkStart w:id="0" w:name="_Hlk34811837"/>
      <w:bookmarkStart w:id="1" w:name="_Hlk45616414"/>
      <w:bookmarkStart w:id="2" w:name="_Hlk29892426"/>
      <w:bookmarkStart w:id="3" w:name="_Hlk29893651"/>
      <w:r w:rsidRPr="000C372C">
        <w:rPr>
          <w:rFonts w:ascii="Verdana" w:hAnsi="Verdana"/>
          <w:color w:val="000000" w:themeColor="text1"/>
          <w:sz w:val="20"/>
          <w:szCs w:val="20"/>
        </w:rPr>
        <w:t>Procès-verbal de la séance ordinaire du conseil municipal de Petite-Ri</w:t>
      </w:r>
      <w:r w:rsidR="00EB4A95" w:rsidRPr="000C372C">
        <w:rPr>
          <w:rFonts w:ascii="Verdana" w:hAnsi="Verdana"/>
          <w:color w:val="000000" w:themeColor="text1"/>
          <w:sz w:val="20"/>
          <w:szCs w:val="20"/>
        </w:rPr>
        <w:t xml:space="preserve">vière-Saint-François, tenue le </w:t>
      </w:r>
      <w:r w:rsidR="00AF41AF" w:rsidRPr="000C372C">
        <w:rPr>
          <w:rFonts w:ascii="Verdana" w:hAnsi="Verdana"/>
          <w:color w:val="000000" w:themeColor="text1"/>
          <w:sz w:val="20"/>
          <w:szCs w:val="20"/>
        </w:rPr>
        <w:t>10</w:t>
      </w:r>
      <w:r w:rsidRPr="000C372C">
        <w:rPr>
          <w:rFonts w:ascii="Verdana" w:hAnsi="Verdana"/>
          <w:color w:val="000000" w:themeColor="text1"/>
          <w:sz w:val="20"/>
          <w:szCs w:val="20"/>
          <w:vertAlign w:val="superscript"/>
        </w:rPr>
        <w:t>e</w:t>
      </w:r>
      <w:r w:rsidRPr="000C372C">
        <w:rPr>
          <w:rFonts w:ascii="Verdana" w:hAnsi="Verdana"/>
          <w:color w:val="000000" w:themeColor="text1"/>
          <w:sz w:val="20"/>
          <w:szCs w:val="20"/>
        </w:rPr>
        <w:t xml:space="preserve"> jour </w:t>
      </w:r>
      <w:r w:rsidR="00AF41AF" w:rsidRPr="000C372C">
        <w:rPr>
          <w:rFonts w:ascii="Verdana" w:hAnsi="Verdana"/>
          <w:color w:val="000000" w:themeColor="text1"/>
          <w:sz w:val="20"/>
          <w:szCs w:val="20"/>
        </w:rPr>
        <w:t>d’août</w:t>
      </w:r>
      <w:r w:rsidR="00CC010B" w:rsidRPr="000C372C">
        <w:rPr>
          <w:rFonts w:ascii="Verdana" w:hAnsi="Verdana"/>
          <w:color w:val="000000" w:themeColor="text1"/>
          <w:sz w:val="20"/>
          <w:szCs w:val="20"/>
        </w:rPr>
        <w:t xml:space="preserve"> </w:t>
      </w:r>
      <w:r w:rsidR="00B52C59" w:rsidRPr="000C372C">
        <w:rPr>
          <w:rFonts w:ascii="Verdana" w:hAnsi="Verdana"/>
          <w:color w:val="000000" w:themeColor="text1"/>
          <w:sz w:val="20"/>
          <w:szCs w:val="20"/>
        </w:rPr>
        <w:t>20</w:t>
      </w:r>
      <w:r w:rsidR="0012558A" w:rsidRPr="000C372C">
        <w:rPr>
          <w:rFonts w:ascii="Verdana" w:hAnsi="Verdana"/>
          <w:color w:val="000000" w:themeColor="text1"/>
          <w:sz w:val="20"/>
          <w:szCs w:val="20"/>
        </w:rPr>
        <w:t>20</w:t>
      </w:r>
      <w:r w:rsidRPr="000C372C">
        <w:rPr>
          <w:rFonts w:ascii="Verdana" w:hAnsi="Verdana"/>
          <w:color w:val="000000" w:themeColor="text1"/>
          <w:sz w:val="20"/>
          <w:szCs w:val="20"/>
        </w:rPr>
        <w:t xml:space="preserve">, à </w:t>
      </w:r>
      <w:r w:rsidR="00D444DA" w:rsidRPr="000C372C">
        <w:rPr>
          <w:rFonts w:ascii="Verdana" w:hAnsi="Verdana"/>
          <w:color w:val="000000" w:themeColor="text1"/>
          <w:sz w:val="20"/>
          <w:szCs w:val="20"/>
        </w:rPr>
        <w:t>dix-neuf heures trente</w:t>
      </w:r>
      <w:r w:rsidRPr="000C372C">
        <w:rPr>
          <w:rFonts w:ascii="Verdana" w:hAnsi="Verdana"/>
          <w:color w:val="000000" w:themeColor="text1"/>
          <w:sz w:val="20"/>
          <w:szCs w:val="20"/>
        </w:rPr>
        <w:t xml:space="preserve"> et </w:t>
      </w:r>
      <w:r w:rsidR="00EB264E" w:rsidRPr="000C372C">
        <w:rPr>
          <w:rFonts w:ascii="Verdana" w:hAnsi="Verdana"/>
          <w:bCs/>
          <w:color w:val="000000" w:themeColor="text1"/>
          <w:sz w:val="20"/>
          <w:szCs w:val="20"/>
        </w:rPr>
        <w:t>via la visioconférence (ZOOM)</w:t>
      </w:r>
      <w:r w:rsidR="00D444DA" w:rsidRPr="000C372C">
        <w:rPr>
          <w:rFonts w:ascii="Verdana" w:hAnsi="Verdana"/>
          <w:bCs/>
          <w:color w:val="000000" w:themeColor="text1"/>
          <w:sz w:val="20"/>
          <w:szCs w:val="20"/>
        </w:rPr>
        <w:t xml:space="preserve"> diffusé</w:t>
      </w:r>
      <w:r w:rsidR="00CC010B" w:rsidRPr="000C372C">
        <w:rPr>
          <w:rFonts w:ascii="Verdana" w:hAnsi="Verdana"/>
          <w:bCs/>
          <w:color w:val="000000" w:themeColor="text1"/>
          <w:sz w:val="20"/>
          <w:szCs w:val="20"/>
        </w:rPr>
        <w:t>e</w:t>
      </w:r>
      <w:r w:rsidR="00D444DA" w:rsidRPr="000C372C">
        <w:rPr>
          <w:rFonts w:ascii="Verdana" w:hAnsi="Verdana"/>
          <w:bCs/>
          <w:color w:val="000000" w:themeColor="text1"/>
          <w:sz w:val="20"/>
          <w:szCs w:val="20"/>
        </w:rPr>
        <w:t xml:space="preserve"> en direct sur le Facebook municipal</w:t>
      </w:r>
      <w:r w:rsidR="00EB264E" w:rsidRPr="000C372C">
        <w:rPr>
          <w:rFonts w:ascii="Verdana" w:hAnsi="Verdana"/>
          <w:bCs/>
          <w:color w:val="000000" w:themeColor="text1"/>
          <w:sz w:val="20"/>
          <w:szCs w:val="20"/>
        </w:rPr>
        <w:t>.</w:t>
      </w:r>
      <w:r w:rsidR="00EB264E" w:rsidRPr="000C372C">
        <w:rPr>
          <w:rFonts w:ascii="Verdana" w:hAnsi="Verdana"/>
          <w:color w:val="000000" w:themeColor="text1"/>
          <w:sz w:val="20"/>
          <w:szCs w:val="20"/>
        </w:rPr>
        <w:t xml:space="preserve"> </w:t>
      </w:r>
    </w:p>
    <w:p w14:paraId="18D14E99" w14:textId="77777777" w:rsidR="007C5F52" w:rsidRPr="000C372C" w:rsidRDefault="007C5F52" w:rsidP="007C5F52">
      <w:pPr>
        <w:pStyle w:val="Corpsdetexte"/>
        <w:spacing w:after="0"/>
        <w:jc w:val="both"/>
        <w:rPr>
          <w:rFonts w:ascii="Verdana" w:hAnsi="Verdana"/>
          <w:color w:val="000000" w:themeColor="text1"/>
          <w:sz w:val="20"/>
          <w:szCs w:val="20"/>
        </w:rPr>
      </w:pPr>
    </w:p>
    <w:p w14:paraId="30C0FBB4" w14:textId="4D44DC93" w:rsidR="006E1A1A" w:rsidRPr="000C372C" w:rsidRDefault="006E1A1A"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 xml:space="preserve">Assistaient sous la présidence </w:t>
      </w:r>
      <w:r w:rsidR="00093E24" w:rsidRPr="000C372C">
        <w:rPr>
          <w:rFonts w:ascii="Verdana" w:hAnsi="Verdana"/>
          <w:color w:val="000000" w:themeColor="text1"/>
          <w:sz w:val="20"/>
          <w:szCs w:val="20"/>
        </w:rPr>
        <w:t xml:space="preserve">de monsieur Gérald Maltais, Serge Bilodeau, </w:t>
      </w:r>
      <w:r w:rsidR="00D238BD" w:rsidRPr="000C372C">
        <w:rPr>
          <w:rFonts w:ascii="Verdana" w:hAnsi="Verdana"/>
          <w:color w:val="000000" w:themeColor="text1"/>
          <w:sz w:val="20"/>
          <w:szCs w:val="20"/>
        </w:rPr>
        <w:t>François Fournier,</w:t>
      </w:r>
      <w:r w:rsidR="00AF41AF" w:rsidRPr="000C372C">
        <w:rPr>
          <w:rFonts w:ascii="Verdana" w:hAnsi="Verdana"/>
          <w:color w:val="000000" w:themeColor="text1"/>
          <w:sz w:val="20"/>
          <w:szCs w:val="20"/>
        </w:rPr>
        <w:t xml:space="preserve"> Jérôme Bouchard, Olivier Dufour, </w:t>
      </w:r>
      <w:r w:rsidR="00093E24" w:rsidRPr="000C372C">
        <w:rPr>
          <w:rFonts w:ascii="Verdana" w:hAnsi="Verdana"/>
          <w:color w:val="000000" w:themeColor="text1"/>
          <w:sz w:val="20"/>
          <w:szCs w:val="20"/>
        </w:rPr>
        <w:t>tous conseillers</w:t>
      </w:r>
      <w:r w:rsidR="00685450">
        <w:rPr>
          <w:rFonts w:ascii="Verdana" w:hAnsi="Verdana"/>
          <w:color w:val="000000" w:themeColor="text1"/>
          <w:sz w:val="20"/>
          <w:szCs w:val="20"/>
        </w:rPr>
        <w:t xml:space="preserve"> </w:t>
      </w:r>
      <w:r w:rsidR="00093E24" w:rsidRPr="000C372C">
        <w:rPr>
          <w:rFonts w:ascii="Verdana" w:hAnsi="Verdana"/>
          <w:color w:val="000000" w:themeColor="text1"/>
          <w:sz w:val="20"/>
          <w:szCs w:val="20"/>
        </w:rPr>
        <w:t>formant quorum</w:t>
      </w:r>
      <w:r w:rsidR="00EB264E" w:rsidRPr="000C372C">
        <w:rPr>
          <w:rFonts w:ascii="Verdana" w:hAnsi="Verdana"/>
          <w:color w:val="000000" w:themeColor="text1"/>
          <w:sz w:val="20"/>
          <w:szCs w:val="20"/>
        </w:rPr>
        <w:t xml:space="preserve"> </w:t>
      </w:r>
    </w:p>
    <w:bookmarkEnd w:id="0"/>
    <w:p w14:paraId="7685041A" w14:textId="77777777" w:rsidR="00DD7F5C" w:rsidRPr="000C372C" w:rsidRDefault="00DD7F5C" w:rsidP="007C5F52">
      <w:pPr>
        <w:pStyle w:val="Corpsdetexte"/>
        <w:spacing w:after="0"/>
        <w:jc w:val="both"/>
        <w:rPr>
          <w:rFonts w:ascii="Verdana" w:hAnsi="Verdana"/>
          <w:color w:val="000000" w:themeColor="text1"/>
          <w:sz w:val="20"/>
          <w:szCs w:val="20"/>
          <w:u w:val="single"/>
        </w:rPr>
      </w:pPr>
    </w:p>
    <w:p w14:paraId="2A469661" w14:textId="4E414523" w:rsidR="00546777" w:rsidRDefault="001950A9" w:rsidP="007C5F52">
      <w:pPr>
        <w:pStyle w:val="Corpsdetexte"/>
        <w:spacing w:after="0"/>
        <w:jc w:val="both"/>
        <w:rPr>
          <w:rFonts w:ascii="Verdana" w:hAnsi="Verdana"/>
          <w:color w:val="000000" w:themeColor="text1"/>
          <w:sz w:val="20"/>
          <w:szCs w:val="20"/>
        </w:rPr>
      </w:pPr>
      <w:r>
        <w:rPr>
          <w:rFonts w:ascii="Verdana" w:hAnsi="Verdana"/>
          <w:color w:val="000000" w:themeColor="text1"/>
          <w:sz w:val="20"/>
          <w:szCs w:val="20"/>
          <w:u w:val="single"/>
        </w:rPr>
        <w:t>Étaient absents : Mme</w:t>
      </w:r>
      <w:r>
        <w:rPr>
          <w:rFonts w:ascii="Verdana" w:hAnsi="Verdana"/>
          <w:color w:val="000000" w:themeColor="text1"/>
          <w:sz w:val="20"/>
          <w:szCs w:val="20"/>
        </w:rPr>
        <w:t xml:space="preserve"> Marie-Ève Gagnon et M. Jacques Bouchard</w:t>
      </w:r>
    </w:p>
    <w:p w14:paraId="1868D7FA" w14:textId="77777777" w:rsidR="001950A9" w:rsidRPr="001950A9" w:rsidRDefault="001950A9" w:rsidP="007C5F52">
      <w:pPr>
        <w:pStyle w:val="Corpsdetexte"/>
        <w:spacing w:after="0"/>
        <w:jc w:val="both"/>
        <w:rPr>
          <w:rFonts w:ascii="Verdana" w:hAnsi="Verdana"/>
          <w:color w:val="000000" w:themeColor="text1"/>
          <w:sz w:val="20"/>
          <w:szCs w:val="20"/>
        </w:rPr>
      </w:pPr>
    </w:p>
    <w:p w14:paraId="6270AA30" w14:textId="0605C68A" w:rsidR="00EB264E" w:rsidRPr="000C372C" w:rsidRDefault="00EB264E" w:rsidP="00EB264E">
      <w:pPr>
        <w:spacing w:after="160" w:line="259" w:lineRule="auto"/>
        <w:jc w:val="both"/>
        <w:rPr>
          <w:rFonts w:ascii="Verdana" w:eastAsiaTheme="minorHAnsi" w:hAnsi="Verdana" w:cstheme="minorBidi"/>
          <w:color w:val="000000" w:themeColor="text1"/>
          <w:sz w:val="20"/>
          <w:szCs w:val="20"/>
          <w:lang w:eastAsia="en-US"/>
        </w:rPr>
      </w:pPr>
      <w:r w:rsidRPr="000C372C">
        <w:rPr>
          <w:rFonts w:ascii="Verdana" w:eastAsiaTheme="minorHAnsi" w:hAnsi="Verdana" w:cstheme="minorBidi"/>
          <w:color w:val="000000" w:themeColor="text1"/>
          <w:sz w:val="20"/>
          <w:szCs w:val="20"/>
          <w:lang w:eastAsia="en-US"/>
        </w:rPr>
        <w:t>Assis</w:t>
      </w:r>
      <w:r w:rsidR="00D436FD" w:rsidRPr="000C372C">
        <w:rPr>
          <w:rFonts w:ascii="Verdana" w:eastAsiaTheme="minorHAnsi" w:hAnsi="Verdana" w:cstheme="minorBidi"/>
          <w:color w:val="000000" w:themeColor="text1"/>
          <w:sz w:val="20"/>
          <w:szCs w:val="20"/>
          <w:lang w:eastAsia="en-US"/>
        </w:rPr>
        <w:t>tent également à la séance, par</w:t>
      </w:r>
      <w:r w:rsidRPr="000C372C">
        <w:rPr>
          <w:rFonts w:ascii="Verdana" w:eastAsiaTheme="minorHAnsi" w:hAnsi="Verdana" w:cstheme="minorBidi"/>
          <w:color w:val="000000" w:themeColor="text1"/>
          <w:sz w:val="20"/>
          <w:szCs w:val="20"/>
          <w:lang w:eastAsia="en-US"/>
        </w:rPr>
        <w:t xml:space="preserve"> visioconférence, la directrice générale et secrétaire-trésorière.</w:t>
      </w:r>
    </w:p>
    <w:p w14:paraId="6D0EBE32" w14:textId="77777777" w:rsidR="00922887" w:rsidRPr="000C372C" w:rsidRDefault="00922887" w:rsidP="00EB264E">
      <w:pPr>
        <w:spacing w:after="160" w:line="259" w:lineRule="auto"/>
        <w:jc w:val="both"/>
        <w:rPr>
          <w:rFonts w:ascii="Verdana" w:eastAsiaTheme="minorHAnsi" w:hAnsi="Verdana" w:cstheme="minorBidi"/>
          <w:color w:val="000000" w:themeColor="text1"/>
          <w:sz w:val="20"/>
          <w:szCs w:val="20"/>
          <w:lang w:eastAsia="en-US"/>
        </w:rPr>
      </w:pPr>
    </w:p>
    <w:bookmarkEnd w:id="1"/>
    <w:p w14:paraId="2099BC10" w14:textId="44CA0D5D" w:rsidR="0004191E" w:rsidRPr="000C372C" w:rsidRDefault="0038375E" w:rsidP="0004191E">
      <w:pPr>
        <w:numPr>
          <w:ilvl w:val="0"/>
          <w:numId w:val="2"/>
        </w:numPr>
        <w:spacing w:after="160" w:line="259" w:lineRule="auto"/>
        <w:ind w:hanging="720"/>
        <w:jc w:val="both"/>
        <w:rPr>
          <w:rFonts w:ascii="Verdana" w:hAnsi="Verdana"/>
          <w:color w:val="000000" w:themeColor="text1"/>
          <w:sz w:val="20"/>
          <w:szCs w:val="20"/>
        </w:rPr>
      </w:pPr>
      <w:r w:rsidRPr="000C372C">
        <w:rPr>
          <w:rFonts w:ascii="Verdana" w:hAnsi="Verdana"/>
          <w:color w:val="000000" w:themeColor="text1"/>
          <w:sz w:val="20"/>
          <w:szCs w:val="20"/>
        </w:rPr>
        <w:t>Projet d’o</w:t>
      </w:r>
      <w:r w:rsidR="0004191E" w:rsidRPr="000C372C">
        <w:rPr>
          <w:rFonts w:ascii="Verdana" w:hAnsi="Verdana"/>
          <w:color w:val="000000" w:themeColor="text1"/>
          <w:sz w:val="20"/>
          <w:szCs w:val="20"/>
        </w:rPr>
        <w:t xml:space="preserve">rdre du jour   </w:t>
      </w:r>
    </w:p>
    <w:p w14:paraId="2D22299A" w14:textId="77777777" w:rsidR="00486E6E" w:rsidRPr="000C372C" w:rsidRDefault="00486E6E" w:rsidP="0004191E">
      <w:pPr>
        <w:jc w:val="both"/>
        <w:rPr>
          <w:rFonts w:ascii="Verdana" w:hAnsi="Verdana"/>
          <w:color w:val="000000" w:themeColor="text1"/>
          <w:sz w:val="20"/>
          <w:szCs w:val="20"/>
        </w:rPr>
      </w:pPr>
    </w:p>
    <w:p w14:paraId="0D489156" w14:textId="68CD302A" w:rsidR="0004191E" w:rsidRPr="000C372C" w:rsidRDefault="00486E6E" w:rsidP="00486E6E">
      <w:pPr>
        <w:spacing w:after="160" w:line="259" w:lineRule="auto"/>
        <w:jc w:val="both"/>
        <w:rPr>
          <w:rFonts w:ascii="Verdana" w:hAnsi="Verdana"/>
          <w:color w:val="000000" w:themeColor="text1"/>
          <w:sz w:val="20"/>
          <w:szCs w:val="20"/>
        </w:rPr>
      </w:pPr>
      <w:r w:rsidRPr="000C372C">
        <w:rPr>
          <w:rFonts w:ascii="Verdana" w:hAnsi="Verdana"/>
          <w:color w:val="000000" w:themeColor="text1"/>
          <w:sz w:val="20"/>
          <w:szCs w:val="20"/>
        </w:rPr>
        <w:t>1 b)</w:t>
      </w:r>
      <w:r w:rsidRPr="000C372C">
        <w:rPr>
          <w:rFonts w:ascii="Verdana" w:hAnsi="Verdana"/>
          <w:color w:val="000000" w:themeColor="text1"/>
          <w:sz w:val="20"/>
          <w:szCs w:val="20"/>
        </w:rPr>
        <w:tab/>
      </w:r>
      <w:r w:rsidR="0004191E" w:rsidRPr="000C372C">
        <w:rPr>
          <w:rFonts w:ascii="Verdana" w:hAnsi="Verdana"/>
          <w:color w:val="000000" w:themeColor="text1"/>
          <w:sz w:val="20"/>
          <w:szCs w:val="20"/>
        </w:rPr>
        <w:t>Période de questions du public</w:t>
      </w:r>
    </w:p>
    <w:p w14:paraId="3EE7AFA4" w14:textId="77777777" w:rsidR="00883F08" w:rsidRPr="000C372C" w:rsidRDefault="00883F08" w:rsidP="0004191E">
      <w:pPr>
        <w:jc w:val="both"/>
        <w:rPr>
          <w:rFonts w:ascii="Verdana" w:hAnsi="Verdana"/>
          <w:color w:val="000000" w:themeColor="text1"/>
          <w:sz w:val="20"/>
          <w:szCs w:val="20"/>
        </w:rPr>
      </w:pPr>
    </w:p>
    <w:p w14:paraId="7314751A" w14:textId="77777777" w:rsidR="0004191E" w:rsidRPr="000C372C" w:rsidRDefault="0004191E" w:rsidP="0004191E">
      <w:pPr>
        <w:ind w:left="708" w:hanging="708"/>
        <w:jc w:val="both"/>
        <w:rPr>
          <w:rFonts w:ascii="Verdana" w:hAnsi="Verdana"/>
          <w:b/>
          <w:color w:val="000000" w:themeColor="text1"/>
          <w:sz w:val="20"/>
          <w:szCs w:val="20"/>
        </w:rPr>
      </w:pPr>
      <w:r w:rsidRPr="000C372C">
        <w:rPr>
          <w:rFonts w:ascii="Verdana" w:hAnsi="Verdana"/>
          <w:b/>
          <w:color w:val="000000" w:themeColor="text1"/>
          <w:sz w:val="20"/>
          <w:szCs w:val="20"/>
        </w:rPr>
        <w:t>2-</w:t>
      </w:r>
      <w:r w:rsidRPr="000C372C">
        <w:rPr>
          <w:rFonts w:ascii="Verdana" w:hAnsi="Verdana"/>
          <w:b/>
          <w:color w:val="000000" w:themeColor="text1"/>
          <w:sz w:val="20"/>
          <w:szCs w:val="20"/>
        </w:rPr>
        <w:tab/>
        <w:t xml:space="preserve">Procès-verbaux </w:t>
      </w:r>
    </w:p>
    <w:p w14:paraId="72DD69DE" w14:textId="77777777" w:rsidR="0004191E" w:rsidRPr="000C372C" w:rsidRDefault="0004191E" w:rsidP="0004191E">
      <w:pPr>
        <w:jc w:val="both"/>
        <w:rPr>
          <w:rFonts w:ascii="Verdana" w:hAnsi="Verdana"/>
          <w:color w:val="000000" w:themeColor="text1"/>
          <w:sz w:val="20"/>
          <w:szCs w:val="20"/>
        </w:rPr>
      </w:pPr>
    </w:p>
    <w:p w14:paraId="33335A91" w14:textId="4E030E8F" w:rsidR="0004191E" w:rsidRPr="000C372C" w:rsidRDefault="0004191E" w:rsidP="0004191E">
      <w:pPr>
        <w:ind w:left="708" w:hanging="708"/>
        <w:jc w:val="both"/>
        <w:rPr>
          <w:rFonts w:ascii="Verdana" w:hAnsi="Verdana"/>
          <w:color w:val="000000" w:themeColor="text1"/>
          <w:sz w:val="20"/>
          <w:szCs w:val="20"/>
        </w:rPr>
      </w:pPr>
      <w:r w:rsidRPr="000C372C">
        <w:rPr>
          <w:rFonts w:ascii="Verdana" w:hAnsi="Verdana"/>
          <w:color w:val="000000" w:themeColor="text1"/>
          <w:sz w:val="20"/>
          <w:szCs w:val="20"/>
        </w:rPr>
        <w:t xml:space="preserve">2.1- </w:t>
      </w:r>
      <w:r w:rsidRPr="000C372C">
        <w:rPr>
          <w:rFonts w:ascii="Verdana" w:hAnsi="Verdana"/>
          <w:color w:val="000000" w:themeColor="text1"/>
          <w:sz w:val="20"/>
          <w:szCs w:val="20"/>
        </w:rPr>
        <w:tab/>
        <w:t xml:space="preserve">Adoption et suivi du procès-verbal de la séance ordinaire tenue le </w:t>
      </w:r>
      <w:r w:rsidR="00AF41AF" w:rsidRPr="000C372C">
        <w:rPr>
          <w:rFonts w:ascii="Verdana" w:hAnsi="Verdana"/>
          <w:color w:val="000000" w:themeColor="text1"/>
          <w:sz w:val="20"/>
          <w:szCs w:val="20"/>
        </w:rPr>
        <w:t>13 juillet</w:t>
      </w:r>
      <w:r w:rsidRPr="000C372C">
        <w:rPr>
          <w:rFonts w:ascii="Verdana" w:hAnsi="Verdana"/>
          <w:color w:val="000000" w:themeColor="text1"/>
          <w:sz w:val="20"/>
          <w:szCs w:val="20"/>
        </w:rPr>
        <w:t xml:space="preserve"> 2020 </w:t>
      </w:r>
      <w:r w:rsidR="0097186A" w:rsidRPr="000C372C">
        <w:rPr>
          <w:rFonts w:ascii="Verdana" w:hAnsi="Verdana"/>
          <w:color w:val="000000" w:themeColor="text1"/>
          <w:sz w:val="20"/>
          <w:szCs w:val="20"/>
        </w:rPr>
        <w:t xml:space="preserve"> </w:t>
      </w:r>
    </w:p>
    <w:p w14:paraId="52514EC7" w14:textId="77777777" w:rsidR="00AF41AF" w:rsidRPr="000C372C" w:rsidRDefault="00AF41AF" w:rsidP="0004191E">
      <w:pPr>
        <w:ind w:left="708" w:hanging="708"/>
        <w:jc w:val="both"/>
        <w:rPr>
          <w:rFonts w:ascii="Verdana" w:hAnsi="Verdana"/>
          <w:color w:val="000000" w:themeColor="text1"/>
          <w:sz w:val="20"/>
          <w:szCs w:val="20"/>
        </w:rPr>
      </w:pPr>
    </w:p>
    <w:p w14:paraId="66525731" w14:textId="3C627C6C" w:rsidR="00AF41AF" w:rsidRPr="000C372C" w:rsidRDefault="00AF41AF" w:rsidP="0004191E">
      <w:pPr>
        <w:ind w:left="708" w:hanging="708"/>
        <w:jc w:val="both"/>
        <w:rPr>
          <w:rFonts w:ascii="Verdana" w:hAnsi="Verdana"/>
          <w:color w:val="000000" w:themeColor="text1"/>
          <w:sz w:val="20"/>
          <w:szCs w:val="20"/>
        </w:rPr>
      </w:pPr>
      <w:r w:rsidRPr="000C372C">
        <w:rPr>
          <w:rFonts w:ascii="Verdana" w:hAnsi="Verdana"/>
          <w:color w:val="000000" w:themeColor="text1"/>
          <w:sz w:val="20"/>
          <w:szCs w:val="20"/>
        </w:rPr>
        <w:t>2.2-</w:t>
      </w:r>
      <w:r w:rsidRPr="000C372C">
        <w:rPr>
          <w:rFonts w:ascii="Verdana" w:hAnsi="Verdana"/>
          <w:color w:val="000000" w:themeColor="text1"/>
          <w:sz w:val="20"/>
          <w:szCs w:val="20"/>
        </w:rPr>
        <w:tab/>
        <w:t>Adoption et suivi du procès-verbal de la séance extraordinaire tenue le 28 juillet 2020</w:t>
      </w:r>
      <w:r w:rsidR="00267766" w:rsidRPr="000C372C">
        <w:rPr>
          <w:rFonts w:ascii="Verdana" w:hAnsi="Verdana"/>
          <w:color w:val="000000" w:themeColor="text1"/>
          <w:sz w:val="20"/>
          <w:szCs w:val="20"/>
        </w:rPr>
        <w:t xml:space="preserve"> </w:t>
      </w:r>
    </w:p>
    <w:p w14:paraId="27009248" w14:textId="77777777" w:rsidR="0004191E" w:rsidRPr="000C372C" w:rsidRDefault="0004191E" w:rsidP="0004191E">
      <w:pPr>
        <w:jc w:val="both"/>
        <w:rPr>
          <w:rFonts w:ascii="Verdana" w:hAnsi="Verdana"/>
          <w:color w:val="000000" w:themeColor="text1"/>
          <w:sz w:val="20"/>
          <w:szCs w:val="20"/>
        </w:rPr>
      </w:pPr>
    </w:p>
    <w:p w14:paraId="5BF8A201" w14:textId="32AFF2CC"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3.-</w:t>
      </w:r>
      <w:r w:rsidRPr="000C372C">
        <w:rPr>
          <w:rFonts w:ascii="Verdana" w:hAnsi="Verdana"/>
          <w:color w:val="000000" w:themeColor="text1"/>
          <w:sz w:val="20"/>
          <w:szCs w:val="20"/>
        </w:rPr>
        <w:tab/>
        <w:t xml:space="preserve">Comptes fournisseurs </w:t>
      </w:r>
      <w:r w:rsidR="005C004E" w:rsidRPr="000C372C">
        <w:rPr>
          <w:rFonts w:ascii="Verdana" w:hAnsi="Verdana"/>
          <w:color w:val="000000" w:themeColor="text1"/>
          <w:sz w:val="20"/>
          <w:szCs w:val="20"/>
        </w:rPr>
        <w:t>d</w:t>
      </w:r>
      <w:r w:rsidR="00CC010B" w:rsidRPr="000C372C">
        <w:rPr>
          <w:rFonts w:ascii="Verdana" w:hAnsi="Verdana"/>
          <w:color w:val="000000" w:themeColor="text1"/>
          <w:sz w:val="20"/>
          <w:szCs w:val="20"/>
        </w:rPr>
        <w:t xml:space="preserve">e </w:t>
      </w:r>
      <w:r w:rsidR="001B1DA4" w:rsidRPr="000C372C">
        <w:rPr>
          <w:rFonts w:ascii="Verdana" w:hAnsi="Verdana"/>
          <w:color w:val="000000" w:themeColor="text1"/>
          <w:sz w:val="20"/>
          <w:szCs w:val="20"/>
        </w:rPr>
        <w:t>juillet</w:t>
      </w:r>
      <w:r w:rsidRPr="000C372C">
        <w:rPr>
          <w:rFonts w:ascii="Verdana" w:hAnsi="Verdana"/>
          <w:color w:val="000000" w:themeColor="text1"/>
          <w:sz w:val="20"/>
          <w:szCs w:val="20"/>
        </w:rPr>
        <w:t xml:space="preserve"> 2020 </w:t>
      </w:r>
      <w:r w:rsidR="0097186A" w:rsidRPr="000C372C">
        <w:rPr>
          <w:rFonts w:ascii="Verdana" w:hAnsi="Verdana"/>
          <w:color w:val="000000" w:themeColor="text1"/>
          <w:sz w:val="20"/>
          <w:szCs w:val="20"/>
        </w:rPr>
        <w:t xml:space="preserve"> </w:t>
      </w:r>
    </w:p>
    <w:p w14:paraId="6C6BF600" w14:textId="77777777" w:rsidR="0004191E" w:rsidRPr="000C372C" w:rsidRDefault="0004191E" w:rsidP="0004191E">
      <w:pPr>
        <w:jc w:val="both"/>
        <w:rPr>
          <w:rFonts w:ascii="Verdana" w:hAnsi="Verdana"/>
          <w:color w:val="000000" w:themeColor="text1"/>
          <w:sz w:val="20"/>
          <w:szCs w:val="20"/>
        </w:rPr>
      </w:pPr>
    </w:p>
    <w:p w14:paraId="3EEC3B43" w14:textId="6A74FD79" w:rsidR="002C33F5" w:rsidRPr="000C372C" w:rsidRDefault="0004191E" w:rsidP="0004191E">
      <w:pPr>
        <w:ind w:left="705" w:hanging="705"/>
        <w:jc w:val="both"/>
        <w:rPr>
          <w:rFonts w:ascii="Verdana" w:hAnsi="Verdana"/>
          <w:color w:val="000000" w:themeColor="text1"/>
          <w:sz w:val="20"/>
          <w:szCs w:val="20"/>
        </w:rPr>
      </w:pPr>
      <w:r w:rsidRPr="000C372C">
        <w:rPr>
          <w:rFonts w:ascii="Verdana" w:hAnsi="Verdana"/>
          <w:color w:val="000000" w:themeColor="text1"/>
          <w:sz w:val="20"/>
          <w:szCs w:val="20"/>
        </w:rPr>
        <w:t>3.1-</w:t>
      </w:r>
      <w:r w:rsidRPr="000C372C">
        <w:rPr>
          <w:rFonts w:ascii="Verdana" w:hAnsi="Verdana"/>
          <w:color w:val="000000" w:themeColor="text1"/>
          <w:sz w:val="20"/>
          <w:szCs w:val="20"/>
        </w:rPr>
        <w:tab/>
        <w:t xml:space="preserve">Liste des chèques et des paiements effectués suivant les comptes acceptés en </w:t>
      </w:r>
      <w:r w:rsidR="00AF41AF" w:rsidRPr="000C372C">
        <w:rPr>
          <w:rFonts w:ascii="Verdana" w:hAnsi="Verdana"/>
          <w:color w:val="000000" w:themeColor="text1"/>
          <w:sz w:val="20"/>
          <w:szCs w:val="20"/>
        </w:rPr>
        <w:t>juillet</w:t>
      </w:r>
      <w:r w:rsidRPr="000C372C">
        <w:rPr>
          <w:rFonts w:ascii="Verdana" w:hAnsi="Verdana"/>
          <w:color w:val="000000" w:themeColor="text1"/>
          <w:sz w:val="20"/>
          <w:szCs w:val="20"/>
        </w:rPr>
        <w:t xml:space="preserve"> 2020, les résolutions ainsi que les dépenses effectuées en vertu du règlement no 632 </w:t>
      </w:r>
      <w:r w:rsidR="0097186A" w:rsidRPr="000C372C">
        <w:rPr>
          <w:rFonts w:ascii="Verdana" w:hAnsi="Verdana"/>
          <w:color w:val="000000" w:themeColor="text1"/>
          <w:sz w:val="20"/>
          <w:szCs w:val="20"/>
        </w:rPr>
        <w:t xml:space="preserve"> </w:t>
      </w:r>
    </w:p>
    <w:p w14:paraId="3772B937" w14:textId="77777777" w:rsidR="0004191E" w:rsidRPr="000C372C" w:rsidRDefault="0004191E" w:rsidP="0004191E">
      <w:pPr>
        <w:jc w:val="both"/>
        <w:rPr>
          <w:rFonts w:ascii="Verdana" w:hAnsi="Verdana"/>
          <w:color w:val="000000" w:themeColor="text1"/>
          <w:sz w:val="20"/>
          <w:szCs w:val="20"/>
        </w:rPr>
      </w:pPr>
    </w:p>
    <w:p w14:paraId="473839B6" w14:textId="77777777"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4-</w:t>
      </w:r>
      <w:r w:rsidRPr="000C372C">
        <w:rPr>
          <w:rFonts w:ascii="Verdana" w:hAnsi="Verdana"/>
          <w:color w:val="000000" w:themeColor="text1"/>
          <w:sz w:val="20"/>
          <w:szCs w:val="20"/>
        </w:rPr>
        <w:tab/>
        <w:t>Avis de motion &amp; règlements</w:t>
      </w:r>
    </w:p>
    <w:p w14:paraId="530AE6F0" w14:textId="77777777" w:rsidR="0004191E" w:rsidRPr="000C372C" w:rsidRDefault="0004191E" w:rsidP="0004191E">
      <w:pPr>
        <w:jc w:val="both"/>
        <w:rPr>
          <w:rFonts w:ascii="Verdana" w:hAnsi="Verdana"/>
          <w:color w:val="000000" w:themeColor="text1"/>
          <w:sz w:val="20"/>
          <w:szCs w:val="20"/>
        </w:rPr>
      </w:pPr>
    </w:p>
    <w:p w14:paraId="598252F3" w14:textId="226C9AC3" w:rsidR="00377027" w:rsidRPr="000C372C" w:rsidRDefault="0004191E" w:rsidP="00C10623">
      <w:pPr>
        <w:ind w:left="708" w:hanging="708"/>
        <w:jc w:val="both"/>
        <w:rPr>
          <w:rFonts w:ascii="Verdana" w:hAnsi="Verdana" w:cs="Arial"/>
          <w:color w:val="000000" w:themeColor="text1"/>
          <w:sz w:val="20"/>
          <w:szCs w:val="20"/>
        </w:rPr>
      </w:pPr>
      <w:r w:rsidRPr="000C372C">
        <w:rPr>
          <w:rFonts w:ascii="Verdana" w:hAnsi="Verdana"/>
          <w:color w:val="000000" w:themeColor="text1"/>
          <w:sz w:val="20"/>
          <w:szCs w:val="20"/>
        </w:rPr>
        <w:t>4.1-</w:t>
      </w:r>
      <w:r w:rsidRPr="000C372C">
        <w:rPr>
          <w:rFonts w:ascii="Verdana" w:hAnsi="Verdana"/>
          <w:color w:val="000000" w:themeColor="text1"/>
          <w:sz w:val="20"/>
          <w:szCs w:val="20"/>
        </w:rPr>
        <w:tab/>
      </w:r>
      <w:r w:rsidR="0058544A" w:rsidRPr="000C372C">
        <w:rPr>
          <w:rFonts w:ascii="Verdana" w:hAnsi="Verdana"/>
          <w:color w:val="000000" w:themeColor="text1"/>
          <w:sz w:val="20"/>
          <w:szCs w:val="20"/>
        </w:rPr>
        <w:t>Avis de motion –</w:t>
      </w:r>
      <w:r w:rsidR="00377027" w:rsidRPr="000C372C">
        <w:rPr>
          <w:rFonts w:ascii="Arial" w:hAnsi="Arial" w:cs="Arial"/>
          <w:b/>
          <w:color w:val="000000" w:themeColor="text1"/>
          <w:sz w:val="22"/>
          <w:szCs w:val="22"/>
        </w:rPr>
        <w:t xml:space="preserve"> </w:t>
      </w:r>
      <w:r w:rsidR="00F973EC" w:rsidRPr="000C372C">
        <w:rPr>
          <w:rFonts w:ascii="Verdana" w:hAnsi="Verdana" w:cs="Arial"/>
          <w:color w:val="000000" w:themeColor="text1"/>
          <w:sz w:val="20"/>
          <w:szCs w:val="20"/>
        </w:rPr>
        <w:t xml:space="preserve">modifiant le règlement de zonage numéro 603 afin de modifier une disposition relative à la notion de site boisé </w:t>
      </w:r>
      <w:r w:rsidR="00F973EC" w:rsidRPr="000C372C">
        <w:rPr>
          <w:rFonts w:ascii="Verdana" w:hAnsi="Verdana" w:cs="Arial"/>
          <w:color w:val="000000" w:themeColor="text1"/>
          <w:sz w:val="20"/>
          <w:szCs w:val="20"/>
        </w:rPr>
        <w:lastRenderedPageBreak/>
        <w:t>et de corriger une redondance relative à un usage autorisé à la fois de manière générale et spécifique dans la même zone.</w:t>
      </w:r>
    </w:p>
    <w:p w14:paraId="73EFC0F6" w14:textId="77777777" w:rsidR="00377027" w:rsidRPr="000C372C" w:rsidRDefault="00377027" w:rsidP="00377027">
      <w:pPr>
        <w:jc w:val="both"/>
        <w:rPr>
          <w:rFonts w:ascii="Arial" w:hAnsi="Arial" w:cs="Arial"/>
          <w:b/>
          <w:color w:val="000000" w:themeColor="text1"/>
          <w:sz w:val="22"/>
          <w:szCs w:val="22"/>
        </w:rPr>
      </w:pPr>
    </w:p>
    <w:p w14:paraId="3B79E74F" w14:textId="77777777" w:rsidR="00F973EC" w:rsidRPr="000C372C" w:rsidRDefault="00F973EC" w:rsidP="00377027">
      <w:pPr>
        <w:jc w:val="both"/>
        <w:rPr>
          <w:rFonts w:ascii="Arial" w:hAnsi="Arial" w:cs="Arial"/>
          <w:b/>
          <w:color w:val="000000" w:themeColor="text1"/>
          <w:sz w:val="22"/>
          <w:szCs w:val="22"/>
        </w:rPr>
      </w:pPr>
    </w:p>
    <w:p w14:paraId="6A2F453F" w14:textId="596EEC80" w:rsidR="00377027" w:rsidRPr="000C372C" w:rsidRDefault="0058544A" w:rsidP="00C10623">
      <w:pPr>
        <w:ind w:left="708" w:hanging="708"/>
        <w:jc w:val="both"/>
        <w:rPr>
          <w:rFonts w:ascii="Verdana" w:hAnsi="Verdana" w:cs="Arial"/>
          <w:color w:val="000000" w:themeColor="text1"/>
          <w:sz w:val="20"/>
          <w:szCs w:val="20"/>
        </w:rPr>
      </w:pPr>
      <w:r w:rsidRPr="000C372C">
        <w:rPr>
          <w:rFonts w:ascii="Verdana" w:hAnsi="Verdana"/>
          <w:color w:val="000000" w:themeColor="text1"/>
          <w:sz w:val="20"/>
          <w:szCs w:val="20"/>
        </w:rPr>
        <w:t>4.1.1-</w:t>
      </w:r>
      <w:r w:rsidRPr="000C372C">
        <w:rPr>
          <w:rFonts w:ascii="Verdana" w:hAnsi="Verdana"/>
          <w:color w:val="000000" w:themeColor="text1"/>
          <w:sz w:val="20"/>
          <w:szCs w:val="20"/>
        </w:rPr>
        <w:tab/>
        <w:t xml:space="preserve">Dépôt et </w:t>
      </w:r>
      <w:r w:rsidR="00C86FD7" w:rsidRPr="000C372C">
        <w:rPr>
          <w:rFonts w:ascii="Verdana" w:hAnsi="Verdana"/>
          <w:color w:val="000000" w:themeColor="text1"/>
          <w:sz w:val="20"/>
          <w:szCs w:val="20"/>
        </w:rPr>
        <w:t>présentation</w:t>
      </w:r>
      <w:r w:rsidR="00377027" w:rsidRPr="000C372C">
        <w:rPr>
          <w:rFonts w:ascii="Arial" w:hAnsi="Arial" w:cs="Arial"/>
          <w:b/>
          <w:color w:val="000000" w:themeColor="text1"/>
          <w:sz w:val="22"/>
          <w:szCs w:val="22"/>
        </w:rPr>
        <w:t xml:space="preserve"> </w:t>
      </w:r>
      <w:r w:rsidR="00F973EC" w:rsidRPr="000C372C">
        <w:rPr>
          <w:rFonts w:ascii="Verdana" w:hAnsi="Verdana" w:cs="Arial"/>
          <w:color w:val="000000" w:themeColor="text1"/>
          <w:sz w:val="20"/>
          <w:szCs w:val="20"/>
        </w:rPr>
        <w:t xml:space="preserve">du premier </w:t>
      </w:r>
      <w:r w:rsidR="00377027" w:rsidRPr="000C372C">
        <w:rPr>
          <w:rFonts w:ascii="Verdana" w:hAnsi="Verdana" w:cs="Arial"/>
          <w:color w:val="000000" w:themeColor="text1"/>
          <w:sz w:val="20"/>
          <w:szCs w:val="20"/>
        </w:rPr>
        <w:t xml:space="preserve">projet de </w:t>
      </w:r>
      <w:r w:rsidR="00F973EC" w:rsidRPr="000C372C">
        <w:rPr>
          <w:rFonts w:ascii="Verdana" w:hAnsi="Verdana" w:cs="Arial"/>
          <w:color w:val="000000" w:themeColor="text1"/>
          <w:sz w:val="20"/>
          <w:szCs w:val="20"/>
        </w:rPr>
        <w:t xml:space="preserve">règlement numéro 651 modifiant le règlement de zonage numéro 603 afin de modifier une disposition relative à la notion de site boisé et de corriger une redondance relative à un usage autorisé à la fois de manière générale et spécifique dans la même </w:t>
      </w:r>
    </w:p>
    <w:p w14:paraId="6619CFCC" w14:textId="177944B9" w:rsidR="0058544A" w:rsidRPr="000C372C" w:rsidRDefault="0058544A" w:rsidP="00990172">
      <w:pPr>
        <w:pStyle w:val="Default"/>
        <w:ind w:left="708" w:hanging="708"/>
        <w:jc w:val="both"/>
        <w:rPr>
          <w:rFonts w:ascii="Verdana" w:hAnsi="Verdana"/>
          <w:color w:val="000000" w:themeColor="text1"/>
          <w:sz w:val="20"/>
          <w:szCs w:val="20"/>
        </w:rPr>
      </w:pPr>
    </w:p>
    <w:p w14:paraId="7E8A313C" w14:textId="1958CAD4" w:rsidR="0058544A" w:rsidRPr="000C372C" w:rsidRDefault="00366E48" w:rsidP="00366E48">
      <w:pPr>
        <w:pStyle w:val="Default"/>
        <w:ind w:left="708" w:hanging="708"/>
        <w:jc w:val="both"/>
        <w:rPr>
          <w:rFonts w:ascii="Verdana" w:hAnsi="Verdana"/>
          <w:color w:val="000000" w:themeColor="text1"/>
          <w:sz w:val="20"/>
          <w:szCs w:val="20"/>
        </w:rPr>
      </w:pPr>
      <w:r w:rsidRPr="000C372C">
        <w:rPr>
          <w:rFonts w:ascii="Verdana" w:hAnsi="Verdana"/>
          <w:color w:val="000000" w:themeColor="text1"/>
          <w:sz w:val="20"/>
          <w:szCs w:val="20"/>
        </w:rPr>
        <w:t>4.1.2-</w:t>
      </w:r>
      <w:r w:rsidRPr="000C372C">
        <w:rPr>
          <w:rFonts w:ascii="Verdana" w:hAnsi="Verdana"/>
          <w:color w:val="000000" w:themeColor="text1"/>
          <w:sz w:val="20"/>
          <w:szCs w:val="20"/>
        </w:rPr>
        <w:tab/>
        <w:t>Adoption du règlement no 648</w:t>
      </w:r>
    </w:p>
    <w:p w14:paraId="69C3A9B2" w14:textId="09EA2C3A" w:rsidR="00366E48" w:rsidRPr="000C372C" w:rsidRDefault="00366E48" w:rsidP="00366E48">
      <w:pPr>
        <w:pStyle w:val="Default"/>
        <w:ind w:left="708" w:hanging="708"/>
        <w:jc w:val="both"/>
        <w:rPr>
          <w:rFonts w:ascii="Verdana" w:hAnsi="Verdana"/>
          <w:color w:val="000000" w:themeColor="text1"/>
          <w:sz w:val="20"/>
          <w:szCs w:val="20"/>
        </w:rPr>
      </w:pPr>
      <w:r w:rsidRPr="000C372C">
        <w:rPr>
          <w:rFonts w:ascii="Verdana" w:hAnsi="Verdana"/>
          <w:color w:val="000000" w:themeColor="text1"/>
          <w:sz w:val="20"/>
          <w:szCs w:val="20"/>
        </w:rPr>
        <w:t>4.1.3-</w:t>
      </w:r>
      <w:r w:rsidRPr="000C372C">
        <w:rPr>
          <w:rFonts w:ascii="Verdana" w:hAnsi="Verdana"/>
          <w:color w:val="000000" w:themeColor="text1"/>
          <w:sz w:val="20"/>
          <w:szCs w:val="20"/>
        </w:rPr>
        <w:tab/>
        <w:t>Adoption du règlement no 649</w:t>
      </w:r>
    </w:p>
    <w:p w14:paraId="7E69E8BA" w14:textId="77777777" w:rsidR="00366E48" w:rsidRPr="000C372C" w:rsidRDefault="00366E48" w:rsidP="00366E48">
      <w:pPr>
        <w:pStyle w:val="Default"/>
        <w:ind w:left="708" w:hanging="708"/>
        <w:jc w:val="both"/>
        <w:rPr>
          <w:rFonts w:ascii="Verdana" w:hAnsi="Verdana"/>
          <w:color w:val="000000" w:themeColor="text1"/>
          <w:sz w:val="20"/>
          <w:szCs w:val="20"/>
        </w:rPr>
      </w:pPr>
    </w:p>
    <w:p w14:paraId="17BD5E0D" w14:textId="77777777"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5-</w:t>
      </w:r>
      <w:r w:rsidRPr="000C372C">
        <w:rPr>
          <w:rFonts w:ascii="Verdana" w:hAnsi="Verdana"/>
          <w:color w:val="000000" w:themeColor="text1"/>
          <w:sz w:val="20"/>
          <w:szCs w:val="20"/>
        </w:rPr>
        <w:tab/>
        <w:t>Résolutions</w:t>
      </w:r>
    </w:p>
    <w:p w14:paraId="56CDD9FC" w14:textId="77777777" w:rsidR="0004191E" w:rsidRPr="000C372C" w:rsidRDefault="0004191E" w:rsidP="0004191E">
      <w:pPr>
        <w:jc w:val="both"/>
        <w:rPr>
          <w:rFonts w:ascii="Verdana" w:hAnsi="Verdana"/>
          <w:color w:val="000000" w:themeColor="text1"/>
          <w:sz w:val="20"/>
          <w:szCs w:val="20"/>
        </w:rPr>
      </w:pPr>
    </w:p>
    <w:p w14:paraId="32307A68" w14:textId="5BFE34A9" w:rsidR="0004191E" w:rsidRPr="000C372C" w:rsidRDefault="0004191E" w:rsidP="0004191E">
      <w:pPr>
        <w:ind w:left="709" w:hanging="709"/>
        <w:jc w:val="both"/>
        <w:rPr>
          <w:rFonts w:ascii="Verdana" w:hAnsi="Verdana"/>
          <w:color w:val="000000" w:themeColor="text1"/>
          <w:sz w:val="20"/>
          <w:szCs w:val="20"/>
        </w:rPr>
      </w:pPr>
      <w:r w:rsidRPr="000C372C">
        <w:rPr>
          <w:rFonts w:ascii="Verdana" w:hAnsi="Verdana"/>
          <w:color w:val="000000" w:themeColor="text1"/>
          <w:sz w:val="20"/>
          <w:szCs w:val="20"/>
        </w:rPr>
        <w:t>5.1-</w:t>
      </w:r>
      <w:r w:rsidRPr="000C372C">
        <w:rPr>
          <w:rFonts w:ascii="Verdana" w:hAnsi="Verdana"/>
          <w:color w:val="000000" w:themeColor="text1"/>
          <w:sz w:val="20"/>
          <w:szCs w:val="20"/>
        </w:rPr>
        <w:tab/>
      </w:r>
      <w:r w:rsidR="0039081D" w:rsidRPr="000C372C">
        <w:rPr>
          <w:rFonts w:ascii="Verdana" w:hAnsi="Verdana"/>
          <w:color w:val="000000" w:themeColor="text1"/>
          <w:sz w:val="20"/>
          <w:szCs w:val="20"/>
        </w:rPr>
        <w:t>Formation première ligne – Pompier 1</w:t>
      </w:r>
      <w:r w:rsidR="0097186A" w:rsidRPr="000C372C">
        <w:rPr>
          <w:rFonts w:ascii="Verdana" w:hAnsi="Verdana"/>
          <w:color w:val="000000" w:themeColor="text1"/>
          <w:sz w:val="20"/>
          <w:szCs w:val="20"/>
        </w:rPr>
        <w:t xml:space="preserve"> </w:t>
      </w:r>
    </w:p>
    <w:p w14:paraId="456B80C3" w14:textId="14AD09C9" w:rsidR="0039081D" w:rsidRPr="000C372C" w:rsidRDefault="0039081D" w:rsidP="0004191E">
      <w:pPr>
        <w:jc w:val="both"/>
        <w:rPr>
          <w:rFonts w:ascii="Verdana" w:hAnsi="Verdana"/>
          <w:color w:val="000000" w:themeColor="text1"/>
          <w:sz w:val="20"/>
          <w:szCs w:val="20"/>
        </w:rPr>
      </w:pPr>
      <w:r w:rsidRPr="000C372C">
        <w:rPr>
          <w:rFonts w:ascii="Verdana" w:hAnsi="Verdana"/>
          <w:color w:val="000000" w:themeColor="text1"/>
          <w:sz w:val="20"/>
          <w:szCs w:val="20"/>
        </w:rPr>
        <w:t>5.2-</w:t>
      </w:r>
      <w:r w:rsidRPr="000C372C">
        <w:rPr>
          <w:rFonts w:ascii="Verdana" w:hAnsi="Verdana"/>
          <w:color w:val="000000" w:themeColor="text1"/>
          <w:sz w:val="20"/>
          <w:szCs w:val="20"/>
        </w:rPr>
        <w:tab/>
        <w:t>Soumission – Boîte de tranchée</w:t>
      </w:r>
    </w:p>
    <w:p w14:paraId="39461D55" w14:textId="0943DED4" w:rsidR="00C61953" w:rsidRPr="000C372C" w:rsidRDefault="00EE436B" w:rsidP="00970453">
      <w:pPr>
        <w:ind w:left="708" w:hanging="708"/>
        <w:jc w:val="both"/>
        <w:rPr>
          <w:rFonts w:ascii="Verdana" w:hAnsi="Verdana"/>
          <w:color w:val="000000" w:themeColor="text1"/>
          <w:sz w:val="20"/>
          <w:szCs w:val="20"/>
        </w:rPr>
      </w:pPr>
      <w:r w:rsidRPr="000C372C">
        <w:rPr>
          <w:rFonts w:ascii="Verdana" w:hAnsi="Verdana"/>
          <w:color w:val="000000" w:themeColor="text1"/>
          <w:sz w:val="20"/>
          <w:szCs w:val="20"/>
        </w:rPr>
        <w:t>5.</w:t>
      </w:r>
      <w:r w:rsidR="00970453" w:rsidRPr="000C372C">
        <w:rPr>
          <w:rFonts w:ascii="Verdana" w:hAnsi="Verdana"/>
          <w:color w:val="000000" w:themeColor="text1"/>
          <w:sz w:val="20"/>
          <w:szCs w:val="20"/>
        </w:rPr>
        <w:t>3</w:t>
      </w:r>
      <w:r w:rsidRPr="000C372C">
        <w:rPr>
          <w:rFonts w:ascii="Verdana" w:hAnsi="Verdana"/>
          <w:color w:val="000000" w:themeColor="text1"/>
          <w:sz w:val="20"/>
          <w:szCs w:val="20"/>
        </w:rPr>
        <w:t>-</w:t>
      </w:r>
      <w:r w:rsidRPr="000C372C">
        <w:rPr>
          <w:rFonts w:ascii="Verdana" w:hAnsi="Verdana"/>
          <w:color w:val="000000" w:themeColor="text1"/>
          <w:sz w:val="20"/>
          <w:szCs w:val="20"/>
        </w:rPr>
        <w:tab/>
      </w:r>
      <w:r w:rsidR="0039081D" w:rsidRPr="000C372C">
        <w:rPr>
          <w:rFonts w:ascii="Verdana" w:eastAsia="Calibri" w:hAnsi="Verdana"/>
          <w:color w:val="000000" w:themeColor="text1"/>
          <w:sz w:val="20"/>
          <w:szCs w:val="20"/>
          <w:lang w:eastAsia="en-US"/>
        </w:rPr>
        <w:t>Coupe des aulnes</w:t>
      </w:r>
      <w:r w:rsidR="00F03F3C" w:rsidRPr="000C372C">
        <w:rPr>
          <w:rFonts w:ascii="Verdana" w:eastAsia="Calibri" w:hAnsi="Verdana"/>
          <w:color w:val="000000" w:themeColor="text1"/>
          <w:sz w:val="20"/>
          <w:szCs w:val="20"/>
          <w:u w:val="single"/>
          <w:lang w:eastAsia="en-US"/>
        </w:rPr>
        <w:t xml:space="preserve"> </w:t>
      </w:r>
      <w:r w:rsidR="00990172" w:rsidRPr="000C372C">
        <w:rPr>
          <w:rFonts w:ascii="Verdana" w:hAnsi="Verdana"/>
          <w:color w:val="000000" w:themeColor="text1"/>
          <w:sz w:val="20"/>
          <w:szCs w:val="20"/>
        </w:rPr>
        <w:t xml:space="preserve"> </w:t>
      </w:r>
      <w:r w:rsidR="002C33F5" w:rsidRPr="000C372C">
        <w:rPr>
          <w:rFonts w:ascii="Verdana" w:hAnsi="Verdana"/>
          <w:color w:val="000000" w:themeColor="text1"/>
          <w:sz w:val="20"/>
          <w:szCs w:val="20"/>
        </w:rPr>
        <w:t xml:space="preserve">   </w:t>
      </w:r>
    </w:p>
    <w:p w14:paraId="0D3E85CD" w14:textId="2A04CC51" w:rsidR="0004191E" w:rsidRPr="000C372C" w:rsidRDefault="0004191E" w:rsidP="00486E6E">
      <w:pPr>
        <w:spacing w:after="160" w:line="259" w:lineRule="auto"/>
        <w:contextualSpacing/>
        <w:rPr>
          <w:rFonts w:ascii="Verdana" w:eastAsiaTheme="minorHAnsi" w:hAnsi="Verdana" w:cstheme="minorBidi"/>
          <w:color w:val="000000" w:themeColor="text1"/>
          <w:sz w:val="20"/>
          <w:szCs w:val="20"/>
        </w:rPr>
      </w:pPr>
      <w:r w:rsidRPr="000C372C">
        <w:rPr>
          <w:rFonts w:ascii="Verdana" w:hAnsi="Verdana"/>
          <w:color w:val="000000" w:themeColor="text1"/>
          <w:sz w:val="20"/>
          <w:szCs w:val="20"/>
        </w:rPr>
        <w:t>5.</w:t>
      </w:r>
      <w:r w:rsidR="00970453" w:rsidRPr="000C372C">
        <w:rPr>
          <w:rFonts w:ascii="Verdana" w:hAnsi="Verdana"/>
          <w:color w:val="000000" w:themeColor="text1"/>
          <w:sz w:val="20"/>
          <w:szCs w:val="20"/>
        </w:rPr>
        <w:t>4</w:t>
      </w:r>
      <w:r w:rsidRPr="000C372C">
        <w:rPr>
          <w:rFonts w:ascii="Verdana" w:hAnsi="Verdana"/>
          <w:color w:val="000000" w:themeColor="text1"/>
          <w:sz w:val="20"/>
          <w:szCs w:val="20"/>
        </w:rPr>
        <w:t>-</w:t>
      </w:r>
      <w:r w:rsidRPr="000C372C">
        <w:rPr>
          <w:rFonts w:ascii="Verdana" w:hAnsi="Verdana"/>
          <w:color w:val="000000" w:themeColor="text1"/>
          <w:sz w:val="20"/>
          <w:szCs w:val="20"/>
        </w:rPr>
        <w:tab/>
      </w:r>
      <w:r w:rsidR="00454B51" w:rsidRPr="000C372C">
        <w:rPr>
          <w:rFonts w:ascii="Verdana" w:hAnsi="Verdana"/>
          <w:color w:val="000000" w:themeColor="text1"/>
          <w:sz w:val="20"/>
          <w:szCs w:val="20"/>
        </w:rPr>
        <w:t>Travaux intersection chemin du Rigolet et du Hameau</w:t>
      </w:r>
    </w:p>
    <w:p w14:paraId="3ABF2BEA" w14:textId="2D73D05C" w:rsidR="00EE436B" w:rsidRPr="000C372C" w:rsidRDefault="0004191E" w:rsidP="00970453">
      <w:pPr>
        <w:ind w:left="708" w:hanging="708"/>
        <w:rPr>
          <w:rFonts w:ascii="Verdana" w:hAnsi="Verdana"/>
          <w:b/>
          <w:color w:val="000000" w:themeColor="text1"/>
          <w:sz w:val="20"/>
          <w:szCs w:val="20"/>
        </w:rPr>
      </w:pPr>
      <w:r w:rsidRPr="000C372C">
        <w:rPr>
          <w:rFonts w:ascii="Verdana" w:hAnsi="Verdana"/>
          <w:color w:val="000000" w:themeColor="text1"/>
          <w:sz w:val="20"/>
          <w:szCs w:val="20"/>
        </w:rPr>
        <w:t>5.</w:t>
      </w:r>
      <w:r w:rsidR="00970453" w:rsidRPr="000C372C">
        <w:rPr>
          <w:rFonts w:ascii="Verdana" w:hAnsi="Verdana"/>
          <w:color w:val="000000" w:themeColor="text1"/>
          <w:sz w:val="20"/>
          <w:szCs w:val="20"/>
        </w:rPr>
        <w:t>5</w:t>
      </w:r>
      <w:r w:rsidRPr="000C372C">
        <w:rPr>
          <w:rFonts w:ascii="Verdana" w:hAnsi="Verdana"/>
          <w:color w:val="000000" w:themeColor="text1"/>
          <w:sz w:val="20"/>
          <w:szCs w:val="20"/>
        </w:rPr>
        <w:t>-</w:t>
      </w:r>
      <w:r w:rsidRPr="000C372C">
        <w:rPr>
          <w:rFonts w:ascii="Verdana" w:hAnsi="Verdana"/>
          <w:color w:val="000000" w:themeColor="text1"/>
          <w:sz w:val="20"/>
          <w:szCs w:val="20"/>
        </w:rPr>
        <w:tab/>
      </w:r>
      <w:r w:rsidR="00454B51" w:rsidRPr="000C372C">
        <w:rPr>
          <w:rFonts w:ascii="Verdana" w:hAnsi="Verdana"/>
          <w:color w:val="000000" w:themeColor="text1"/>
          <w:sz w:val="20"/>
          <w:szCs w:val="20"/>
        </w:rPr>
        <w:t>Servitude Gérard M.Bouchard</w:t>
      </w:r>
      <w:r w:rsidR="0068752D" w:rsidRPr="000C372C">
        <w:rPr>
          <w:rFonts w:ascii="Verdana" w:hAnsi="Verdana"/>
          <w:color w:val="000000" w:themeColor="text1"/>
          <w:sz w:val="20"/>
          <w:szCs w:val="20"/>
        </w:rPr>
        <w:t xml:space="preserve"> </w:t>
      </w:r>
      <w:r w:rsidR="0035317B">
        <w:rPr>
          <w:rFonts w:ascii="Verdana" w:hAnsi="Verdana"/>
          <w:color w:val="000000" w:themeColor="text1"/>
          <w:sz w:val="20"/>
          <w:szCs w:val="20"/>
        </w:rPr>
        <w:t>(REPORTÉ)</w:t>
      </w:r>
    </w:p>
    <w:p w14:paraId="65D2FB6C" w14:textId="3B0A34E1" w:rsidR="00EE436B" w:rsidRPr="000C372C" w:rsidRDefault="00635C11" w:rsidP="00124972">
      <w:pPr>
        <w:ind w:left="708" w:hanging="708"/>
        <w:jc w:val="both"/>
        <w:rPr>
          <w:rFonts w:ascii="Verdana" w:hAnsi="Verdana"/>
          <w:color w:val="000000" w:themeColor="text1"/>
          <w:sz w:val="20"/>
          <w:szCs w:val="20"/>
        </w:rPr>
      </w:pPr>
      <w:r w:rsidRPr="000C372C">
        <w:rPr>
          <w:rFonts w:ascii="Verdana" w:hAnsi="Verdana"/>
          <w:color w:val="000000" w:themeColor="text1"/>
          <w:sz w:val="20"/>
          <w:szCs w:val="20"/>
        </w:rPr>
        <w:t>5.6-</w:t>
      </w:r>
      <w:r w:rsidRPr="000C372C">
        <w:rPr>
          <w:rFonts w:ascii="Verdana" w:hAnsi="Verdana"/>
          <w:color w:val="000000" w:themeColor="text1"/>
          <w:sz w:val="20"/>
          <w:szCs w:val="20"/>
        </w:rPr>
        <w:tab/>
        <w:t>Asphaltage – Multi-Bois Phase 3B</w:t>
      </w:r>
    </w:p>
    <w:p w14:paraId="777CEB80" w14:textId="74E61A3C" w:rsidR="00CC3AC6" w:rsidRPr="000C372C" w:rsidRDefault="0068752D" w:rsidP="0068752D">
      <w:pPr>
        <w:widowControl w:val="0"/>
        <w:suppressAutoHyphens/>
        <w:ind w:left="708" w:hanging="708"/>
        <w:contextualSpacing/>
        <w:rPr>
          <w:rFonts w:ascii="Verdana" w:eastAsiaTheme="minorHAnsi" w:hAnsi="Verdana" w:cs="Arial"/>
          <w:color w:val="000000" w:themeColor="text1"/>
          <w:sz w:val="20"/>
          <w:szCs w:val="20"/>
        </w:rPr>
      </w:pPr>
      <w:r w:rsidRPr="000C372C">
        <w:rPr>
          <w:rFonts w:ascii="Verdana" w:hAnsi="Verdana"/>
          <w:color w:val="000000" w:themeColor="text1"/>
          <w:sz w:val="20"/>
          <w:szCs w:val="20"/>
        </w:rPr>
        <w:t>5.7-</w:t>
      </w:r>
      <w:r w:rsidRPr="000C372C">
        <w:rPr>
          <w:rFonts w:ascii="Verdana" w:hAnsi="Verdana"/>
          <w:color w:val="000000" w:themeColor="text1"/>
          <w:sz w:val="20"/>
          <w:szCs w:val="20"/>
        </w:rPr>
        <w:tab/>
      </w:r>
      <w:r w:rsidR="00F82896" w:rsidRPr="000C372C">
        <w:rPr>
          <w:rFonts w:ascii="Verdana" w:hAnsi="Verdana"/>
          <w:color w:val="000000" w:themeColor="text1"/>
          <w:sz w:val="20"/>
          <w:szCs w:val="20"/>
        </w:rPr>
        <w:t>Demande de permis de</w:t>
      </w:r>
      <w:r w:rsidR="00A6617C" w:rsidRPr="000C372C">
        <w:rPr>
          <w:rFonts w:ascii="Verdana" w:hAnsi="Verdana"/>
          <w:color w:val="000000" w:themeColor="text1"/>
          <w:sz w:val="20"/>
          <w:szCs w:val="20"/>
        </w:rPr>
        <w:t xml:space="preserve"> construction sur les lots 4 792 946</w:t>
      </w:r>
      <w:r w:rsidR="00F82896" w:rsidRPr="000C372C">
        <w:rPr>
          <w:rFonts w:ascii="Verdana" w:hAnsi="Verdana"/>
          <w:color w:val="000000" w:themeColor="text1"/>
          <w:sz w:val="20"/>
          <w:szCs w:val="20"/>
        </w:rPr>
        <w:t xml:space="preserve"> et 5 100 617 (chemin </w:t>
      </w:r>
      <w:r w:rsidR="00A6617C" w:rsidRPr="000C372C">
        <w:rPr>
          <w:rFonts w:ascii="Verdana" w:hAnsi="Verdana"/>
          <w:color w:val="000000" w:themeColor="text1"/>
          <w:sz w:val="20"/>
          <w:szCs w:val="20"/>
        </w:rPr>
        <w:t>Pierre-Perreault</w:t>
      </w:r>
      <w:r w:rsidR="00F82896" w:rsidRPr="000C372C">
        <w:rPr>
          <w:rFonts w:ascii="Verdana" w:hAnsi="Verdana"/>
          <w:color w:val="000000" w:themeColor="text1"/>
          <w:sz w:val="20"/>
          <w:szCs w:val="20"/>
        </w:rPr>
        <w:t>) – Construction de deux résidences de tourisme réunies sous le concept Réflexion-Maisons Miroirs</w:t>
      </w:r>
    </w:p>
    <w:p w14:paraId="7140A60C" w14:textId="46B16BE3" w:rsidR="006C65E9" w:rsidRPr="000C372C" w:rsidRDefault="0068752D" w:rsidP="00883F08">
      <w:pPr>
        <w:ind w:left="708" w:hanging="708"/>
        <w:rPr>
          <w:rFonts w:ascii="Verdana" w:eastAsia="Arial" w:hAnsi="Verdana"/>
          <w:color w:val="000000" w:themeColor="text1"/>
          <w:sz w:val="20"/>
          <w:szCs w:val="20"/>
          <w:lang w:eastAsia="en-US"/>
        </w:rPr>
      </w:pPr>
      <w:r w:rsidRPr="000C372C">
        <w:rPr>
          <w:rFonts w:ascii="Verdana" w:hAnsi="Verdana"/>
          <w:color w:val="000000" w:themeColor="text1"/>
          <w:sz w:val="20"/>
          <w:szCs w:val="20"/>
        </w:rPr>
        <w:t>5.</w:t>
      </w:r>
      <w:r w:rsidR="0014079F" w:rsidRPr="000C372C">
        <w:rPr>
          <w:rFonts w:ascii="Verdana" w:hAnsi="Verdana"/>
          <w:color w:val="000000" w:themeColor="text1"/>
          <w:sz w:val="20"/>
          <w:szCs w:val="20"/>
        </w:rPr>
        <w:t>8</w:t>
      </w:r>
      <w:r w:rsidRPr="000C372C">
        <w:rPr>
          <w:rFonts w:ascii="Verdana" w:hAnsi="Verdana"/>
          <w:color w:val="000000" w:themeColor="text1"/>
          <w:sz w:val="20"/>
          <w:szCs w:val="20"/>
        </w:rPr>
        <w:t>-</w:t>
      </w:r>
      <w:r w:rsidRPr="000C372C">
        <w:rPr>
          <w:rFonts w:ascii="Verdana" w:hAnsi="Verdana"/>
          <w:color w:val="000000" w:themeColor="text1"/>
          <w:sz w:val="20"/>
          <w:szCs w:val="20"/>
        </w:rPr>
        <w:tab/>
      </w:r>
      <w:r w:rsidR="00A71660" w:rsidRPr="000C372C">
        <w:rPr>
          <w:rFonts w:ascii="Verdana" w:hAnsi="Verdana"/>
          <w:color w:val="000000" w:themeColor="text1"/>
          <w:sz w:val="20"/>
          <w:szCs w:val="20"/>
        </w:rPr>
        <w:t>Demande de permis de construction d’une remise au 15 chemin du</w:t>
      </w:r>
      <w:r w:rsidR="00A71660" w:rsidRPr="000C372C">
        <w:rPr>
          <w:rFonts w:ascii="Verdana" w:hAnsi="Verdana"/>
          <w:color w:val="000000" w:themeColor="text1"/>
          <w:sz w:val="20"/>
          <w:szCs w:val="20"/>
          <w:u w:val="single"/>
        </w:rPr>
        <w:t xml:space="preserve"> Domaine-du-Ruisseau</w:t>
      </w:r>
      <w:r w:rsidR="00381480" w:rsidRPr="000C372C">
        <w:rPr>
          <w:rFonts w:ascii="Verdana" w:eastAsiaTheme="minorHAnsi" w:hAnsi="Verdana" w:cs="Arial"/>
          <w:color w:val="000000" w:themeColor="text1"/>
          <w:sz w:val="20"/>
          <w:szCs w:val="20"/>
          <w:lang w:eastAsia="en-US"/>
        </w:rPr>
        <w:t xml:space="preserve"> </w:t>
      </w:r>
    </w:p>
    <w:p w14:paraId="2C134D4D" w14:textId="5B08DF4B" w:rsidR="002809C4" w:rsidRPr="000C372C" w:rsidRDefault="0068752D" w:rsidP="002809C4">
      <w:pPr>
        <w:pBdr>
          <w:top w:val="nil"/>
          <w:left w:val="nil"/>
          <w:bottom w:val="nil"/>
          <w:right w:val="nil"/>
          <w:between w:val="nil"/>
        </w:pBdr>
        <w:spacing w:after="200" w:line="276" w:lineRule="auto"/>
        <w:ind w:left="708" w:hanging="708"/>
        <w:contextualSpacing/>
        <w:jc w:val="both"/>
        <w:rPr>
          <w:rFonts w:ascii="Verdana" w:hAnsi="Verdana"/>
          <w:color w:val="000000" w:themeColor="text1"/>
          <w:sz w:val="20"/>
          <w:szCs w:val="20"/>
        </w:rPr>
      </w:pPr>
      <w:r w:rsidRPr="000C372C">
        <w:rPr>
          <w:rFonts w:ascii="Verdana" w:hAnsi="Verdana"/>
          <w:color w:val="000000" w:themeColor="text1"/>
          <w:sz w:val="20"/>
          <w:szCs w:val="20"/>
        </w:rPr>
        <w:t>5.</w:t>
      </w:r>
      <w:r w:rsidR="0014079F" w:rsidRPr="000C372C">
        <w:rPr>
          <w:rFonts w:ascii="Verdana" w:hAnsi="Verdana"/>
          <w:color w:val="000000" w:themeColor="text1"/>
          <w:sz w:val="20"/>
          <w:szCs w:val="20"/>
        </w:rPr>
        <w:t>9</w:t>
      </w:r>
      <w:r w:rsidRPr="000C372C">
        <w:rPr>
          <w:rFonts w:ascii="Verdana" w:hAnsi="Verdana"/>
          <w:color w:val="000000" w:themeColor="text1"/>
          <w:sz w:val="20"/>
          <w:szCs w:val="20"/>
        </w:rPr>
        <w:t>-</w:t>
      </w:r>
      <w:r w:rsidRPr="000C372C">
        <w:rPr>
          <w:rFonts w:ascii="Verdana" w:hAnsi="Verdana"/>
          <w:color w:val="000000" w:themeColor="text1"/>
          <w:sz w:val="20"/>
          <w:szCs w:val="20"/>
        </w:rPr>
        <w:tab/>
      </w:r>
      <w:r w:rsidR="002809C4" w:rsidRPr="000C372C">
        <w:rPr>
          <w:rFonts w:ascii="Verdana" w:hAnsi="Verdana"/>
          <w:color w:val="000000" w:themeColor="text1"/>
          <w:sz w:val="20"/>
          <w:szCs w:val="20"/>
        </w:rPr>
        <w:t>Demande de permis de construction sur le lot 4 791 692 (rue Principale) – Construction d’une maison unifamiliale isolée</w:t>
      </w:r>
    </w:p>
    <w:p w14:paraId="1AEDF323" w14:textId="6C28B2A7" w:rsidR="0053410D" w:rsidRPr="000C372C" w:rsidRDefault="0053410D" w:rsidP="0053410D">
      <w:pPr>
        <w:pStyle w:val="Paragraphedeliste"/>
        <w:widowControl w:val="0"/>
        <w:numPr>
          <w:ilvl w:val="1"/>
          <w:numId w:val="27"/>
        </w:numPr>
        <w:pBdr>
          <w:top w:val="nil"/>
          <w:left w:val="nil"/>
          <w:bottom w:val="nil"/>
          <w:right w:val="nil"/>
          <w:between w:val="nil"/>
        </w:pBdr>
        <w:ind w:left="567" w:hanging="567"/>
        <w:jc w:val="both"/>
        <w:rPr>
          <w:rFonts w:ascii="Verdana" w:hAnsi="Verdana"/>
          <w:bCs/>
          <w:color w:val="000000" w:themeColor="text1"/>
          <w:sz w:val="20"/>
          <w:szCs w:val="20"/>
          <w:u w:val="single"/>
        </w:rPr>
      </w:pPr>
      <w:r w:rsidRPr="000C372C">
        <w:rPr>
          <w:rFonts w:ascii="Verdana" w:hAnsi="Verdana"/>
          <w:bCs/>
          <w:color w:val="000000" w:themeColor="text1"/>
          <w:sz w:val="20"/>
          <w:szCs w:val="20"/>
          <w:u w:val="single"/>
        </w:rPr>
        <w:t xml:space="preserve"> Demande de permis de construction d’un garage isolé sur le lot 6 105 214 (rue Principale)</w:t>
      </w:r>
    </w:p>
    <w:p w14:paraId="312B72C0" w14:textId="33383A09" w:rsidR="0053410D" w:rsidRPr="000C372C" w:rsidRDefault="0053410D" w:rsidP="00267766">
      <w:pPr>
        <w:pStyle w:val="Paragraphedeliste"/>
        <w:numPr>
          <w:ilvl w:val="1"/>
          <w:numId w:val="27"/>
        </w:numPr>
        <w:ind w:left="567" w:hanging="567"/>
        <w:contextualSpacing/>
        <w:jc w:val="both"/>
        <w:rPr>
          <w:rFonts w:ascii="Verdana" w:hAnsi="Verdana"/>
          <w:color w:val="000000" w:themeColor="text1"/>
          <w:sz w:val="20"/>
          <w:szCs w:val="20"/>
          <w:u w:val="single"/>
        </w:rPr>
      </w:pPr>
      <w:r w:rsidRPr="000C372C">
        <w:rPr>
          <w:rFonts w:ascii="Verdana" w:hAnsi="Verdana"/>
          <w:bCs/>
          <w:color w:val="000000" w:themeColor="text1"/>
          <w:sz w:val="20"/>
          <w:szCs w:val="20"/>
          <w:u w:val="single"/>
        </w:rPr>
        <w:t xml:space="preserve">Demande de permis de construction </w:t>
      </w:r>
      <w:r w:rsidRPr="000C372C">
        <w:rPr>
          <w:rFonts w:ascii="Verdana" w:hAnsi="Verdana"/>
          <w:color w:val="000000" w:themeColor="text1"/>
          <w:sz w:val="20"/>
          <w:szCs w:val="20"/>
          <w:u w:val="single"/>
        </w:rPr>
        <w:t xml:space="preserve">sur le lot sur le lot 4 792 871 (chemin Alfred-Pellan) – Construction d’une maison unifamiliale isolée </w:t>
      </w:r>
    </w:p>
    <w:p w14:paraId="394C6896" w14:textId="77777777" w:rsidR="00267766" w:rsidRPr="000C372C" w:rsidRDefault="00267766" w:rsidP="00267766">
      <w:pPr>
        <w:contextualSpacing/>
        <w:jc w:val="both"/>
        <w:rPr>
          <w:rFonts w:ascii="Verdana" w:hAnsi="Verdana"/>
          <w:color w:val="000000" w:themeColor="text1"/>
          <w:sz w:val="20"/>
          <w:szCs w:val="20"/>
        </w:rPr>
      </w:pPr>
    </w:p>
    <w:p w14:paraId="33990DBC" w14:textId="4F0D3043" w:rsidR="00267766" w:rsidRPr="000C372C" w:rsidRDefault="00267766" w:rsidP="00267766">
      <w:pPr>
        <w:pStyle w:val="Paragraphedeliste"/>
        <w:numPr>
          <w:ilvl w:val="1"/>
          <w:numId w:val="27"/>
        </w:numPr>
        <w:ind w:left="567" w:hanging="567"/>
        <w:contextualSpacing/>
        <w:jc w:val="both"/>
        <w:rPr>
          <w:rFonts w:ascii="Verdana" w:hAnsi="Verdana"/>
          <w:color w:val="000000" w:themeColor="text1"/>
          <w:sz w:val="20"/>
          <w:szCs w:val="20"/>
          <w:u w:val="single"/>
        </w:rPr>
      </w:pPr>
      <w:r w:rsidRPr="000C372C">
        <w:rPr>
          <w:rFonts w:ascii="Verdana" w:hAnsi="Verdana"/>
          <w:color w:val="000000" w:themeColor="text1"/>
          <w:sz w:val="20"/>
          <w:szCs w:val="20"/>
          <w:u w:val="single"/>
        </w:rPr>
        <w:t>Demande de permis de résidence de touriste – Michael Bouchard 1055, route 138</w:t>
      </w:r>
      <w:r w:rsidR="0035317B">
        <w:rPr>
          <w:rFonts w:ascii="Verdana" w:hAnsi="Verdana"/>
          <w:color w:val="000000" w:themeColor="text1"/>
          <w:sz w:val="20"/>
          <w:szCs w:val="20"/>
          <w:u w:val="single"/>
        </w:rPr>
        <w:t xml:space="preserve"> (REPORTÉ)</w:t>
      </w:r>
    </w:p>
    <w:p w14:paraId="2413F7D4" w14:textId="2416834F" w:rsidR="000569D7" w:rsidRPr="000C372C" w:rsidRDefault="000569D7" w:rsidP="0068752D">
      <w:pPr>
        <w:ind w:left="708" w:hanging="708"/>
        <w:rPr>
          <w:rFonts w:ascii="Verdana" w:hAnsi="Verdana"/>
          <w:color w:val="000000" w:themeColor="text1"/>
          <w:sz w:val="20"/>
          <w:szCs w:val="20"/>
          <w:lang w:eastAsia="en-US"/>
        </w:rPr>
      </w:pPr>
    </w:p>
    <w:p w14:paraId="2C07FE96" w14:textId="77777777" w:rsidR="0068752D" w:rsidRPr="000C372C" w:rsidRDefault="0068752D" w:rsidP="005F4627">
      <w:pPr>
        <w:rPr>
          <w:rFonts w:ascii="Verdana" w:hAnsi="Verdana"/>
          <w:color w:val="000000" w:themeColor="text1"/>
          <w:sz w:val="20"/>
          <w:szCs w:val="20"/>
        </w:rPr>
      </w:pPr>
    </w:p>
    <w:p w14:paraId="30552FF8" w14:textId="11C80BCD" w:rsidR="002C33F5" w:rsidRPr="000C372C" w:rsidRDefault="0004191E" w:rsidP="0004191E">
      <w:pPr>
        <w:ind w:left="708" w:hanging="708"/>
        <w:jc w:val="both"/>
        <w:rPr>
          <w:rFonts w:ascii="Verdana" w:hAnsi="Verdana"/>
          <w:color w:val="000000" w:themeColor="text1"/>
          <w:sz w:val="20"/>
          <w:szCs w:val="20"/>
        </w:rPr>
      </w:pPr>
      <w:r w:rsidRPr="000C372C">
        <w:rPr>
          <w:rFonts w:ascii="Verdana" w:hAnsi="Verdana"/>
          <w:color w:val="000000" w:themeColor="text1"/>
          <w:sz w:val="20"/>
          <w:szCs w:val="20"/>
        </w:rPr>
        <w:t>6.</w:t>
      </w:r>
      <w:r w:rsidRPr="000C372C">
        <w:rPr>
          <w:rFonts w:ascii="Verdana" w:hAnsi="Verdana"/>
          <w:color w:val="000000" w:themeColor="text1"/>
          <w:sz w:val="20"/>
          <w:szCs w:val="20"/>
        </w:rPr>
        <w:tab/>
        <w:t xml:space="preserve">Prise d’acte de la liste des permis émis en </w:t>
      </w:r>
      <w:r w:rsidR="00990172" w:rsidRPr="000C372C">
        <w:rPr>
          <w:rFonts w:ascii="Verdana" w:hAnsi="Verdana"/>
          <w:color w:val="000000" w:themeColor="text1"/>
          <w:sz w:val="20"/>
          <w:szCs w:val="20"/>
        </w:rPr>
        <w:t>jui</w:t>
      </w:r>
      <w:r w:rsidR="0035317B">
        <w:rPr>
          <w:rFonts w:ascii="Verdana" w:hAnsi="Verdana"/>
          <w:color w:val="000000" w:themeColor="text1"/>
          <w:sz w:val="20"/>
          <w:szCs w:val="20"/>
        </w:rPr>
        <w:t>llet</w:t>
      </w:r>
      <w:r w:rsidRPr="000C372C">
        <w:rPr>
          <w:rFonts w:ascii="Verdana" w:hAnsi="Verdana"/>
          <w:color w:val="000000" w:themeColor="text1"/>
          <w:sz w:val="20"/>
          <w:szCs w:val="20"/>
        </w:rPr>
        <w:t xml:space="preserve"> 2020 </w:t>
      </w:r>
      <w:r w:rsidR="0097186A" w:rsidRPr="000C372C">
        <w:rPr>
          <w:rFonts w:ascii="Verdana" w:hAnsi="Verdana"/>
          <w:color w:val="000000" w:themeColor="text1"/>
          <w:sz w:val="20"/>
          <w:szCs w:val="20"/>
        </w:rPr>
        <w:t xml:space="preserve"> </w:t>
      </w:r>
      <w:r w:rsidR="002C33F5" w:rsidRPr="000C372C">
        <w:rPr>
          <w:rFonts w:ascii="Verdana" w:hAnsi="Verdana"/>
          <w:color w:val="000000" w:themeColor="text1"/>
          <w:sz w:val="20"/>
          <w:szCs w:val="20"/>
        </w:rPr>
        <w:t xml:space="preserve"> </w:t>
      </w:r>
    </w:p>
    <w:p w14:paraId="06F39AFB" w14:textId="77777777" w:rsidR="0004191E" w:rsidRPr="000C372C" w:rsidRDefault="0004191E" w:rsidP="0004191E">
      <w:pPr>
        <w:jc w:val="both"/>
        <w:rPr>
          <w:rFonts w:ascii="Verdana" w:hAnsi="Verdana"/>
          <w:color w:val="000000" w:themeColor="text1"/>
          <w:sz w:val="20"/>
          <w:szCs w:val="20"/>
        </w:rPr>
      </w:pPr>
    </w:p>
    <w:p w14:paraId="4A8D4B93" w14:textId="7F6E7948"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7.</w:t>
      </w:r>
      <w:r w:rsidRPr="000C372C">
        <w:rPr>
          <w:rFonts w:ascii="Verdana" w:hAnsi="Verdana"/>
          <w:color w:val="000000" w:themeColor="text1"/>
          <w:sz w:val="20"/>
          <w:szCs w:val="20"/>
        </w:rPr>
        <w:tab/>
        <w:t xml:space="preserve">Courrier </w:t>
      </w:r>
      <w:r w:rsidR="00CC010B" w:rsidRPr="000C372C">
        <w:rPr>
          <w:rFonts w:ascii="Verdana" w:hAnsi="Verdana"/>
          <w:color w:val="000000" w:themeColor="text1"/>
          <w:sz w:val="20"/>
          <w:szCs w:val="20"/>
        </w:rPr>
        <w:t xml:space="preserve">de </w:t>
      </w:r>
      <w:r w:rsidR="00AF41AF" w:rsidRPr="000C372C">
        <w:rPr>
          <w:rFonts w:ascii="Verdana" w:hAnsi="Verdana"/>
          <w:color w:val="000000" w:themeColor="text1"/>
          <w:sz w:val="20"/>
          <w:szCs w:val="20"/>
        </w:rPr>
        <w:t>juillet</w:t>
      </w:r>
      <w:r w:rsidRPr="000C372C">
        <w:rPr>
          <w:rFonts w:ascii="Verdana" w:hAnsi="Verdana"/>
          <w:color w:val="000000" w:themeColor="text1"/>
          <w:sz w:val="20"/>
          <w:szCs w:val="20"/>
        </w:rPr>
        <w:t xml:space="preserve"> 2020</w:t>
      </w:r>
    </w:p>
    <w:p w14:paraId="29992FAE" w14:textId="77777777" w:rsidR="0004191E" w:rsidRPr="000C372C" w:rsidRDefault="0004191E" w:rsidP="0004191E">
      <w:pPr>
        <w:jc w:val="both"/>
        <w:rPr>
          <w:rFonts w:ascii="Verdana" w:hAnsi="Verdana"/>
          <w:color w:val="000000" w:themeColor="text1"/>
          <w:sz w:val="20"/>
          <w:szCs w:val="20"/>
        </w:rPr>
      </w:pPr>
    </w:p>
    <w:p w14:paraId="74C6E18D" w14:textId="77777777"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8.</w:t>
      </w:r>
      <w:r w:rsidRPr="000C372C">
        <w:rPr>
          <w:rFonts w:ascii="Verdana" w:hAnsi="Verdana"/>
          <w:color w:val="000000" w:themeColor="text1"/>
          <w:sz w:val="20"/>
          <w:szCs w:val="20"/>
        </w:rPr>
        <w:tab/>
        <w:t>Divers</w:t>
      </w:r>
    </w:p>
    <w:p w14:paraId="4B48E628" w14:textId="77777777" w:rsidR="00FF2DD3" w:rsidRPr="000C372C" w:rsidRDefault="00FF2DD3" w:rsidP="0004191E">
      <w:pPr>
        <w:jc w:val="both"/>
        <w:rPr>
          <w:rFonts w:ascii="Verdana" w:hAnsi="Verdana"/>
          <w:color w:val="000000" w:themeColor="text1"/>
          <w:sz w:val="20"/>
          <w:szCs w:val="20"/>
        </w:rPr>
      </w:pPr>
    </w:p>
    <w:p w14:paraId="294C1BBE" w14:textId="667654D8" w:rsidR="001950A9" w:rsidRDefault="00FF2DD3" w:rsidP="0004191E">
      <w:pPr>
        <w:jc w:val="both"/>
        <w:rPr>
          <w:rFonts w:ascii="Verdana" w:hAnsi="Verdana"/>
          <w:color w:val="000000" w:themeColor="text1"/>
          <w:sz w:val="20"/>
          <w:szCs w:val="20"/>
        </w:rPr>
      </w:pPr>
      <w:r w:rsidRPr="000C372C">
        <w:rPr>
          <w:rFonts w:ascii="Verdana" w:hAnsi="Verdana"/>
          <w:color w:val="000000" w:themeColor="text1"/>
          <w:sz w:val="20"/>
          <w:szCs w:val="20"/>
        </w:rPr>
        <w:t>8 a)</w:t>
      </w:r>
      <w:r w:rsidRPr="000C372C">
        <w:rPr>
          <w:rFonts w:ascii="Verdana" w:hAnsi="Verdana"/>
          <w:color w:val="000000" w:themeColor="text1"/>
          <w:sz w:val="20"/>
          <w:szCs w:val="20"/>
        </w:rPr>
        <w:tab/>
      </w:r>
      <w:r w:rsidR="001950A9" w:rsidRPr="001950A9">
        <w:rPr>
          <w:rFonts w:ascii="Verdana" w:hAnsi="Verdana"/>
          <w:color w:val="000000" w:themeColor="text1"/>
          <w:sz w:val="20"/>
          <w:szCs w:val="20"/>
        </w:rPr>
        <w:t>Plan – transfert des compétences</w:t>
      </w:r>
    </w:p>
    <w:p w14:paraId="46B26745" w14:textId="5CC7F00F" w:rsidR="00FF2DD3" w:rsidRDefault="001950A9" w:rsidP="0004191E">
      <w:pPr>
        <w:jc w:val="both"/>
        <w:rPr>
          <w:rFonts w:ascii="Verdana" w:hAnsi="Verdana"/>
          <w:color w:val="000000" w:themeColor="text1"/>
          <w:sz w:val="20"/>
          <w:szCs w:val="20"/>
        </w:rPr>
      </w:pPr>
      <w:r>
        <w:rPr>
          <w:rFonts w:ascii="Verdana" w:hAnsi="Verdana"/>
          <w:color w:val="000000" w:themeColor="text1"/>
          <w:sz w:val="20"/>
          <w:szCs w:val="20"/>
        </w:rPr>
        <w:t>8 b)</w:t>
      </w:r>
      <w:r>
        <w:rPr>
          <w:rFonts w:ascii="Verdana" w:hAnsi="Verdana"/>
          <w:color w:val="000000" w:themeColor="text1"/>
          <w:sz w:val="20"/>
          <w:szCs w:val="20"/>
        </w:rPr>
        <w:tab/>
      </w:r>
      <w:r w:rsidR="00206362">
        <w:rPr>
          <w:rFonts w:ascii="Verdana" w:hAnsi="Verdana"/>
          <w:color w:val="000000" w:themeColor="text1"/>
          <w:sz w:val="20"/>
          <w:szCs w:val="20"/>
        </w:rPr>
        <w:t>Ouverture au public – séance du conseil</w:t>
      </w:r>
    </w:p>
    <w:p w14:paraId="7D515F04" w14:textId="5DF69D7B" w:rsidR="001950A9" w:rsidRPr="000C372C" w:rsidRDefault="001950A9" w:rsidP="0004191E">
      <w:pPr>
        <w:jc w:val="both"/>
        <w:rPr>
          <w:rFonts w:ascii="Verdana" w:hAnsi="Verdana"/>
          <w:color w:val="000000" w:themeColor="text1"/>
          <w:sz w:val="20"/>
          <w:szCs w:val="20"/>
        </w:rPr>
      </w:pPr>
      <w:r>
        <w:rPr>
          <w:rFonts w:ascii="Verdana" w:hAnsi="Verdana"/>
          <w:color w:val="000000" w:themeColor="text1"/>
          <w:sz w:val="20"/>
          <w:szCs w:val="20"/>
        </w:rPr>
        <w:t>8 c)</w:t>
      </w:r>
      <w:r>
        <w:rPr>
          <w:rFonts w:ascii="Verdana" w:hAnsi="Verdana"/>
          <w:color w:val="000000" w:themeColor="text1"/>
          <w:sz w:val="20"/>
          <w:szCs w:val="20"/>
        </w:rPr>
        <w:tab/>
      </w:r>
      <w:r w:rsidRPr="001950A9">
        <w:rPr>
          <w:rFonts w:ascii="Verdana" w:hAnsi="Verdana"/>
          <w:color w:val="000000" w:themeColor="text1"/>
          <w:sz w:val="20"/>
          <w:szCs w:val="20"/>
        </w:rPr>
        <w:t>Casse-croûte du Quai – Gestion</w:t>
      </w:r>
    </w:p>
    <w:p w14:paraId="74A90726" w14:textId="563F81B5" w:rsidR="00FF2DD3" w:rsidRPr="000C372C" w:rsidRDefault="00FF2DD3" w:rsidP="0004191E">
      <w:pPr>
        <w:jc w:val="both"/>
        <w:rPr>
          <w:rFonts w:ascii="Verdana" w:hAnsi="Verdana"/>
          <w:color w:val="000000" w:themeColor="text1"/>
          <w:sz w:val="20"/>
          <w:szCs w:val="20"/>
        </w:rPr>
      </w:pPr>
      <w:r w:rsidRPr="000C372C">
        <w:rPr>
          <w:rFonts w:ascii="Verdana" w:hAnsi="Verdana"/>
          <w:color w:val="000000" w:themeColor="text1"/>
          <w:sz w:val="20"/>
          <w:szCs w:val="20"/>
        </w:rPr>
        <w:tab/>
      </w:r>
    </w:p>
    <w:p w14:paraId="412B3E9A" w14:textId="77777777" w:rsidR="00AF6151" w:rsidRPr="000C372C" w:rsidRDefault="00AF6151" w:rsidP="0004191E">
      <w:pPr>
        <w:jc w:val="both"/>
        <w:rPr>
          <w:rFonts w:ascii="Verdana" w:hAnsi="Verdana"/>
          <w:color w:val="000000" w:themeColor="text1"/>
          <w:sz w:val="20"/>
          <w:szCs w:val="20"/>
        </w:rPr>
      </w:pPr>
    </w:p>
    <w:p w14:paraId="69DDD6A7" w14:textId="77777777"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9.</w:t>
      </w:r>
      <w:r w:rsidRPr="000C372C">
        <w:rPr>
          <w:rFonts w:ascii="Verdana" w:hAnsi="Verdana"/>
          <w:color w:val="000000" w:themeColor="text1"/>
          <w:sz w:val="20"/>
          <w:szCs w:val="20"/>
        </w:rPr>
        <w:tab/>
        <w:t>Rapport des conseillers(ères)</w:t>
      </w:r>
    </w:p>
    <w:p w14:paraId="7E80C132" w14:textId="77777777" w:rsidR="0004191E" w:rsidRPr="000C372C" w:rsidRDefault="0004191E" w:rsidP="0004191E">
      <w:pPr>
        <w:jc w:val="both"/>
        <w:rPr>
          <w:rFonts w:ascii="Verdana" w:hAnsi="Verdana"/>
          <w:color w:val="000000" w:themeColor="text1"/>
          <w:sz w:val="20"/>
          <w:szCs w:val="20"/>
        </w:rPr>
      </w:pPr>
    </w:p>
    <w:p w14:paraId="2C809706" w14:textId="77777777"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10.</w:t>
      </w:r>
      <w:r w:rsidRPr="000C372C">
        <w:rPr>
          <w:rFonts w:ascii="Verdana" w:hAnsi="Verdana"/>
          <w:color w:val="000000" w:themeColor="text1"/>
          <w:sz w:val="20"/>
          <w:szCs w:val="20"/>
        </w:rPr>
        <w:tab/>
        <w:t>Questions du public</w:t>
      </w:r>
    </w:p>
    <w:p w14:paraId="5C2E7E65" w14:textId="77777777" w:rsidR="0004191E" w:rsidRPr="000C372C" w:rsidRDefault="0004191E" w:rsidP="0004191E">
      <w:pPr>
        <w:jc w:val="both"/>
        <w:rPr>
          <w:rFonts w:ascii="Verdana" w:hAnsi="Verdana"/>
          <w:color w:val="000000" w:themeColor="text1"/>
          <w:sz w:val="20"/>
          <w:szCs w:val="20"/>
          <w:u w:val="single"/>
        </w:rPr>
      </w:pPr>
    </w:p>
    <w:p w14:paraId="7EB3D1E3" w14:textId="77777777" w:rsidR="0004191E" w:rsidRPr="000C372C" w:rsidRDefault="0004191E" w:rsidP="0004191E">
      <w:pPr>
        <w:jc w:val="both"/>
        <w:rPr>
          <w:rFonts w:ascii="Verdana" w:hAnsi="Verdana"/>
          <w:color w:val="000000" w:themeColor="text1"/>
          <w:sz w:val="20"/>
          <w:szCs w:val="20"/>
        </w:rPr>
      </w:pPr>
      <w:r w:rsidRPr="000C372C">
        <w:rPr>
          <w:rFonts w:ascii="Verdana" w:hAnsi="Verdana"/>
          <w:color w:val="000000" w:themeColor="text1"/>
          <w:sz w:val="20"/>
          <w:szCs w:val="20"/>
        </w:rPr>
        <w:t>11-</w:t>
      </w:r>
      <w:r w:rsidRPr="000C372C">
        <w:rPr>
          <w:rFonts w:ascii="Verdana" w:hAnsi="Verdana"/>
          <w:color w:val="000000" w:themeColor="text1"/>
          <w:sz w:val="20"/>
          <w:szCs w:val="20"/>
        </w:rPr>
        <w:tab/>
        <w:t>Ajournement ou levée de l’assemblée</w:t>
      </w:r>
    </w:p>
    <w:p w14:paraId="29BF928D" w14:textId="77777777" w:rsidR="00EB264E" w:rsidRPr="000C372C" w:rsidRDefault="00EB264E" w:rsidP="007C5F52">
      <w:pPr>
        <w:pStyle w:val="Corpsdetexte"/>
        <w:spacing w:after="0"/>
        <w:jc w:val="both"/>
        <w:rPr>
          <w:rFonts w:ascii="Verdana" w:hAnsi="Verdana"/>
          <w:color w:val="000000" w:themeColor="text1"/>
          <w:sz w:val="20"/>
          <w:szCs w:val="20"/>
          <w:u w:val="single"/>
        </w:rPr>
      </w:pPr>
    </w:p>
    <w:bookmarkEnd w:id="2"/>
    <w:bookmarkEnd w:id="3"/>
    <w:p w14:paraId="1C7921B3" w14:textId="59046F6B" w:rsidR="007C5F52" w:rsidRPr="000C372C" w:rsidRDefault="007C5F52"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0108</w:t>
      </w:r>
      <w:r w:rsidR="0095426A" w:rsidRPr="000C372C">
        <w:rPr>
          <w:rFonts w:ascii="Verdana" w:hAnsi="Verdana"/>
          <w:color w:val="000000" w:themeColor="text1"/>
          <w:sz w:val="20"/>
          <w:szCs w:val="20"/>
        </w:rPr>
        <w:t>20</w:t>
      </w:r>
    </w:p>
    <w:p w14:paraId="6E0E812E" w14:textId="182624B4" w:rsidR="007C5F52" w:rsidRPr="000C372C" w:rsidRDefault="007C5F52" w:rsidP="007C5F52">
      <w:pPr>
        <w:pStyle w:val="Corpsdetexte"/>
        <w:spacing w:after="0"/>
        <w:jc w:val="both"/>
        <w:rPr>
          <w:rFonts w:ascii="Verdana" w:hAnsi="Verdana"/>
          <w:color w:val="000000" w:themeColor="text1"/>
          <w:sz w:val="20"/>
          <w:szCs w:val="20"/>
          <w:u w:val="single"/>
        </w:rPr>
      </w:pPr>
      <w:r w:rsidRPr="000C372C">
        <w:rPr>
          <w:rFonts w:ascii="Verdana" w:hAnsi="Verdana"/>
          <w:color w:val="000000" w:themeColor="text1"/>
          <w:sz w:val="20"/>
          <w:szCs w:val="20"/>
          <w:u w:val="single"/>
        </w:rPr>
        <w:t>1.-</w:t>
      </w:r>
      <w:r w:rsidRPr="000C372C">
        <w:rPr>
          <w:rFonts w:ascii="Verdana" w:hAnsi="Verdana"/>
          <w:color w:val="000000" w:themeColor="text1"/>
          <w:sz w:val="20"/>
          <w:szCs w:val="20"/>
          <w:u w:val="single"/>
        </w:rPr>
        <w:tab/>
        <w:t>Ordre du jour</w:t>
      </w:r>
      <w:r w:rsidR="0004191E" w:rsidRPr="000C372C">
        <w:rPr>
          <w:rFonts w:ascii="Verdana" w:hAnsi="Verdana"/>
          <w:color w:val="000000" w:themeColor="text1"/>
          <w:sz w:val="20"/>
          <w:szCs w:val="20"/>
          <w:u w:val="single"/>
        </w:rPr>
        <w:t xml:space="preserve">  </w:t>
      </w:r>
      <w:r w:rsidR="0097186A" w:rsidRPr="000C372C">
        <w:rPr>
          <w:rFonts w:ascii="Verdana" w:hAnsi="Verdana"/>
          <w:color w:val="000000" w:themeColor="text1"/>
          <w:sz w:val="20"/>
          <w:szCs w:val="20"/>
          <w:u w:val="single"/>
        </w:rPr>
        <w:t xml:space="preserve"> </w:t>
      </w:r>
    </w:p>
    <w:p w14:paraId="3D7EA18B" w14:textId="77777777" w:rsidR="00ED5079" w:rsidRPr="000C372C" w:rsidRDefault="00ED5079" w:rsidP="007C5F52">
      <w:pPr>
        <w:pStyle w:val="Corpsdetexte"/>
        <w:spacing w:after="0"/>
        <w:jc w:val="both"/>
        <w:rPr>
          <w:rFonts w:ascii="Verdana" w:hAnsi="Verdana"/>
          <w:color w:val="000000" w:themeColor="text1"/>
          <w:sz w:val="20"/>
          <w:szCs w:val="20"/>
        </w:rPr>
      </w:pPr>
    </w:p>
    <w:p w14:paraId="3E0837A0" w14:textId="0AE409FB" w:rsidR="007C5F52" w:rsidRPr="000C372C" w:rsidRDefault="007C5F52"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Il est proposé par</w:t>
      </w:r>
      <w:r w:rsidR="00BA5E60" w:rsidRPr="000C372C">
        <w:rPr>
          <w:rFonts w:ascii="Verdana" w:hAnsi="Verdana"/>
          <w:color w:val="000000" w:themeColor="text1"/>
          <w:sz w:val="20"/>
          <w:szCs w:val="20"/>
        </w:rPr>
        <w:t xml:space="preserve"> </w:t>
      </w:r>
      <w:r w:rsidR="0035317B">
        <w:rPr>
          <w:rFonts w:ascii="Verdana" w:hAnsi="Verdana"/>
          <w:color w:val="000000" w:themeColor="text1"/>
          <w:sz w:val="20"/>
          <w:szCs w:val="20"/>
        </w:rPr>
        <w:t xml:space="preserve">Jérôme Bouchard </w:t>
      </w:r>
      <w:r w:rsidRPr="000C372C">
        <w:rPr>
          <w:rFonts w:ascii="Verdana" w:hAnsi="Verdana"/>
          <w:color w:val="000000" w:themeColor="text1"/>
          <w:sz w:val="20"/>
          <w:szCs w:val="20"/>
        </w:rPr>
        <w:t>et résolu à l’unanimité des conseillers présents :</w:t>
      </w:r>
    </w:p>
    <w:p w14:paraId="5C4ABEB4" w14:textId="77777777" w:rsidR="007C5F52" w:rsidRPr="000C372C" w:rsidRDefault="007C5F52" w:rsidP="007C5F52">
      <w:pPr>
        <w:pStyle w:val="Corpsdetexte"/>
        <w:spacing w:after="0"/>
        <w:jc w:val="both"/>
        <w:rPr>
          <w:rFonts w:ascii="Verdana" w:hAnsi="Verdana"/>
          <w:color w:val="000000" w:themeColor="text1"/>
          <w:sz w:val="20"/>
          <w:szCs w:val="20"/>
        </w:rPr>
      </w:pPr>
    </w:p>
    <w:p w14:paraId="3A82E777" w14:textId="77777777" w:rsidR="006E4788" w:rsidRPr="000C372C" w:rsidRDefault="007C5F52" w:rsidP="00EB11EA">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Que l’ordre du jour est accepté tel que rédigé et communiqué.</w:t>
      </w:r>
    </w:p>
    <w:p w14:paraId="4AF6A588" w14:textId="77777777" w:rsidR="00EB11EA" w:rsidRPr="000C372C" w:rsidRDefault="00EB11EA" w:rsidP="00EB11EA">
      <w:pPr>
        <w:pStyle w:val="Corpsdetexte"/>
        <w:spacing w:after="0"/>
        <w:jc w:val="both"/>
        <w:rPr>
          <w:rFonts w:ascii="Verdana" w:hAnsi="Verdana"/>
          <w:color w:val="000000" w:themeColor="text1"/>
          <w:sz w:val="20"/>
          <w:szCs w:val="20"/>
        </w:rPr>
      </w:pPr>
    </w:p>
    <w:p w14:paraId="7339426C" w14:textId="77777777" w:rsidR="00C72A47" w:rsidRPr="000C372C" w:rsidRDefault="006E4788" w:rsidP="00BC2C60">
      <w:pPr>
        <w:pStyle w:val="Corpsdetexte"/>
        <w:spacing w:after="0"/>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5CB6E0BA" w14:textId="77777777" w:rsidR="0076794E" w:rsidRPr="000C372C" w:rsidRDefault="0076794E" w:rsidP="0076794E">
      <w:pPr>
        <w:spacing w:after="160" w:line="259" w:lineRule="auto"/>
        <w:jc w:val="both"/>
        <w:rPr>
          <w:rFonts w:ascii="Verdana" w:hAnsi="Verdana"/>
          <w:color w:val="000000" w:themeColor="text1"/>
          <w:sz w:val="20"/>
          <w:szCs w:val="20"/>
          <w:u w:val="single"/>
        </w:rPr>
      </w:pPr>
      <w:r w:rsidRPr="000C372C">
        <w:rPr>
          <w:rFonts w:ascii="Verdana" w:hAnsi="Verdana"/>
          <w:color w:val="000000" w:themeColor="text1"/>
          <w:sz w:val="20"/>
          <w:szCs w:val="20"/>
          <w:u w:val="single"/>
        </w:rPr>
        <w:t>1 b)</w:t>
      </w:r>
      <w:r w:rsidRPr="000C372C">
        <w:rPr>
          <w:rFonts w:ascii="Verdana" w:hAnsi="Verdana"/>
          <w:color w:val="000000" w:themeColor="text1"/>
          <w:sz w:val="20"/>
          <w:szCs w:val="20"/>
          <w:u w:val="single"/>
        </w:rPr>
        <w:tab/>
        <w:t>Période de questions du public</w:t>
      </w:r>
    </w:p>
    <w:p w14:paraId="6DF56BDF" w14:textId="77777777" w:rsidR="00C70604" w:rsidRPr="000C372C" w:rsidRDefault="00C70604" w:rsidP="007C5F52">
      <w:pPr>
        <w:pStyle w:val="Corpsdetexte"/>
        <w:spacing w:after="0"/>
        <w:jc w:val="both"/>
        <w:rPr>
          <w:rFonts w:ascii="Verdana" w:hAnsi="Verdana"/>
          <w:color w:val="000000" w:themeColor="text1"/>
          <w:sz w:val="20"/>
          <w:szCs w:val="20"/>
        </w:rPr>
      </w:pPr>
    </w:p>
    <w:p w14:paraId="77D8A950" w14:textId="66EC3188" w:rsidR="00EF1ACF" w:rsidRPr="000C372C" w:rsidRDefault="00EF1ACF" w:rsidP="007C5F52">
      <w:pPr>
        <w:pStyle w:val="Corpsdetexte"/>
        <w:spacing w:after="0"/>
        <w:jc w:val="both"/>
        <w:rPr>
          <w:rFonts w:ascii="Verdana" w:hAnsi="Verdana"/>
          <w:color w:val="000000" w:themeColor="text1"/>
          <w:sz w:val="20"/>
          <w:szCs w:val="20"/>
          <w:u w:val="single"/>
        </w:rPr>
      </w:pPr>
      <w:r w:rsidRPr="000C372C">
        <w:rPr>
          <w:rFonts w:ascii="Verdana" w:hAnsi="Verdana"/>
          <w:color w:val="000000" w:themeColor="text1"/>
          <w:sz w:val="20"/>
          <w:szCs w:val="20"/>
          <w:u w:val="single"/>
        </w:rPr>
        <w:lastRenderedPageBreak/>
        <w:t>2-</w:t>
      </w:r>
      <w:r w:rsidRPr="000C372C">
        <w:rPr>
          <w:rFonts w:ascii="Verdana" w:hAnsi="Verdana"/>
          <w:color w:val="000000" w:themeColor="text1"/>
          <w:sz w:val="20"/>
          <w:szCs w:val="20"/>
          <w:u w:val="single"/>
        </w:rPr>
        <w:tab/>
        <w:t>Procès-verbaux</w:t>
      </w:r>
      <w:r w:rsidR="0004191E" w:rsidRPr="000C372C">
        <w:rPr>
          <w:rFonts w:ascii="Verdana" w:hAnsi="Verdana"/>
          <w:color w:val="000000" w:themeColor="text1"/>
          <w:sz w:val="20"/>
          <w:szCs w:val="20"/>
          <w:u w:val="single"/>
        </w:rPr>
        <w:t xml:space="preserve">    </w:t>
      </w:r>
    </w:p>
    <w:p w14:paraId="1E14989D" w14:textId="77777777" w:rsidR="00EF1ACF" w:rsidRPr="000C372C" w:rsidRDefault="00EF1ACF" w:rsidP="007C5F52">
      <w:pPr>
        <w:pStyle w:val="Corpsdetexte"/>
        <w:spacing w:after="0"/>
        <w:jc w:val="both"/>
        <w:rPr>
          <w:rFonts w:ascii="Verdana" w:hAnsi="Verdana"/>
          <w:color w:val="000000" w:themeColor="text1"/>
          <w:sz w:val="20"/>
          <w:szCs w:val="20"/>
        </w:rPr>
      </w:pPr>
    </w:p>
    <w:p w14:paraId="42B69615" w14:textId="4CD4AEC6" w:rsidR="00637001" w:rsidRPr="000C372C" w:rsidRDefault="00A06923"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0208</w:t>
      </w:r>
      <w:r w:rsidR="0095426A" w:rsidRPr="000C372C">
        <w:rPr>
          <w:rFonts w:ascii="Verdana" w:hAnsi="Verdana"/>
          <w:color w:val="000000" w:themeColor="text1"/>
          <w:sz w:val="20"/>
          <w:szCs w:val="20"/>
        </w:rPr>
        <w:t>20</w:t>
      </w:r>
    </w:p>
    <w:p w14:paraId="71A876CC" w14:textId="5AA926B7" w:rsidR="00A06923" w:rsidRPr="000C372C" w:rsidRDefault="00A06923" w:rsidP="00A06923">
      <w:pPr>
        <w:pStyle w:val="Corpsdetexte"/>
        <w:spacing w:after="0"/>
        <w:jc w:val="both"/>
        <w:rPr>
          <w:rFonts w:ascii="Verdana" w:hAnsi="Verdana"/>
          <w:color w:val="000000" w:themeColor="text1"/>
          <w:sz w:val="20"/>
          <w:szCs w:val="20"/>
          <w:u w:val="single"/>
        </w:rPr>
      </w:pPr>
      <w:r w:rsidRPr="000C372C">
        <w:rPr>
          <w:rFonts w:ascii="Verdana" w:hAnsi="Verdana"/>
          <w:color w:val="000000" w:themeColor="text1"/>
          <w:sz w:val="20"/>
          <w:szCs w:val="20"/>
          <w:u w:val="single"/>
        </w:rPr>
        <w:t>2</w:t>
      </w:r>
      <w:r w:rsidR="0004191E" w:rsidRPr="000C372C">
        <w:rPr>
          <w:rFonts w:ascii="Verdana" w:hAnsi="Verdana"/>
          <w:color w:val="000000" w:themeColor="text1"/>
          <w:sz w:val="20"/>
          <w:szCs w:val="20"/>
          <w:u w:val="single"/>
        </w:rPr>
        <w:t>.1</w:t>
      </w:r>
      <w:r w:rsidRPr="000C372C">
        <w:rPr>
          <w:rFonts w:ascii="Verdana" w:hAnsi="Verdana"/>
          <w:color w:val="000000" w:themeColor="text1"/>
          <w:sz w:val="20"/>
          <w:szCs w:val="20"/>
          <w:u w:val="single"/>
        </w:rPr>
        <w:t>-</w:t>
      </w:r>
      <w:r w:rsidRPr="000C372C">
        <w:rPr>
          <w:rFonts w:ascii="Verdana" w:hAnsi="Verdana"/>
          <w:color w:val="000000" w:themeColor="text1"/>
          <w:sz w:val="20"/>
          <w:szCs w:val="20"/>
          <w:u w:val="single"/>
        </w:rPr>
        <w:tab/>
        <w:t xml:space="preserve">Adoption et suivi du procès-verbal de la séance ordinaire tenue le </w:t>
      </w:r>
      <w:r w:rsidR="00AF41AF" w:rsidRPr="000C372C">
        <w:rPr>
          <w:rFonts w:ascii="Verdana" w:hAnsi="Verdana"/>
          <w:color w:val="000000" w:themeColor="text1"/>
          <w:sz w:val="20"/>
          <w:szCs w:val="20"/>
          <w:u w:val="single"/>
        </w:rPr>
        <w:t xml:space="preserve">13 juillet </w:t>
      </w:r>
      <w:r w:rsidR="00EF1ACF" w:rsidRPr="000C372C">
        <w:rPr>
          <w:rFonts w:ascii="Verdana" w:hAnsi="Verdana"/>
          <w:color w:val="000000" w:themeColor="text1"/>
          <w:sz w:val="20"/>
          <w:szCs w:val="20"/>
          <w:u w:val="single"/>
        </w:rPr>
        <w:t>2020</w:t>
      </w:r>
      <w:r w:rsidR="0004191E" w:rsidRPr="000C372C">
        <w:rPr>
          <w:rFonts w:ascii="Verdana" w:hAnsi="Verdana"/>
          <w:color w:val="000000" w:themeColor="text1"/>
          <w:sz w:val="20"/>
          <w:szCs w:val="20"/>
          <w:u w:val="single"/>
        </w:rPr>
        <w:t xml:space="preserve"> </w:t>
      </w:r>
      <w:r w:rsidR="0097186A" w:rsidRPr="000C372C">
        <w:rPr>
          <w:rFonts w:ascii="Verdana" w:hAnsi="Verdana"/>
          <w:color w:val="000000" w:themeColor="text1"/>
          <w:sz w:val="20"/>
          <w:szCs w:val="20"/>
          <w:u w:val="single"/>
        </w:rPr>
        <w:t xml:space="preserve"> </w:t>
      </w:r>
      <w:r w:rsidR="006F7D6D" w:rsidRPr="000C372C">
        <w:rPr>
          <w:rFonts w:ascii="Verdana" w:hAnsi="Verdana"/>
          <w:color w:val="000000" w:themeColor="text1"/>
          <w:sz w:val="20"/>
          <w:szCs w:val="20"/>
          <w:u w:val="single"/>
        </w:rPr>
        <w:t xml:space="preserve"> </w:t>
      </w:r>
      <w:r w:rsidR="00D964DA" w:rsidRPr="000C372C">
        <w:rPr>
          <w:rFonts w:ascii="Verdana" w:hAnsi="Verdana"/>
          <w:color w:val="000000" w:themeColor="text1"/>
          <w:sz w:val="20"/>
          <w:szCs w:val="20"/>
          <w:u w:val="single"/>
        </w:rPr>
        <w:t xml:space="preserve"> </w:t>
      </w:r>
    </w:p>
    <w:p w14:paraId="66E261C6" w14:textId="77777777" w:rsidR="00BC2C60" w:rsidRPr="000C372C" w:rsidRDefault="00BC2C60" w:rsidP="007C5F52">
      <w:pPr>
        <w:pStyle w:val="Corpsdetexte"/>
        <w:spacing w:after="0"/>
        <w:jc w:val="both"/>
        <w:rPr>
          <w:rFonts w:ascii="Verdana" w:hAnsi="Verdana"/>
          <w:color w:val="000000" w:themeColor="text1"/>
          <w:sz w:val="20"/>
          <w:szCs w:val="20"/>
        </w:rPr>
      </w:pPr>
    </w:p>
    <w:p w14:paraId="15CDD7E7" w14:textId="0852D607" w:rsidR="00A06923" w:rsidRPr="000C372C" w:rsidRDefault="00A06923" w:rsidP="00A06923">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Il est proposé par</w:t>
      </w:r>
      <w:r w:rsidR="00AF41AF" w:rsidRPr="000C372C">
        <w:rPr>
          <w:rFonts w:ascii="Verdana" w:hAnsi="Verdana"/>
          <w:color w:val="000000" w:themeColor="text1"/>
          <w:sz w:val="20"/>
          <w:szCs w:val="20"/>
        </w:rPr>
        <w:t xml:space="preserve"> </w:t>
      </w:r>
      <w:r w:rsidR="0035317B">
        <w:rPr>
          <w:rFonts w:ascii="Verdana" w:hAnsi="Verdana"/>
          <w:color w:val="000000" w:themeColor="text1"/>
          <w:sz w:val="20"/>
          <w:szCs w:val="20"/>
        </w:rPr>
        <w:t>Serge Bilodeau</w:t>
      </w:r>
      <w:r w:rsidR="00AF41AF" w:rsidRPr="000C372C">
        <w:rPr>
          <w:rFonts w:ascii="Verdana" w:hAnsi="Verdana"/>
          <w:color w:val="000000" w:themeColor="text1"/>
          <w:sz w:val="20"/>
          <w:szCs w:val="20"/>
        </w:rPr>
        <w:t xml:space="preserve"> </w:t>
      </w:r>
      <w:r w:rsidRPr="000C372C">
        <w:rPr>
          <w:rFonts w:ascii="Verdana" w:hAnsi="Verdana"/>
          <w:color w:val="000000" w:themeColor="text1"/>
          <w:sz w:val="20"/>
          <w:szCs w:val="20"/>
        </w:rPr>
        <w:t>et résolu à l</w:t>
      </w:r>
      <w:r w:rsidR="00B374C3" w:rsidRPr="000C372C">
        <w:rPr>
          <w:rFonts w:ascii="Verdana" w:hAnsi="Verdana"/>
          <w:color w:val="000000" w:themeColor="text1"/>
          <w:sz w:val="20"/>
          <w:szCs w:val="20"/>
        </w:rPr>
        <w:t>’unanimité des conseillers</w:t>
      </w:r>
      <w:r w:rsidRPr="000C372C">
        <w:rPr>
          <w:rFonts w:ascii="Verdana" w:hAnsi="Verdana"/>
          <w:color w:val="000000" w:themeColor="text1"/>
          <w:sz w:val="20"/>
          <w:szCs w:val="20"/>
        </w:rPr>
        <w:t xml:space="preserve"> présents :</w:t>
      </w:r>
    </w:p>
    <w:p w14:paraId="14E06CC5" w14:textId="77777777" w:rsidR="00A06923" w:rsidRPr="000C372C" w:rsidRDefault="00A06923" w:rsidP="00A06923">
      <w:pPr>
        <w:pStyle w:val="Corpsdetexte"/>
        <w:spacing w:after="0"/>
        <w:jc w:val="both"/>
        <w:rPr>
          <w:rFonts w:ascii="Verdana" w:hAnsi="Verdana"/>
          <w:color w:val="000000" w:themeColor="text1"/>
          <w:sz w:val="20"/>
          <w:szCs w:val="20"/>
        </w:rPr>
      </w:pPr>
    </w:p>
    <w:p w14:paraId="00B98FB9" w14:textId="254D5F0F" w:rsidR="00A06923" w:rsidRPr="000C372C" w:rsidRDefault="00A06923" w:rsidP="00A06923">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Que le procès-verbal de la séance</w:t>
      </w:r>
      <w:r w:rsidR="0004191E" w:rsidRPr="000C372C">
        <w:rPr>
          <w:rFonts w:ascii="Verdana" w:hAnsi="Verdana"/>
          <w:color w:val="000000" w:themeColor="text1"/>
          <w:sz w:val="20"/>
          <w:szCs w:val="20"/>
        </w:rPr>
        <w:t xml:space="preserve"> </w:t>
      </w:r>
      <w:r w:rsidRPr="000C372C">
        <w:rPr>
          <w:rFonts w:ascii="Verdana" w:hAnsi="Verdana"/>
          <w:color w:val="000000" w:themeColor="text1"/>
          <w:sz w:val="20"/>
          <w:szCs w:val="20"/>
        </w:rPr>
        <w:t xml:space="preserve">ordinaire du conseil, tenue le </w:t>
      </w:r>
      <w:r w:rsidR="00AF41AF" w:rsidRPr="000C372C">
        <w:rPr>
          <w:rFonts w:ascii="Verdana" w:hAnsi="Verdana"/>
          <w:color w:val="000000" w:themeColor="text1"/>
          <w:sz w:val="20"/>
          <w:szCs w:val="20"/>
        </w:rPr>
        <w:t>13</w:t>
      </w:r>
      <w:r w:rsidRPr="000C372C">
        <w:rPr>
          <w:rFonts w:ascii="Verdana" w:hAnsi="Verdana"/>
          <w:color w:val="000000" w:themeColor="text1"/>
          <w:sz w:val="20"/>
          <w:szCs w:val="20"/>
          <w:vertAlign w:val="superscript"/>
        </w:rPr>
        <w:t>e</w:t>
      </w:r>
      <w:r w:rsidRPr="000C372C">
        <w:rPr>
          <w:rFonts w:ascii="Verdana" w:hAnsi="Verdana"/>
          <w:color w:val="000000" w:themeColor="text1"/>
          <w:sz w:val="20"/>
          <w:szCs w:val="20"/>
        </w:rPr>
        <w:t xml:space="preserve"> jour </w:t>
      </w:r>
      <w:r w:rsidR="00970453" w:rsidRPr="000C372C">
        <w:rPr>
          <w:rFonts w:ascii="Verdana" w:hAnsi="Verdana"/>
          <w:color w:val="000000" w:themeColor="text1"/>
          <w:sz w:val="20"/>
          <w:szCs w:val="20"/>
        </w:rPr>
        <w:t>d</w:t>
      </w:r>
      <w:r w:rsidR="00A30A7D" w:rsidRPr="000C372C">
        <w:rPr>
          <w:rFonts w:ascii="Verdana" w:hAnsi="Verdana"/>
          <w:color w:val="000000" w:themeColor="text1"/>
          <w:sz w:val="20"/>
          <w:szCs w:val="20"/>
        </w:rPr>
        <w:t xml:space="preserve">e </w:t>
      </w:r>
      <w:r w:rsidR="00AF41AF" w:rsidRPr="000C372C">
        <w:rPr>
          <w:rFonts w:ascii="Verdana" w:hAnsi="Verdana"/>
          <w:color w:val="000000" w:themeColor="text1"/>
          <w:sz w:val="20"/>
          <w:szCs w:val="20"/>
        </w:rPr>
        <w:t>juillet</w:t>
      </w:r>
      <w:r w:rsidR="00EF1ACF" w:rsidRPr="000C372C">
        <w:rPr>
          <w:rFonts w:ascii="Verdana" w:hAnsi="Verdana"/>
          <w:color w:val="000000" w:themeColor="text1"/>
          <w:sz w:val="20"/>
          <w:szCs w:val="20"/>
        </w:rPr>
        <w:t xml:space="preserve"> 2020</w:t>
      </w:r>
      <w:r w:rsidRPr="000C372C">
        <w:rPr>
          <w:rFonts w:ascii="Verdana" w:hAnsi="Verdana"/>
          <w:color w:val="000000" w:themeColor="text1"/>
          <w:sz w:val="20"/>
          <w:szCs w:val="20"/>
        </w:rPr>
        <w:t xml:space="preserve"> est accepté, tel que rédigé et communiqué.</w:t>
      </w:r>
    </w:p>
    <w:p w14:paraId="69CB4AA0" w14:textId="77777777" w:rsidR="00A06923" w:rsidRPr="000C372C" w:rsidRDefault="00A06923" w:rsidP="00A06923">
      <w:pPr>
        <w:pStyle w:val="Corpsdetexte"/>
        <w:spacing w:after="0"/>
        <w:jc w:val="both"/>
        <w:rPr>
          <w:rFonts w:ascii="Verdana" w:hAnsi="Verdana"/>
          <w:color w:val="000000" w:themeColor="text1"/>
          <w:sz w:val="20"/>
          <w:szCs w:val="20"/>
        </w:rPr>
      </w:pPr>
    </w:p>
    <w:p w14:paraId="1641B8D9" w14:textId="0F2FCDF5" w:rsidR="000B6B27" w:rsidRPr="000C372C" w:rsidRDefault="000B6B27" w:rsidP="000B6B27">
      <w:pPr>
        <w:pStyle w:val="Corpsdetexte"/>
        <w:spacing w:after="0"/>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37FCF8AF" w14:textId="06F10682" w:rsidR="000B6B27" w:rsidRPr="000C372C" w:rsidRDefault="000B6B27" w:rsidP="000B6B27">
      <w:pPr>
        <w:pStyle w:val="Corpsdetexte"/>
        <w:spacing w:after="0"/>
        <w:rPr>
          <w:rFonts w:ascii="Verdana" w:hAnsi="Verdana"/>
          <w:color w:val="000000" w:themeColor="text1"/>
          <w:sz w:val="20"/>
          <w:szCs w:val="20"/>
        </w:rPr>
      </w:pPr>
      <w:r w:rsidRPr="000C372C">
        <w:rPr>
          <w:rFonts w:ascii="Verdana" w:hAnsi="Verdana"/>
          <w:color w:val="000000" w:themeColor="text1"/>
          <w:sz w:val="20"/>
          <w:szCs w:val="20"/>
        </w:rPr>
        <w:t>Rés.030820</w:t>
      </w:r>
    </w:p>
    <w:p w14:paraId="5D812088" w14:textId="77777777" w:rsidR="00503B17" w:rsidRPr="000C372C" w:rsidRDefault="00503B17" w:rsidP="00503B17">
      <w:pPr>
        <w:ind w:left="708" w:hanging="708"/>
        <w:jc w:val="both"/>
        <w:rPr>
          <w:rFonts w:ascii="Verdana" w:hAnsi="Verdana"/>
          <w:color w:val="000000" w:themeColor="text1"/>
          <w:sz w:val="20"/>
          <w:szCs w:val="20"/>
          <w:u w:val="single"/>
        </w:rPr>
      </w:pPr>
      <w:r w:rsidRPr="000C372C">
        <w:rPr>
          <w:rFonts w:ascii="Verdana" w:hAnsi="Verdana"/>
          <w:color w:val="000000" w:themeColor="text1"/>
          <w:sz w:val="20"/>
          <w:szCs w:val="20"/>
          <w:u w:val="single"/>
        </w:rPr>
        <w:t>2.2-</w:t>
      </w:r>
      <w:r w:rsidRPr="000C372C">
        <w:rPr>
          <w:rFonts w:ascii="Verdana" w:hAnsi="Verdana"/>
          <w:color w:val="000000" w:themeColor="text1"/>
          <w:sz w:val="20"/>
          <w:szCs w:val="20"/>
          <w:u w:val="single"/>
        </w:rPr>
        <w:tab/>
        <w:t>Adoption et suivi du procès-verbal de la séance extraordinaire tenue le 28 juillet 2020</w:t>
      </w:r>
    </w:p>
    <w:p w14:paraId="3DC9E849" w14:textId="77777777" w:rsidR="00503B17" w:rsidRPr="000C372C" w:rsidRDefault="00503B17" w:rsidP="00503B17">
      <w:pPr>
        <w:jc w:val="both"/>
        <w:rPr>
          <w:rFonts w:ascii="Verdana" w:hAnsi="Verdana"/>
          <w:color w:val="000000" w:themeColor="text1"/>
          <w:sz w:val="20"/>
          <w:szCs w:val="20"/>
        </w:rPr>
      </w:pPr>
    </w:p>
    <w:p w14:paraId="6CEBB832" w14:textId="59DBE26D" w:rsidR="00D913B1" w:rsidRPr="000C372C" w:rsidRDefault="0035317B" w:rsidP="0070007D">
      <w:pPr>
        <w:jc w:val="both"/>
        <w:rPr>
          <w:rFonts w:ascii="Verdana" w:hAnsi="Verdana"/>
          <w:color w:val="000000" w:themeColor="text1"/>
          <w:sz w:val="20"/>
          <w:szCs w:val="20"/>
        </w:rPr>
      </w:pPr>
      <w:r>
        <w:rPr>
          <w:rFonts w:ascii="Verdana" w:hAnsi="Verdana"/>
          <w:color w:val="000000" w:themeColor="text1"/>
          <w:sz w:val="20"/>
          <w:szCs w:val="20"/>
        </w:rPr>
        <w:t>Il est proposé par</w:t>
      </w:r>
      <w:r w:rsidR="00503B17" w:rsidRPr="000C372C">
        <w:rPr>
          <w:rFonts w:ascii="Verdana" w:hAnsi="Verdana"/>
          <w:color w:val="000000" w:themeColor="text1"/>
          <w:sz w:val="20"/>
          <w:szCs w:val="20"/>
        </w:rPr>
        <w:t xml:space="preserve"> </w:t>
      </w:r>
      <w:r>
        <w:rPr>
          <w:rFonts w:ascii="Verdana" w:hAnsi="Verdana"/>
          <w:color w:val="000000" w:themeColor="text1"/>
          <w:sz w:val="20"/>
          <w:szCs w:val="20"/>
        </w:rPr>
        <w:t xml:space="preserve">Serge Bilodeau </w:t>
      </w:r>
      <w:r w:rsidR="00503B17" w:rsidRPr="000C372C">
        <w:rPr>
          <w:rFonts w:ascii="Verdana" w:hAnsi="Verdana"/>
          <w:color w:val="000000" w:themeColor="text1"/>
          <w:sz w:val="20"/>
          <w:szCs w:val="20"/>
        </w:rPr>
        <w:t xml:space="preserve">et résolu à l’unanimité des conseillers présents : </w:t>
      </w:r>
    </w:p>
    <w:p w14:paraId="714F2331" w14:textId="77777777" w:rsidR="00503B17" w:rsidRPr="000C372C" w:rsidRDefault="00503B17" w:rsidP="0070007D">
      <w:pPr>
        <w:jc w:val="both"/>
        <w:rPr>
          <w:rFonts w:ascii="Verdana" w:hAnsi="Verdana"/>
          <w:color w:val="000000" w:themeColor="text1"/>
          <w:sz w:val="20"/>
          <w:szCs w:val="20"/>
        </w:rPr>
      </w:pPr>
    </w:p>
    <w:p w14:paraId="3E179541" w14:textId="5F309AF8" w:rsidR="000C68FD" w:rsidRPr="000C372C" w:rsidRDefault="000C68FD" w:rsidP="0070007D">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0408</w:t>
      </w:r>
      <w:r w:rsidR="0095426A" w:rsidRPr="000C372C">
        <w:rPr>
          <w:rFonts w:ascii="Verdana" w:hAnsi="Verdana"/>
          <w:color w:val="000000" w:themeColor="text1"/>
          <w:sz w:val="20"/>
          <w:szCs w:val="20"/>
        </w:rPr>
        <w:t>20</w:t>
      </w:r>
    </w:p>
    <w:p w14:paraId="389F6720" w14:textId="066A47D9" w:rsidR="007C5F52" w:rsidRPr="000C372C" w:rsidRDefault="00EF1ACF" w:rsidP="00EF1ACF">
      <w:pPr>
        <w:rPr>
          <w:rFonts w:ascii="Verdana" w:hAnsi="Verdana"/>
          <w:color w:val="000000" w:themeColor="text1"/>
          <w:sz w:val="20"/>
          <w:szCs w:val="20"/>
          <w:u w:val="single"/>
        </w:rPr>
      </w:pPr>
      <w:r w:rsidRPr="000C372C">
        <w:rPr>
          <w:rFonts w:ascii="Verdana" w:hAnsi="Verdana"/>
          <w:color w:val="000000" w:themeColor="text1"/>
          <w:sz w:val="20"/>
          <w:szCs w:val="20"/>
          <w:u w:val="single"/>
        </w:rPr>
        <w:t>3-</w:t>
      </w:r>
      <w:r w:rsidRPr="000C372C">
        <w:rPr>
          <w:rFonts w:ascii="Verdana" w:hAnsi="Verdana"/>
          <w:color w:val="000000" w:themeColor="text1"/>
          <w:sz w:val="20"/>
          <w:szCs w:val="20"/>
          <w:u w:val="single"/>
        </w:rPr>
        <w:tab/>
      </w:r>
      <w:r w:rsidR="007C5F52" w:rsidRPr="000C372C">
        <w:rPr>
          <w:rFonts w:ascii="Verdana" w:hAnsi="Verdana"/>
          <w:color w:val="000000" w:themeColor="text1"/>
          <w:sz w:val="20"/>
          <w:szCs w:val="20"/>
          <w:u w:val="single"/>
        </w:rPr>
        <w:t xml:space="preserve">Comptes à payer – </w:t>
      </w:r>
      <w:r w:rsidR="00AF41AF" w:rsidRPr="000C372C">
        <w:rPr>
          <w:rFonts w:ascii="Verdana" w:hAnsi="Verdana"/>
          <w:color w:val="000000" w:themeColor="text1"/>
          <w:sz w:val="20"/>
          <w:szCs w:val="20"/>
          <w:u w:val="single"/>
        </w:rPr>
        <w:t>juillet</w:t>
      </w:r>
      <w:r w:rsidR="00571C18" w:rsidRPr="000C372C">
        <w:rPr>
          <w:rFonts w:ascii="Verdana" w:hAnsi="Verdana"/>
          <w:color w:val="000000" w:themeColor="text1"/>
          <w:sz w:val="20"/>
          <w:szCs w:val="20"/>
          <w:u w:val="single"/>
        </w:rPr>
        <w:t xml:space="preserve"> </w:t>
      </w:r>
      <w:r w:rsidR="00C26478" w:rsidRPr="000C372C">
        <w:rPr>
          <w:rFonts w:ascii="Verdana" w:hAnsi="Verdana"/>
          <w:color w:val="000000" w:themeColor="text1"/>
          <w:sz w:val="20"/>
          <w:szCs w:val="20"/>
          <w:u w:val="single"/>
        </w:rPr>
        <w:t>2020</w:t>
      </w:r>
      <w:r w:rsidR="004C5214" w:rsidRPr="000C372C">
        <w:rPr>
          <w:rFonts w:ascii="Verdana" w:hAnsi="Verdana"/>
          <w:color w:val="000000" w:themeColor="text1"/>
          <w:sz w:val="20"/>
          <w:szCs w:val="20"/>
          <w:u w:val="single"/>
        </w:rPr>
        <w:t xml:space="preserve"> </w:t>
      </w:r>
      <w:r w:rsidR="0097186A" w:rsidRPr="000C372C">
        <w:rPr>
          <w:rFonts w:ascii="Verdana" w:hAnsi="Verdana"/>
          <w:color w:val="000000" w:themeColor="text1"/>
          <w:sz w:val="20"/>
          <w:szCs w:val="20"/>
          <w:u w:val="single"/>
        </w:rPr>
        <w:t xml:space="preserve"> </w:t>
      </w:r>
      <w:r w:rsidR="00D964DA" w:rsidRPr="000C372C">
        <w:rPr>
          <w:rFonts w:ascii="Verdana" w:hAnsi="Verdana"/>
          <w:color w:val="000000" w:themeColor="text1"/>
          <w:sz w:val="20"/>
          <w:szCs w:val="20"/>
          <w:u w:val="single"/>
        </w:rPr>
        <w:t xml:space="preserve"> </w:t>
      </w:r>
    </w:p>
    <w:p w14:paraId="50C3A44D" w14:textId="77777777" w:rsidR="00B43777" w:rsidRPr="000C372C" w:rsidRDefault="00B43777" w:rsidP="00EF1ACF">
      <w:pPr>
        <w:rPr>
          <w:rFonts w:ascii="Verdana" w:hAnsi="Verdana"/>
          <w:color w:val="000000" w:themeColor="text1"/>
          <w:sz w:val="20"/>
          <w:szCs w:val="20"/>
          <w:u w:val="single"/>
        </w:rPr>
      </w:pPr>
    </w:p>
    <w:tbl>
      <w:tblPr>
        <w:tblW w:w="5960" w:type="dxa"/>
        <w:tblCellMar>
          <w:left w:w="70" w:type="dxa"/>
          <w:right w:w="70" w:type="dxa"/>
        </w:tblCellMar>
        <w:tblLook w:val="04A0" w:firstRow="1" w:lastRow="0" w:firstColumn="1" w:lastColumn="0" w:noHBand="0" w:noVBand="1"/>
      </w:tblPr>
      <w:tblGrid>
        <w:gridCol w:w="4360"/>
        <w:gridCol w:w="1600"/>
      </w:tblGrid>
      <w:tr w:rsidR="00374C49" w:rsidRPr="0035317B" w14:paraId="7F0A35C2" w14:textId="77777777" w:rsidTr="0035317B">
        <w:trPr>
          <w:trHeight w:val="264"/>
        </w:trPr>
        <w:tc>
          <w:tcPr>
            <w:tcW w:w="4360" w:type="dxa"/>
            <w:tcBorders>
              <w:top w:val="nil"/>
              <w:left w:val="nil"/>
              <w:bottom w:val="nil"/>
              <w:right w:val="nil"/>
            </w:tcBorders>
            <w:shd w:val="clear" w:color="auto" w:fill="auto"/>
            <w:noWrap/>
            <w:vAlign w:val="bottom"/>
            <w:hideMark/>
          </w:tcPr>
          <w:p w14:paraId="5C2AC179" w14:textId="77777777" w:rsidR="00374C49" w:rsidRPr="0035317B" w:rsidRDefault="00374C49" w:rsidP="00374C49">
            <w:pPr>
              <w:rPr>
                <w:rFonts w:ascii="Arial" w:hAnsi="Arial" w:cs="Arial"/>
                <w:b/>
                <w:bCs/>
                <w:i/>
                <w:iCs/>
                <w:color w:val="000000" w:themeColor="text1"/>
                <w:sz w:val="20"/>
                <w:szCs w:val="20"/>
                <w:u w:val="single"/>
              </w:rPr>
            </w:pPr>
            <w:r w:rsidRPr="0035317B">
              <w:rPr>
                <w:rFonts w:ascii="Arial" w:hAnsi="Arial" w:cs="Arial"/>
                <w:b/>
                <w:bCs/>
                <w:i/>
                <w:iCs/>
                <w:color w:val="000000" w:themeColor="text1"/>
                <w:sz w:val="20"/>
                <w:szCs w:val="20"/>
                <w:u w:val="single"/>
              </w:rPr>
              <w:t>NOM</w:t>
            </w:r>
          </w:p>
        </w:tc>
        <w:tc>
          <w:tcPr>
            <w:tcW w:w="1600" w:type="dxa"/>
            <w:tcBorders>
              <w:top w:val="nil"/>
              <w:left w:val="nil"/>
              <w:bottom w:val="nil"/>
              <w:right w:val="nil"/>
            </w:tcBorders>
            <w:shd w:val="clear" w:color="auto" w:fill="auto"/>
            <w:noWrap/>
            <w:vAlign w:val="bottom"/>
            <w:hideMark/>
          </w:tcPr>
          <w:p w14:paraId="6F4D2ED3" w14:textId="77777777" w:rsidR="00374C49" w:rsidRPr="0035317B" w:rsidRDefault="00374C49" w:rsidP="00374C49">
            <w:pPr>
              <w:jc w:val="right"/>
              <w:rPr>
                <w:rFonts w:ascii="Arial" w:hAnsi="Arial" w:cs="Arial"/>
                <w:b/>
                <w:bCs/>
                <w:i/>
                <w:iCs/>
                <w:color w:val="000000" w:themeColor="text1"/>
                <w:sz w:val="20"/>
                <w:szCs w:val="20"/>
                <w:u w:val="single"/>
              </w:rPr>
            </w:pPr>
            <w:r w:rsidRPr="0035317B">
              <w:rPr>
                <w:rFonts w:ascii="Arial" w:hAnsi="Arial" w:cs="Arial"/>
                <w:b/>
                <w:bCs/>
                <w:i/>
                <w:iCs/>
                <w:color w:val="000000" w:themeColor="text1"/>
                <w:sz w:val="20"/>
                <w:szCs w:val="20"/>
                <w:u w:val="single"/>
              </w:rPr>
              <w:t>SOLDE</w:t>
            </w:r>
          </w:p>
        </w:tc>
      </w:tr>
      <w:tr w:rsidR="00374C49" w:rsidRPr="0035317B" w14:paraId="3F79D79A" w14:textId="77777777" w:rsidTr="0035317B">
        <w:trPr>
          <w:trHeight w:val="264"/>
        </w:trPr>
        <w:tc>
          <w:tcPr>
            <w:tcW w:w="4360" w:type="dxa"/>
            <w:tcBorders>
              <w:top w:val="nil"/>
              <w:left w:val="nil"/>
              <w:bottom w:val="nil"/>
              <w:right w:val="nil"/>
            </w:tcBorders>
            <w:shd w:val="clear" w:color="auto" w:fill="auto"/>
            <w:noWrap/>
            <w:vAlign w:val="bottom"/>
            <w:hideMark/>
          </w:tcPr>
          <w:p w14:paraId="45BD3CE7" w14:textId="77777777" w:rsidR="00374C49" w:rsidRPr="0035317B" w:rsidRDefault="00374C49" w:rsidP="00374C49">
            <w:pPr>
              <w:jc w:val="right"/>
              <w:rPr>
                <w:rFonts w:ascii="Arial" w:hAnsi="Arial" w:cs="Arial"/>
                <w:b/>
                <w:bCs/>
                <w:i/>
                <w:iCs/>
                <w:color w:val="000000" w:themeColor="text1"/>
                <w:sz w:val="20"/>
                <w:szCs w:val="20"/>
                <w:u w:val="single"/>
              </w:rPr>
            </w:pPr>
          </w:p>
        </w:tc>
        <w:tc>
          <w:tcPr>
            <w:tcW w:w="1600" w:type="dxa"/>
            <w:tcBorders>
              <w:top w:val="nil"/>
              <w:left w:val="nil"/>
              <w:bottom w:val="nil"/>
              <w:right w:val="nil"/>
            </w:tcBorders>
            <w:shd w:val="clear" w:color="auto" w:fill="auto"/>
            <w:noWrap/>
            <w:vAlign w:val="bottom"/>
            <w:hideMark/>
          </w:tcPr>
          <w:p w14:paraId="07D63347" w14:textId="77777777" w:rsidR="00374C49" w:rsidRPr="0035317B" w:rsidRDefault="00374C49" w:rsidP="00374C49">
            <w:pPr>
              <w:rPr>
                <w:color w:val="000000" w:themeColor="text1"/>
                <w:sz w:val="20"/>
                <w:szCs w:val="20"/>
              </w:rPr>
            </w:pPr>
          </w:p>
        </w:tc>
      </w:tr>
      <w:tr w:rsidR="00374C49" w:rsidRPr="0035317B" w14:paraId="128B98E8" w14:textId="77777777" w:rsidTr="0035317B">
        <w:trPr>
          <w:trHeight w:val="264"/>
        </w:trPr>
        <w:tc>
          <w:tcPr>
            <w:tcW w:w="4360" w:type="dxa"/>
            <w:tcBorders>
              <w:top w:val="nil"/>
              <w:left w:val="nil"/>
              <w:bottom w:val="nil"/>
              <w:right w:val="nil"/>
            </w:tcBorders>
            <w:shd w:val="clear" w:color="auto" w:fill="auto"/>
            <w:noWrap/>
            <w:vAlign w:val="bottom"/>
            <w:hideMark/>
          </w:tcPr>
          <w:p w14:paraId="4050FA40"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D9D31C7" w14:textId="77777777" w:rsidR="00374C49" w:rsidRPr="0035317B" w:rsidRDefault="00374C49" w:rsidP="00374C49">
            <w:pPr>
              <w:rPr>
                <w:color w:val="000000" w:themeColor="text1"/>
                <w:sz w:val="20"/>
                <w:szCs w:val="20"/>
              </w:rPr>
            </w:pPr>
          </w:p>
        </w:tc>
      </w:tr>
      <w:tr w:rsidR="00374C49" w:rsidRPr="0035317B" w14:paraId="7D3A6920" w14:textId="77777777" w:rsidTr="0035317B">
        <w:trPr>
          <w:trHeight w:val="264"/>
        </w:trPr>
        <w:tc>
          <w:tcPr>
            <w:tcW w:w="4360" w:type="dxa"/>
            <w:tcBorders>
              <w:top w:val="nil"/>
              <w:left w:val="nil"/>
              <w:bottom w:val="nil"/>
              <w:right w:val="nil"/>
            </w:tcBorders>
            <w:shd w:val="clear" w:color="auto" w:fill="auto"/>
            <w:noWrap/>
            <w:vAlign w:val="bottom"/>
            <w:hideMark/>
          </w:tcPr>
          <w:p w14:paraId="1075A844" w14:textId="77777777" w:rsidR="00374C49" w:rsidRPr="0035317B" w:rsidRDefault="00374C4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FOURNISSEURS REGULIERS</w:t>
            </w:r>
          </w:p>
        </w:tc>
        <w:tc>
          <w:tcPr>
            <w:tcW w:w="1600" w:type="dxa"/>
            <w:tcBorders>
              <w:top w:val="nil"/>
              <w:left w:val="nil"/>
              <w:bottom w:val="nil"/>
              <w:right w:val="nil"/>
            </w:tcBorders>
            <w:shd w:val="clear" w:color="auto" w:fill="auto"/>
            <w:noWrap/>
            <w:vAlign w:val="bottom"/>
            <w:hideMark/>
          </w:tcPr>
          <w:p w14:paraId="0CC50416" w14:textId="77777777" w:rsidR="00374C49" w:rsidRPr="0035317B" w:rsidRDefault="00374C49" w:rsidP="00374C49">
            <w:pPr>
              <w:rPr>
                <w:rFonts w:ascii="Arial" w:hAnsi="Arial" w:cs="Arial"/>
                <w:b/>
                <w:bCs/>
                <w:color w:val="000000" w:themeColor="text1"/>
                <w:sz w:val="20"/>
                <w:szCs w:val="20"/>
              </w:rPr>
            </w:pPr>
          </w:p>
        </w:tc>
      </w:tr>
      <w:tr w:rsidR="00374C49" w:rsidRPr="0035317B" w14:paraId="774C00F6" w14:textId="77777777" w:rsidTr="0035317B">
        <w:trPr>
          <w:trHeight w:val="264"/>
        </w:trPr>
        <w:tc>
          <w:tcPr>
            <w:tcW w:w="4360" w:type="dxa"/>
            <w:tcBorders>
              <w:top w:val="nil"/>
              <w:left w:val="nil"/>
              <w:bottom w:val="nil"/>
              <w:right w:val="nil"/>
            </w:tcBorders>
            <w:shd w:val="clear" w:color="auto" w:fill="auto"/>
            <w:noWrap/>
            <w:vAlign w:val="bottom"/>
            <w:hideMark/>
          </w:tcPr>
          <w:p w14:paraId="44DFE61D"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C8BB92E" w14:textId="77777777" w:rsidR="00374C49" w:rsidRPr="0035317B" w:rsidRDefault="00374C49" w:rsidP="00374C49">
            <w:pPr>
              <w:rPr>
                <w:color w:val="000000" w:themeColor="text1"/>
                <w:sz w:val="20"/>
                <w:szCs w:val="20"/>
              </w:rPr>
            </w:pPr>
          </w:p>
        </w:tc>
      </w:tr>
      <w:tr w:rsidR="00374C49" w:rsidRPr="0035317B" w14:paraId="28851986"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9CDC2B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AGENCE POUR VIVRE CHEZ SOI</w:t>
            </w:r>
          </w:p>
        </w:tc>
        <w:tc>
          <w:tcPr>
            <w:tcW w:w="1600" w:type="dxa"/>
            <w:tcBorders>
              <w:top w:val="single" w:sz="4" w:space="0" w:color="auto"/>
              <w:left w:val="nil"/>
              <w:bottom w:val="single" w:sz="4" w:space="0" w:color="auto"/>
              <w:right w:val="nil"/>
            </w:tcBorders>
            <w:shd w:val="clear" w:color="auto" w:fill="auto"/>
            <w:noWrap/>
            <w:vAlign w:val="bottom"/>
            <w:hideMark/>
          </w:tcPr>
          <w:p w14:paraId="25B4EA1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2849409" w14:textId="77777777" w:rsidTr="0035317B">
        <w:trPr>
          <w:trHeight w:val="264"/>
        </w:trPr>
        <w:tc>
          <w:tcPr>
            <w:tcW w:w="4360" w:type="dxa"/>
            <w:tcBorders>
              <w:top w:val="nil"/>
              <w:left w:val="nil"/>
              <w:bottom w:val="nil"/>
              <w:right w:val="nil"/>
            </w:tcBorders>
            <w:shd w:val="clear" w:color="auto" w:fill="auto"/>
            <w:noWrap/>
            <w:vAlign w:val="bottom"/>
            <w:hideMark/>
          </w:tcPr>
          <w:p w14:paraId="1530E0C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2020-07-18   287696</w:t>
            </w:r>
          </w:p>
        </w:tc>
        <w:tc>
          <w:tcPr>
            <w:tcW w:w="1600" w:type="dxa"/>
            <w:tcBorders>
              <w:top w:val="nil"/>
              <w:left w:val="nil"/>
              <w:bottom w:val="nil"/>
              <w:right w:val="nil"/>
            </w:tcBorders>
            <w:shd w:val="clear" w:color="auto" w:fill="auto"/>
            <w:noWrap/>
            <w:vAlign w:val="bottom"/>
            <w:hideMark/>
          </w:tcPr>
          <w:p w14:paraId="0F2B130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632.65</w:t>
            </w:r>
          </w:p>
        </w:tc>
      </w:tr>
      <w:tr w:rsidR="00374C49" w:rsidRPr="0035317B" w14:paraId="6A5EB58C" w14:textId="77777777" w:rsidTr="0035317B">
        <w:trPr>
          <w:trHeight w:val="264"/>
        </w:trPr>
        <w:tc>
          <w:tcPr>
            <w:tcW w:w="4360" w:type="dxa"/>
            <w:tcBorders>
              <w:top w:val="nil"/>
              <w:left w:val="nil"/>
              <w:bottom w:val="nil"/>
              <w:right w:val="nil"/>
            </w:tcBorders>
            <w:shd w:val="clear" w:color="auto" w:fill="auto"/>
            <w:noWrap/>
            <w:vAlign w:val="bottom"/>
            <w:hideMark/>
          </w:tcPr>
          <w:p w14:paraId="332FD71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MÉNAGES BUREAUX</w:t>
            </w:r>
          </w:p>
        </w:tc>
        <w:tc>
          <w:tcPr>
            <w:tcW w:w="1600" w:type="dxa"/>
            <w:tcBorders>
              <w:top w:val="nil"/>
              <w:left w:val="nil"/>
              <w:bottom w:val="nil"/>
              <w:right w:val="nil"/>
            </w:tcBorders>
            <w:shd w:val="clear" w:color="auto" w:fill="auto"/>
            <w:noWrap/>
            <w:vAlign w:val="bottom"/>
            <w:hideMark/>
          </w:tcPr>
          <w:p w14:paraId="4D5C5611" w14:textId="77777777" w:rsidR="00374C49" w:rsidRPr="0035317B" w:rsidRDefault="00374C49" w:rsidP="00374C49">
            <w:pPr>
              <w:rPr>
                <w:rFonts w:ascii="Arial" w:hAnsi="Arial" w:cs="Arial"/>
                <w:color w:val="000000" w:themeColor="text1"/>
                <w:sz w:val="20"/>
                <w:szCs w:val="20"/>
              </w:rPr>
            </w:pPr>
          </w:p>
        </w:tc>
      </w:tr>
      <w:tr w:rsidR="00374C49" w:rsidRPr="0035317B" w14:paraId="3D36DF20" w14:textId="77777777" w:rsidTr="0035317B">
        <w:trPr>
          <w:trHeight w:val="264"/>
        </w:trPr>
        <w:tc>
          <w:tcPr>
            <w:tcW w:w="4360" w:type="dxa"/>
            <w:tcBorders>
              <w:top w:val="nil"/>
              <w:left w:val="nil"/>
              <w:bottom w:val="nil"/>
              <w:right w:val="nil"/>
            </w:tcBorders>
            <w:shd w:val="clear" w:color="auto" w:fill="auto"/>
            <w:noWrap/>
            <w:vAlign w:val="bottom"/>
            <w:hideMark/>
          </w:tcPr>
          <w:p w14:paraId="4E67A0D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2020-07-18   287713</w:t>
            </w:r>
          </w:p>
        </w:tc>
        <w:tc>
          <w:tcPr>
            <w:tcW w:w="1600" w:type="dxa"/>
            <w:tcBorders>
              <w:top w:val="nil"/>
              <w:left w:val="nil"/>
              <w:bottom w:val="nil"/>
              <w:right w:val="nil"/>
            </w:tcBorders>
            <w:shd w:val="clear" w:color="auto" w:fill="auto"/>
            <w:noWrap/>
            <w:vAlign w:val="bottom"/>
            <w:hideMark/>
          </w:tcPr>
          <w:p w14:paraId="7893126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9 716.54</w:t>
            </w:r>
          </w:p>
        </w:tc>
      </w:tr>
      <w:tr w:rsidR="00374C49" w:rsidRPr="0035317B" w14:paraId="37ECC4B6" w14:textId="77777777" w:rsidTr="0035317B">
        <w:trPr>
          <w:trHeight w:val="264"/>
        </w:trPr>
        <w:tc>
          <w:tcPr>
            <w:tcW w:w="4360" w:type="dxa"/>
            <w:tcBorders>
              <w:top w:val="nil"/>
              <w:left w:val="nil"/>
              <w:bottom w:val="nil"/>
              <w:right w:val="nil"/>
            </w:tcBorders>
            <w:shd w:val="clear" w:color="auto" w:fill="auto"/>
            <w:noWrap/>
            <w:vAlign w:val="bottom"/>
            <w:hideMark/>
          </w:tcPr>
          <w:p w14:paraId="7D1AAE7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MÉNAGE C.S.C. ÉCOLE</w:t>
            </w:r>
          </w:p>
        </w:tc>
        <w:tc>
          <w:tcPr>
            <w:tcW w:w="1600" w:type="dxa"/>
            <w:tcBorders>
              <w:top w:val="nil"/>
              <w:left w:val="nil"/>
              <w:bottom w:val="nil"/>
              <w:right w:val="nil"/>
            </w:tcBorders>
            <w:shd w:val="clear" w:color="auto" w:fill="auto"/>
            <w:noWrap/>
            <w:vAlign w:val="bottom"/>
            <w:hideMark/>
          </w:tcPr>
          <w:p w14:paraId="03A3A48F" w14:textId="77777777" w:rsidR="00374C49" w:rsidRPr="0035317B" w:rsidRDefault="00374C49" w:rsidP="00374C49">
            <w:pPr>
              <w:rPr>
                <w:rFonts w:ascii="Arial" w:hAnsi="Arial" w:cs="Arial"/>
                <w:color w:val="000000" w:themeColor="text1"/>
                <w:sz w:val="20"/>
                <w:szCs w:val="20"/>
              </w:rPr>
            </w:pPr>
          </w:p>
        </w:tc>
      </w:tr>
      <w:tr w:rsidR="00374C49" w:rsidRPr="0035317B" w14:paraId="2130D818" w14:textId="77777777" w:rsidTr="0035317B">
        <w:trPr>
          <w:trHeight w:val="264"/>
        </w:trPr>
        <w:tc>
          <w:tcPr>
            <w:tcW w:w="4360" w:type="dxa"/>
            <w:tcBorders>
              <w:top w:val="nil"/>
              <w:left w:val="nil"/>
              <w:bottom w:val="nil"/>
              <w:right w:val="nil"/>
            </w:tcBorders>
            <w:shd w:val="clear" w:color="auto" w:fill="auto"/>
            <w:noWrap/>
            <w:vAlign w:val="bottom"/>
            <w:hideMark/>
          </w:tcPr>
          <w:p w14:paraId="11434DE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2020-07-18   287897</w:t>
            </w:r>
          </w:p>
        </w:tc>
        <w:tc>
          <w:tcPr>
            <w:tcW w:w="1600" w:type="dxa"/>
            <w:tcBorders>
              <w:top w:val="nil"/>
              <w:left w:val="nil"/>
              <w:bottom w:val="nil"/>
              <w:right w:val="nil"/>
            </w:tcBorders>
            <w:shd w:val="clear" w:color="auto" w:fill="auto"/>
            <w:noWrap/>
            <w:vAlign w:val="bottom"/>
            <w:hideMark/>
          </w:tcPr>
          <w:p w14:paraId="5E0FDA26"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193.16</w:t>
            </w:r>
          </w:p>
        </w:tc>
      </w:tr>
      <w:tr w:rsidR="00374C49" w:rsidRPr="0035317B" w14:paraId="27836F67" w14:textId="77777777" w:rsidTr="0035317B">
        <w:trPr>
          <w:trHeight w:val="264"/>
        </w:trPr>
        <w:tc>
          <w:tcPr>
            <w:tcW w:w="4360" w:type="dxa"/>
            <w:tcBorders>
              <w:top w:val="nil"/>
              <w:left w:val="nil"/>
              <w:bottom w:val="nil"/>
              <w:right w:val="nil"/>
            </w:tcBorders>
            <w:shd w:val="clear" w:color="auto" w:fill="auto"/>
            <w:noWrap/>
            <w:vAlign w:val="bottom"/>
            <w:hideMark/>
          </w:tcPr>
          <w:p w14:paraId="69DEE6F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MÉNAGE ÉGLISE</w:t>
            </w:r>
          </w:p>
        </w:tc>
        <w:tc>
          <w:tcPr>
            <w:tcW w:w="1600" w:type="dxa"/>
            <w:tcBorders>
              <w:top w:val="nil"/>
              <w:left w:val="nil"/>
              <w:bottom w:val="nil"/>
              <w:right w:val="nil"/>
            </w:tcBorders>
            <w:shd w:val="clear" w:color="auto" w:fill="auto"/>
            <w:noWrap/>
            <w:vAlign w:val="bottom"/>
            <w:hideMark/>
          </w:tcPr>
          <w:p w14:paraId="274F47D5" w14:textId="77777777" w:rsidR="00374C49" w:rsidRPr="0035317B" w:rsidRDefault="00374C49" w:rsidP="00374C49">
            <w:pPr>
              <w:rPr>
                <w:rFonts w:ascii="Arial" w:hAnsi="Arial" w:cs="Arial"/>
                <w:color w:val="000000" w:themeColor="text1"/>
                <w:sz w:val="20"/>
                <w:szCs w:val="20"/>
              </w:rPr>
            </w:pPr>
          </w:p>
        </w:tc>
      </w:tr>
      <w:tr w:rsidR="00374C49" w:rsidRPr="0035317B" w14:paraId="3E0193F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8557EA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2E8F4B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10 542.35</w:t>
            </w:r>
          </w:p>
        </w:tc>
      </w:tr>
      <w:tr w:rsidR="00374C49" w:rsidRPr="0035317B" w14:paraId="6B2FA28F" w14:textId="77777777" w:rsidTr="0035317B">
        <w:trPr>
          <w:trHeight w:val="264"/>
        </w:trPr>
        <w:tc>
          <w:tcPr>
            <w:tcW w:w="4360" w:type="dxa"/>
            <w:tcBorders>
              <w:top w:val="nil"/>
              <w:left w:val="nil"/>
              <w:bottom w:val="nil"/>
              <w:right w:val="nil"/>
            </w:tcBorders>
            <w:shd w:val="clear" w:color="auto" w:fill="auto"/>
            <w:noWrap/>
            <w:vAlign w:val="bottom"/>
            <w:hideMark/>
          </w:tcPr>
          <w:p w14:paraId="5D95F8AB"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D71A0B8" w14:textId="77777777" w:rsidR="00374C49" w:rsidRPr="0035317B" w:rsidRDefault="00374C49" w:rsidP="00374C49">
            <w:pPr>
              <w:rPr>
                <w:color w:val="000000" w:themeColor="text1"/>
                <w:sz w:val="20"/>
                <w:szCs w:val="20"/>
              </w:rPr>
            </w:pPr>
          </w:p>
        </w:tc>
      </w:tr>
      <w:tr w:rsidR="00374C49" w:rsidRPr="0035317B" w14:paraId="7F51EDF7" w14:textId="77777777" w:rsidTr="0035317B">
        <w:trPr>
          <w:trHeight w:val="264"/>
        </w:trPr>
        <w:tc>
          <w:tcPr>
            <w:tcW w:w="4360" w:type="dxa"/>
            <w:tcBorders>
              <w:top w:val="nil"/>
              <w:left w:val="nil"/>
              <w:bottom w:val="nil"/>
              <w:right w:val="nil"/>
            </w:tcBorders>
            <w:shd w:val="clear" w:color="auto" w:fill="auto"/>
            <w:noWrap/>
            <w:vAlign w:val="bottom"/>
            <w:hideMark/>
          </w:tcPr>
          <w:p w14:paraId="1D7C417C"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2E8FD80" w14:textId="77777777" w:rsidR="00374C49" w:rsidRPr="0035317B" w:rsidRDefault="00374C49" w:rsidP="00374C49">
            <w:pPr>
              <w:rPr>
                <w:color w:val="000000" w:themeColor="text1"/>
                <w:sz w:val="20"/>
                <w:szCs w:val="20"/>
              </w:rPr>
            </w:pPr>
          </w:p>
        </w:tc>
      </w:tr>
      <w:tr w:rsidR="00374C49" w:rsidRPr="0035317B" w14:paraId="41A0B10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5230E1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ÉNERGIES SONIC INC.</w:t>
            </w:r>
          </w:p>
        </w:tc>
        <w:tc>
          <w:tcPr>
            <w:tcW w:w="1600" w:type="dxa"/>
            <w:tcBorders>
              <w:top w:val="single" w:sz="4" w:space="0" w:color="auto"/>
              <w:left w:val="nil"/>
              <w:bottom w:val="single" w:sz="4" w:space="0" w:color="auto"/>
              <w:right w:val="nil"/>
            </w:tcBorders>
            <w:shd w:val="clear" w:color="auto" w:fill="auto"/>
            <w:noWrap/>
            <w:vAlign w:val="bottom"/>
            <w:hideMark/>
          </w:tcPr>
          <w:p w14:paraId="2CE0A82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9185A29" w14:textId="77777777" w:rsidTr="0035317B">
        <w:trPr>
          <w:trHeight w:val="264"/>
        </w:trPr>
        <w:tc>
          <w:tcPr>
            <w:tcW w:w="4360" w:type="dxa"/>
            <w:tcBorders>
              <w:top w:val="nil"/>
              <w:left w:val="nil"/>
              <w:bottom w:val="nil"/>
              <w:right w:val="nil"/>
            </w:tcBorders>
            <w:shd w:val="clear" w:color="auto" w:fill="auto"/>
            <w:noWrap/>
            <w:vAlign w:val="bottom"/>
            <w:hideMark/>
          </w:tcPr>
          <w:p w14:paraId="4CB4E60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2020-07-29    27121</w:t>
            </w:r>
          </w:p>
        </w:tc>
        <w:tc>
          <w:tcPr>
            <w:tcW w:w="1600" w:type="dxa"/>
            <w:tcBorders>
              <w:top w:val="nil"/>
              <w:left w:val="nil"/>
              <w:bottom w:val="nil"/>
              <w:right w:val="nil"/>
            </w:tcBorders>
            <w:shd w:val="clear" w:color="auto" w:fill="auto"/>
            <w:noWrap/>
            <w:vAlign w:val="bottom"/>
            <w:hideMark/>
          </w:tcPr>
          <w:p w14:paraId="52E8D3F6"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1 211.91</w:t>
            </w:r>
          </w:p>
        </w:tc>
      </w:tr>
      <w:tr w:rsidR="00374C49" w:rsidRPr="0035317B" w14:paraId="3CD68FB0" w14:textId="77777777" w:rsidTr="0035317B">
        <w:trPr>
          <w:trHeight w:val="264"/>
        </w:trPr>
        <w:tc>
          <w:tcPr>
            <w:tcW w:w="4360" w:type="dxa"/>
            <w:tcBorders>
              <w:top w:val="nil"/>
              <w:left w:val="nil"/>
              <w:bottom w:val="nil"/>
              <w:right w:val="nil"/>
            </w:tcBorders>
            <w:shd w:val="clear" w:color="auto" w:fill="auto"/>
            <w:noWrap/>
            <w:vAlign w:val="bottom"/>
            <w:hideMark/>
          </w:tcPr>
          <w:p w14:paraId="4647AFE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DIESEL</w:t>
            </w:r>
          </w:p>
        </w:tc>
        <w:tc>
          <w:tcPr>
            <w:tcW w:w="1600" w:type="dxa"/>
            <w:tcBorders>
              <w:top w:val="nil"/>
              <w:left w:val="nil"/>
              <w:bottom w:val="nil"/>
              <w:right w:val="nil"/>
            </w:tcBorders>
            <w:shd w:val="clear" w:color="auto" w:fill="auto"/>
            <w:noWrap/>
            <w:vAlign w:val="bottom"/>
            <w:hideMark/>
          </w:tcPr>
          <w:p w14:paraId="47344F64" w14:textId="77777777" w:rsidR="00374C49" w:rsidRPr="0035317B" w:rsidRDefault="00374C49" w:rsidP="00374C49">
            <w:pPr>
              <w:rPr>
                <w:rFonts w:ascii="Arial" w:hAnsi="Arial" w:cs="Arial"/>
                <w:color w:val="000000" w:themeColor="text1"/>
                <w:sz w:val="20"/>
                <w:szCs w:val="20"/>
              </w:rPr>
            </w:pPr>
          </w:p>
        </w:tc>
      </w:tr>
      <w:tr w:rsidR="00374C49" w:rsidRPr="0035317B" w14:paraId="52E7C314" w14:textId="77777777" w:rsidTr="0035317B">
        <w:trPr>
          <w:trHeight w:val="264"/>
        </w:trPr>
        <w:tc>
          <w:tcPr>
            <w:tcW w:w="4360" w:type="dxa"/>
            <w:tcBorders>
              <w:top w:val="nil"/>
              <w:left w:val="nil"/>
              <w:bottom w:val="nil"/>
              <w:right w:val="nil"/>
            </w:tcBorders>
            <w:shd w:val="clear" w:color="auto" w:fill="auto"/>
            <w:noWrap/>
            <w:vAlign w:val="bottom"/>
            <w:hideMark/>
          </w:tcPr>
          <w:p w14:paraId="0E531D0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00064665690</w:t>
            </w:r>
          </w:p>
        </w:tc>
        <w:tc>
          <w:tcPr>
            <w:tcW w:w="1600" w:type="dxa"/>
            <w:tcBorders>
              <w:top w:val="nil"/>
              <w:left w:val="nil"/>
              <w:bottom w:val="nil"/>
              <w:right w:val="nil"/>
            </w:tcBorders>
            <w:shd w:val="clear" w:color="auto" w:fill="auto"/>
            <w:noWrap/>
            <w:vAlign w:val="bottom"/>
            <w:hideMark/>
          </w:tcPr>
          <w:p w14:paraId="258DFB2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2 682.08</w:t>
            </w:r>
          </w:p>
        </w:tc>
      </w:tr>
      <w:tr w:rsidR="00374C49" w:rsidRPr="0035317B" w14:paraId="479DAAE2" w14:textId="77777777" w:rsidTr="0035317B">
        <w:trPr>
          <w:trHeight w:val="264"/>
        </w:trPr>
        <w:tc>
          <w:tcPr>
            <w:tcW w:w="4360" w:type="dxa"/>
            <w:tcBorders>
              <w:top w:val="nil"/>
              <w:left w:val="nil"/>
              <w:bottom w:val="nil"/>
              <w:right w:val="nil"/>
            </w:tcBorders>
            <w:shd w:val="clear" w:color="auto" w:fill="auto"/>
            <w:noWrap/>
            <w:vAlign w:val="bottom"/>
            <w:hideMark/>
          </w:tcPr>
          <w:p w14:paraId="2033C8E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DIESEL</w:t>
            </w:r>
          </w:p>
        </w:tc>
        <w:tc>
          <w:tcPr>
            <w:tcW w:w="1600" w:type="dxa"/>
            <w:tcBorders>
              <w:top w:val="nil"/>
              <w:left w:val="nil"/>
              <w:bottom w:val="nil"/>
              <w:right w:val="nil"/>
            </w:tcBorders>
            <w:shd w:val="clear" w:color="auto" w:fill="auto"/>
            <w:noWrap/>
            <w:vAlign w:val="bottom"/>
            <w:hideMark/>
          </w:tcPr>
          <w:p w14:paraId="7DAF42AC" w14:textId="77777777" w:rsidR="00374C49" w:rsidRPr="0035317B" w:rsidRDefault="00374C49" w:rsidP="00374C49">
            <w:pPr>
              <w:rPr>
                <w:rFonts w:ascii="Arial" w:hAnsi="Arial" w:cs="Arial"/>
                <w:color w:val="000000" w:themeColor="text1"/>
                <w:sz w:val="20"/>
                <w:szCs w:val="20"/>
              </w:rPr>
            </w:pPr>
          </w:p>
        </w:tc>
      </w:tr>
      <w:tr w:rsidR="00374C49" w:rsidRPr="0035317B" w14:paraId="4C1C5408" w14:textId="77777777" w:rsidTr="0035317B">
        <w:trPr>
          <w:trHeight w:val="264"/>
        </w:trPr>
        <w:tc>
          <w:tcPr>
            <w:tcW w:w="4360" w:type="dxa"/>
            <w:tcBorders>
              <w:top w:val="nil"/>
              <w:left w:val="nil"/>
              <w:bottom w:val="nil"/>
              <w:right w:val="nil"/>
            </w:tcBorders>
            <w:shd w:val="clear" w:color="auto" w:fill="auto"/>
            <w:noWrap/>
            <w:vAlign w:val="bottom"/>
            <w:hideMark/>
          </w:tcPr>
          <w:p w14:paraId="06B1773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00065131318</w:t>
            </w:r>
          </w:p>
        </w:tc>
        <w:tc>
          <w:tcPr>
            <w:tcW w:w="1600" w:type="dxa"/>
            <w:tcBorders>
              <w:top w:val="nil"/>
              <w:left w:val="nil"/>
              <w:bottom w:val="nil"/>
              <w:right w:val="nil"/>
            </w:tcBorders>
            <w:shd w:val="clear" w:color="auto" w:fill="auto"/>
            <w:noWrap/>
            <w:vAlign w:val="bottom"/>
            <w:hideMark/>
          </w:tcPr>
          <w:p w14:paraId="613868E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1 679.60</w:t>
            </w:r>
          </w:p>
        </w:tc>
      </w:tr>
      <w:tr w:rsidR="00374C49" w:rsidRPr="0035317B" w14:paraId="49A36C90" w14:textId="77777777" w:rsidTr="0035317B">
        <w:trPr>
          <w:trHeight w:val="264"/>
        </w:trPr>
        <w:tc>
          <w:tcPr>
            <w:tcW w:w="4360" w:type="dxa"/>
            <w:tcBorders>
              <w:top w:val="nil"/>
              <w:left w:val="nil"/>
              <w:bottom w:val="nil"/>
              <w:right w:val="nil"/>
            </w:tcBorders>
            <w:shd w:val="clear" w:color="auto" w:fill="auto"/>
            <w:noWrap/>
            <w:vAlign w:val="bottom"/>
            <w:hideMark/>
          </w:tcPr>
          <w:p w14:paraId="75D09E0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DIESEL</w:t>
            </w:r>
          </w:p>
        </w:tc>
        <w:tc>
          <w:tcPr>
            <w:tcW w:w="1600" w:type="dxa"/>
            <w:tcBorders>
              <w:top w:val="nil"/>
              <w:left w:val="nil"/>
              <w:bottom w:val="nil"/>
              <w:right w:val="nil"/>
            </w:tcBorders>
            <w:shd w:val="clear" w:color="auto" w:fill="auto"/>
            <w:noWrap/>
            <w:vAlign w:val="bottom"/>
            <w:hideMark/>
          </w:tcPr>
          <w:p w14:paraId="5F4A8A2B" w14:textId="77777777" w:rsidR="00374C49" w:rsidRPr="0035317B" w:rsidRDefault="00374C49" w:rsidP="00374C49">
            <w:pPr>
              <w:rPr>
                <w:rFonts w:ascii="Arial" w:hAnsi="Arial" w:cs="Arial"/>
                <w:color w:val="000000" w:themeColor="text1"/>
                <w:sz w:val="20"/>
                <w:szCs w:val="20"/>
              </w:rPr>
            </w:pPr>
          </w:p>
        </w:tc>
      </w:tr>
      <w:tr w:rsidR="00374C49" w:rsidRPr="0035317B" w14:paraId="0C90CC7A" w14:textId="77777777" w:rsidTr="0035317B">
        <w:trPr>
          <w:trHeight w:val="264"/>
        </w:trPr>
        <w:tc>
          <w:tcPr>
            <w:tcW w:w="4360" w:type="dxa"/>
            <w:tcBorders>
              <w:top w:val="nil"/>
              <w:left w:val="nil"/>
              <w:bottom w:val="nil"/>
              <w:right w:val="nil"/>
            </w:tcBorders>
            <w:shd w:val="clear" w:color="auto" w:fill="auto"/>
            <w:noWrap/>
            <w:vAlign w:val="bottom"/>
            <w:hideMark/>
          </w:tcPr>
          <w:p w14:paraId="1D889B1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00065600070</w:t>
            </w:r>
          </w:p>
        </w:tc>
        <w:tc>
          <w:tcPr>
            <w:tcW w:w="1600" w:type="dxa"/>
            <w:tcBorders>
              <w:top w:val="nil"/>
              <w:left w:val="nil"/>
              <w:bottom w:val="nil"/>
              <w:right w:val="nil"/>
            </w:tcBorders>
            <w:shd w:val="clear" w:color="auto" w:fill="auto"/>
            <w:noWrap/>
            <w:vAlign w:val="bottom"/>
            <w:hideMark/>
          </w:tcPr>
          <w:p w14:paraId="1CB2A5D6"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416.88</w:t>
            </w:r>
          </w:p>
        </w:tc>
      </w:tr>
      <w:tr w:rsidR="00374C49" w:rsidRPr="0035317B" w14:paraId="470D96EA" w14:textId="77777777" w:rsidTr="0035317B">
        <w:trPr>
          <w:trHeight w:val="264"/>
        </w:trPr>
        <w:tc>
          <w:tcPr>
            <w:tcW w:w="4360" w:type="dxa"/>
            <w:tcBorders>
              <w:top w:val="nil"/>
              <w:left w:val="nil"/>
              <w:bottom w:val="nil"/>
              <w:right w:val="nil"/>
            </w:tcBorders>
            <w:shd w:val="clear" w:color="auto" w:fill="auto"/>
            <w:noWrap/>
            <w:vAlign w:val="bottom"/>
            <w:hideMark/>
          </w:tcPr>
          <w:p w14:paraId="2A010D9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DIESEL</w:t>
            </w:r>
          </w:p>
        </w:tc>
        <w:tc>
          <w:tcPr>
            <w:tcW w:w="1600" w:type="dxa"/>
            <w:tcBorders>
              <w:top w:val="nil"/>
              <w:left w:val="nil"/>
              <w:bottom w:val="nil"/>
              <w:right w:val="nil"/>
            </w:tcBorders>
            <w:shd w:val="clear" w:color="auto" w:fill="auto"/>
            <w:noWrap/>
            <w:vAlign w:val="bottom"/>
            <w:hideMark/>
          </w:tcPr>
          <w:p w14:paraId="0573D060" w14:textId="77777777" w:rsidR="00374C49" w:rsidRPr="0035317B" w:rsidRDefault="00374C49" w:rsidP="00374C49">
            <w:pPr>
              <w:rPr>
                <w:rFonts w:ascii="Arial" w:hAnsi="Arial" w:cs="Arial"/>
                <w:color w:val="000000" w:themeColor="text1"/>
                <w:sz w:val="20"/>
                <w:szCs w:val="20"/>
              </w:rPr>
            </w:pPr>
          </w:p>
        </w:tc>
      </w:tr>
      <w:tr w:rsidR="00374C49" w:rsidRPr="0035317B" w14:paraId="102D41AB" w14:textId="77777777" w:rsidTr="0035317B">
        <w:trPr>
          <w:trHeight w:val="264"/>
        </w:trPr>
        <w:tc>
          <w:tcPr>
            <w:tcW w:w="4360" w:type="dxa"/>
            <w:tcBorders>
              <w:top w:val="nil"/>
              <w:left w:val="nil"/>
              <w:bottom w:val="nil"/>
              <w:right w:val="nil"/>
            </w:tcBorders>
            <w:shd w:val="clear" w:color="auto" w:fill="auto"/>
            <w:noWrap/>
            <w:vAlign w:val="bottom"/>
            <w:hideMark/>
          </w:tcPr>
          <w:p w14:paraId="6F63770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00065600711</w:t>
            </w:r>
          </w:p>
        </w:tc>
        <w:tc>
          <w:tcPr>
            <w:tcW w:w="1600" w:type="dxa"/>
            <w:tcBorders>
              <w:top w:val="nil"/>
              <w:left w:val="nil"/>
              <w:bottom w:val="nil"/>
              <w:right w:val="nil"/>
            </w:tcBorders>
            <w:shd w:val="clear" w:color="auto" w:fill="auto"/>
            <w:noWrap/>
            <w:vAlign w:val="bottom"/>
            <w:hideMark/>
          </w:tcPr>
          <w:p w14:paraId="55D9660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853.11</w:t>
            </w:r>
          </w:p>
        </w:tc>
      </w:tr>
      <w:tr w:rsidR="00374C49" w:rsidRPr="0035317B" w14:paraId="50AD176B" w14:textId="77777777" w:rsidTr="0035317B">
        <w:trPr>
          <w:trHeight w:val="264"/>
        </w:trPr>
        <w:tc>
          <w:tcPr>
            <w:tcW w:w="4360" w:type="dxa"/>
            <w:tcBorders>
              <w:top w:val="nil"/>
              <w:left w:val="nil"/>
              <w:bottom w:val="nil"/>
              <w:right w:val="nil"/>
            </w:tcBorders>
            <w:shd w:val="clear" w:color="auto" w:fill="auto"/>
            <w:noWrap/>
            <w:vAlign w:val="bottom"/>
            <w:hideMark/>
          </w:tcPr>
          <w:p w14:paraId="333CE60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ESSENCE</w:t>
            </w:r>
          </w:p>
        </w:tc>
        <w:tc>
          <w:tcPr>
            <w:tcW w:w="1600" w:type="dxa"/>
            <w:tcBorders>
              <w:top w:val="nil"/>
              <w:left w:val="nil"/>
              <w:bottom w:val="nil"/>
              <w:right w:val="nil"/>
            </w:tcBorders>
            <w:shd w:val="clear" w:color="auto" w:fill="auto"/>
            <w:noWrap/>
            <w:vAlign w:val="bottom"/>
            <w:hideMark/>
          </w:tcPr>
          <w:p w14:paraId="4251A17D" w14:textId="77777777" w:rsidR="00374C49" w:rsidRPr="0035317B" w:rsidRDefault="00374C49" w:rsidP="00374C49">
            <w:pPr>
              <w:rPr>
                <w:rFonts w:ascii="Arial" w:hAnsi="Arial" w:cs="Arial"/>
                <w:color w:val="000000" w:themeColor="text1"/>
                <w:sz w:val="20"/>
                <w:szCs w:val="20"/>
              </w:rPr>
            </w:pPr>
          </w:p>
        </w:tc>
      </w:tr>
      <w:tr w:rsidR="00374C49" w:rsidRPr="0035317B" w14:paraId="0E2234D8"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B684A0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AEBAB9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6 843.58</w:t>
            </w:r>
          </w:p>
        </w:tc>
      </w:tr>
      <w:tr w:rsidR="00374C49" w:rsidRPr="0035317B" w14:paraId="53659B27" w14:textId="77777777" w:rsidTr="0035317B">
        <w:trPr>
          <w:trHeight w:val="264"/>
        </w:trPr>
        <w:tc>
          <w:tcPr>
            <w:tcW w:w="4360" w:type="dxa"/>
            <w:tcBorders>
              <w:top w:val="nil"/>
              <w:left w:val="nil"/>
              <w:bottom w:val="nil"/>
              <w:right w:val="nil"/>
            </w:tcBorders>
            <w:shd w:val="clear" w:color="auto" w:fill="auto"/>
            <w:noWrap/>
            <w:vAlign w:val="bottom"/>
            <w:hideMark/>
          </w:tcPr>
          <w:p w14:paraId="51520168"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20CE2CC" w14:textId="77777777" w:rsidR="00374C49" w:rsidRPr="0035317B" w:rsidRDefault="00374C49" w:rsidP="00374C49">
            <w:pPr>
              <w:rPr>
                <w:color w:val="000000" w:themeColor="text1"/>
                <w:sz w:val="20"/>
                <w:szCs w:val="20"/>
              </w:rPr>
            </w:pPr>
          </w:p>
        </w:tc>
      </w:tr>
      <w:tr w:rsidR="00374C49" w:rsidRPr="0035317B" w14:paraId="38745ABB" w14:textId="77777777" w:rsidTr="0035317B">
        <w:trPr>
          <w:trHeight w:val="264"/>
        </w:trPr>
        <w:tc>
          <w:tcPr>
            <w:tcW w:w="4360" w:type="dxa"/>
            <w:tcBorders>
              <w:top w:val="nil"/>
              <w:left w:val="nil"/>
              <w:bottom w:val="nil"/>
              <w:right w:val="nil"/>
            </w:tcBorders>
            <w:shd w:val="clear" w:color="auto" w:fill="auto"/>
            <w:noWrap/>
            <w:vAlign w:val="bottom"/>
            <w:hideMark/>
          </w:tcPr>
          <w:p w14:paraId="7BFE0859"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B932EB9" w14:textId="77777777" w:rsidR="00374C49" w:rsidRPr="0035317B" w:rsidRDefault="00374C49" w:rsidP="00374C49">
            <w:pPr>
              <w:rPr>
                <w:color w:val="000000" w:themeColor="text1"/>
                <w:sz w:val="20"/>
                <w:szCs w:val="20"/>
              </w:rPr>
            </w:pPr>
          </w:p>
        </w:tc>
      </w:tr>
      <w:tr w:rsidR="00374C49" w:rsidRPr="0035317B" w14:paraId="18C1F8B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2C9848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ASSOCIATION DES DIRECTEURS</w:t>
            </w:r>
          </w:p>
        </w:tc>
        <w:tc>
          <w:tcPr>
            <w:tcW w:w="1600" w:type="dxa"/>
            <w:tcBorders>
              <w:top w:val="single" w:sz="4" w:space="0" w:color="auto"/>
              <w:left w:val="nil"/>
              <w:bottom w:val="single" w:sz="4" w:space="0" w:color="auto"/>
              <w:right w:val="nil"/>
            </w:tcBorders>
            <w:shd w:val="clear" w:color="auto" w:fill="auto"/>
            <w:noWrap/>
            <w:vAlign w:val="bottom"/>
            <w:hideMark/>
          </w:tcPr>
          <w:p w14:paraId="67ED617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4E50EDF" w14:textId="77777777" w:rsidTr="0035317B">
        <w:trPr>
          <w:trHeight w:val="264"/>
        </w:trPr>
        <w:tc>
          <w:tcPr>
            <w:tcW w:w="4360" w:type="dxa"/>
            <w:tcBorders>
              <w:top w:val="nil"/>
              <w:left w:val="nil"/>
              <w:bottom w:val="nil"/>
              <w:right w:val="nil"/>
            </w:tcBorders>
            <w:shd w:val="clear" w:color="auto" w:fill="auto"/>
            <w:noWrap/>
            <w:vAlign w:val="bottom"/>
            <w:hideMark/>
          </w:tcPr>
          <w:p w14:paraId="646E509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2020-07-02    23413</w:t>
            </w:r>
          </w:p>
        </w:tc>
        <w:tc>
          <w:tcPr>
            <w:tcW w:w="1600" w:type="dxa"/>
            <w:tcBorders>
              <w:top w:val="nil"/>
              <w:left w:val="nil"/>
              <w:bottom w:val="nil"/>
              <w:right w:val="nil"/>
            </w:tcBorders>
            <w:shd w:val="clear" w:color="auto" w:fill="auto"/>
            <w:noWrap/>
            <w:vAlign w:val="bottom"/>
            <w:hideMark/>
          </w:tcPr>
          <w:p w14:paraId="7716130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431.16</w:t>
            </w:r>
          </w:p>
        </w:tc>
      </w:tr>
      <w:tr w:rsidR="00374C49" w:rsidRPr="0035317B" w14:paraId="5FB009A0" w14:textId="77777777" w:rsidTr="0035317B">
        <w:trPr>
          <w:trHeight w:val="264"/>
        </w:trPr>
        <w:tc>
          <w:tcPr>
            <w:tcW w:w="4360" w:type="dxa"/>
            <w:tcBorders>
              <w:top w:val="nil"/>
              <w:left w:val="nil"/>
              <w:bottom w:val="nil"/>
              <w:right w:val="nil"/>
            </w:tcBorders>
            <w:shd w:val="clear" w:color="auto" w:fill="auto"/>
            <w:noWrap/>
            <w:vAlign w:val="bottom"/>
            <w:hideMark/>
          </w:tcPr>
          <w:p w14:paraId="0278495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WEBDIFFUSION EN GEST</w:t>
            </w:r>
          </w:p>
        </w:tc>
        <w:tc>
          <w:tcPr>
            <w:tcW w:w="1600" w:type="dxa"/>
            <w:tcBorders>
              <w:top w:val="nil"/>
              <w:left w:val="nil"/>
              <w:bottom w:val="nil"/>
              <w:right w:val="nil"/>
            </w:tcBorders>
            <w:shd w:val="clear" w:color="auto" w:fill="auto"/>
            <w:noWrap/>
            <w:vAlign w:val="bottom"/>
            <w:hideMark/>
          </w:tcPr>
          <w:p w14:paraId="5BA18D21" w14:textId="77777777" w:rsidR="00374C49" w:rsidRPr="0035317B" w:rsidRDefault="00374C49" w:rsidP="00374C49">
            <w:pPr>
              <w:rPr>
                <w:rFonts w:ascii="Arial" w:hAnsi="Arial" w:cs="Arial"/>
                <w:color w:val="000000" w:themeColor="text1"/>
                <w:sz w:val="20"/>
                <w:szCs w:val="20"/>
              </w:rPr>
            </w:pPr>
          </w:p>
        </w:tc>
      </w:tr>
      <w:tr w:rsidR="00374C49" w:rsidRPr="0035317B" w14:paraId="34A3FD2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F6E196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DD1CCA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431.16</w:t>
            </w:r>
          </w:p>
        </w:tc>
      </w:tr>
      <w:tr w:rsidR="00374C49" w:rsidRPr="0035317B" w14:paraId="11E6071D" w14:textId="77777777" w:rsidTr="0035317B">
        <w:trPr>
          <w:trHeight w:val="264"/>
        </w:trPr>
        <w:tc>
          <w:tcPr>
            <w:tcW w:w="4360" w:type="dxa"/>
            <w:tcBorders>
              <w:top w:val="nil"/>
              <w:left w:val="nil"/>
              <w:bottom w:val="nil"/>
              <w:right w:val="nil"/>
            </w:tcBorders>
            <w:shd w:val="clear" w:color="auto" w:fill="auto"/>
            <w:noWrap/>
            <w:vAlign w:val="bottom"/>
            <w:hideMark/>
          </w:tcPr>
          <w:p w14:paraId="123391A5"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F671D90" w14:textId="77777777" w:rsidR="00374C49" w:rsidRPr="0035317B" w:rsidRDefault="00374C49" w:rsidP="00374C49">
            <w:pPr>
              <w:rPr>
                <w:color w:val="000000" w:themeColor="text1"/>
                <w:sz w:val="20"/>
                <w:szCs w:val="20"/>
              </w:rPr>
            </w:pPr>
          </w:p>
        </w:tc>
      </w:tr>
      <w:tr w:rsidR="00374C49" w:rsidRPr="0035317B" w14:paraId="2065428E" w14:textId="77777777" w:rsidTr="0035317B">
        <w:trPr>
          <w:trHeight w:val="264"/>
        </w:trPr>
        <w:tc>
          <w:tcPr>
            <w:tcW w:w="4360" w:type="dxa"/>
            <w:tcBorders>
              <w:top w:val="nil"/>
              <w:left w:val="nil"/>
              <w:bottom w:val="nil"/>
              <w:right w:val="nil"/>
            </w:tcBorders>
            <w:shd w:val="clear" w:color="auto" w:fill="auto"/>
            <w:noWrap/>
            <w:vAlign w:val="bottom"/>
            <w:hideMark/>
          </w:tcPr>
          <w:p w14:paraId="40ABA94B"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48A8036" w14:textId="77777777" w:rsidR="00374C49" w:rsidRPr="0035317B" w:rsidRDefault="00374C49" w:rsidP="00374C49">
            <w:pPr>
              <w:rPr>
                <w:color w:val="000000" w:themeColor="text1"/>
                <w:sz w:val="20"/>
                <w:szCs w:val="20"/>
              </w:rPr>
            </w:pPr>
          </w:p>
        </w:tc>
      </w:tr>
      <w:tr w:rsidR="00374C49" w:rsidRPr="0035317B" w14:paraId="279EBBF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7B6F82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ATELIER MÉCANIQUE DUFOUR</w:t>
            </w:r>
          </w:p>
        </w:tc>
        <w:tc>
          <w:tcPr>
            <w:tcW w:w="1600" w:type="dxa"/>
            <w:tcBorders>
              <w:top w:val="single" w:sz="4" w:space="0" w:color="auto"/>
              <w:left w:val="nil"/>
              <w:bottom w:val="single" w:sz="4" w:space="0" w:color="auto"/>
              <w:right w:val="nil"/>
            </w:tcBorders>
            <w:shd w:val="clear" w:color="auto" w:fill="auto"/>
            <w:noWrap/>
            <w:vAlign w:val="bottom"/>
            <w:hideMark/>
          </w:tcPr>
          <w:p w14:paraId="715A132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53821FC3" w14:textId="77777777" w:rsidTr="0035317B">
        <w:trPr>
          <w:trHeight w:val="264"/>
        </w:trPr>
        <w:tc>
          <w:tcPr>
            <w:tcW w:w="4360" w:type="dxa"/>
            <w:tcBorders>
              <w:top w:val="nil"/>
              <w:left w:val="nil"/>
              <w:bottom w:val="nil"/>
              <w:right w:val="nil"/>
            </w:tcBorders>
            <w:shd w:val="clear" w:color="auto" w:fill="auto"/>
            <w:noWrap/>
            <w:vAlign w:val="bottom"/>
            <w:hideMark/>
          </w:tcPr>
          <w:p w14:paraId="0F9D5D6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M34277</w:t>
            </w:r>
          </w:p>
        </w:tc>
        <w:tc>
          <w:tcPr>
            <w:tcW w:w="1600" w:type="dxa"/>
            <w:tcBorders>
              <w:top w:val="nil"/>
              <w:left w:val="nil"/>
              <w:bottom w:val="nil"/>
              <w:right w:val="nil"/>
            </w:tcBorders>
            <w:shd w:val="clear" w:color="auto" w:fill="auto"/>
            <w:noWrap/>
            <w:vAlign w:val="bottom"/>
            <w:hideMark/>
          </w:tcPr>
          <w:p w14:paraId="23140EA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54.67</w:t>
            </w:r>
          </w:p>
        </w:tc>
      </w:tr>
      <w:tr w:rsidR="00374C49" w:rsidRPr="0035317B" w14:paraId="211DB703" w14:textId="77777777" w:rsidTr="0035317B">
        <w:trPr>
          <w:trHeight w:val="264"/>
        </w:trPr>
        <w:tc>
          <w:tcPr>
            <w:tcW w:w="4360" w:type="dxa"/>
            <w:tcBorders>
              <w:top w:val="nil"/>
              <w:left w:val="nil"/>
              <w:bottom w:val="nil"/>
              <w:right w:val="nil"/>
            </w:tcBorders>
            <w:shd w:val="clear" w:color="auto" w:fill="auto"/>
            <w:noWrap/>
            <w:vAlign w:val="bottom"/>
            <w:hideMark/>
          </w:tcPr>
          <w:p w14:paraId="42095D8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COLLET COURROIE POUR</w:t>
            </w:r>
          </w:p>
        </w:tc>
        <w:tc>
          <w:tcPr>
            <w:tcW w:w="1600" w:type="dxa"/>
            <w:tcBorders>
              <w:top w:val="nil"/>
              <w:left w:val="nil"/>
              <w:bottom w:val="nil"/>
              <w:right w:val="nil"/>
            </w:tcBorders>
            <w:shd w:val="clear" w:color="auto" w:fill="auto"/>
            <w:noWrap/>
            <w:vAlign w:val="bottom"/>
            <w:hideMark/>
          </w:tcPr>
          <w:p w14:paraId="7C56984D" w14:textId="77777777" w:rsidR="00374C49" w:rsidRPr="0035317B" w:rsidRDefault="00374C49" w:rsidP="00374C49">
            <w:pPr>
              <w:rPr>
                <w:rFonts w:ascii="Arial" w:hAnsi="Arial" w:cs="Arial"/>
                <w:color w:val="000000" w:themeColor="text1"/>
                <w:sz w:val="20"/>
                <w:szCs w:val="20"/>
              </w:rPr>
            </w:pPr>
          </w:p>
        </w:tc>
      </w:tr>
      <w:tr w:rsidR="00374C49" w:rsidRPr="0035317B" w14:paraId="53AE540C" w14:textId="77777777" w:rsidTr="0035317B">
        <w:trPr>
          <w:trHeight w:val="264"/>
        </w:trPr>
        <w:tc>
          <w:tcPr>
            <w:tcW w:w="4360" w:type="dxa"/>
            <w:tcBorders>
              <w:top w:val="nil"/>
              <w:left w:val="nil"/>
              <w:bottom w:val="nil"/>
              <w:right w:val="nil"/>
            </w:tcBorders>
            <w:shd w:val="clear" w:color="auto" w:fill="auto"/>
            <w:noWrap/>
            <w:vAlign w:val="bottom"/>
            <w:hideMark/>
          </w:tcPr>
          <w:p w14:paraId="0C02BD7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2020-07-29   M34812</w:t>
            </w:r>
          </w:p>
        </w:tc>
        <w:tc>
          <w:tcPr>
            <w:tcW w:w="1600" w:type="dxa"/>
            <w:tcBorders>
              <w:top w:val="nil"/>
              <w:left w:val="nil"/>
              <w:bottom w:val="nil"/>
              <w:right w:val="nil"/>
            </w:tcBorders>
            <w:shd w:val="clear" w:color="auto" w:fill="auto"/>
            <w:noWrap/>
            <w:vAlign w:val="bottom"/>
            <w:hideMark/>
          </w:tcPr>
          <w:p w14:paraId="602A593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160.97</w:t>
            </w:r>
          </w:p>
        </w:tc>
      </w:tr>
      <w:tr w:rsidR="00374C49" w:rsidRPr="0035317B" w14:paraId="40993D70" w14:textId="77777777" w:rsidTr="0035317B">
        <w:trPr>
          <w:trHeight w:val="264"/>
        </w:trPr>
        <w:tc>
          <w:tcPr>
            <w:tcW w:w="4360" w:type="dxa"/>
            <w:tcBorders>
              <w:top w:val="nil"/>
              <w:left w:val="nil"/>
              <w:bottom w:val="nil"/>
              <w:right w:val="nil"/>
            </w:tcBorders>
            <w:shd w:val="clear" w:color="auto" w:fill="auto"/>
            <w:noWrap/>
            <w:vAlign w:val="bottom"/>
            <w:hideMark/>
          </w:tcPr>
          <w:p w14:paraId="61DB36D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INSPECTION ANNUELLES</w:t>
            </w:r>
          </w:p>
        </w:tc>
        <w:tc>
          <w:tcPr>
            <w:tcW w:w="1600" w:type="dxa"/>
            <w:tcBorders>
              <w:top w:val="nil"/>
              <w:left w:val="nil"/>
              <w:bottom w:val="nil"/>
              <w:right w:val="nil"/>
            </w:tcBorders>
            <w:shd w:val="clear" w:color="auto" w:fill="auto"/>
            <w:noWrap/>
            <w:vAlign w:val="bottom"/>
            <w:hideMark/>
          </w:tcPr>
          <w:p w14:paraId="31D48258" w14:textId="77777777" w:rsidR="00374C49" w:rsidRPr="0035317B" w:rsidRDefault="00374C49" w:rsidP="00374C49">
            <w:pPr>
              <w:rPr>
                <w:rFonts w:ascii="Arial" w:hAnsi="Arial" w:cs="Arial"/>
                <w:color w:val="000000" w:themeColor="text1"/>
                <w:sz w:val="20"/>
                <w:szCs w:val="20"/>
              </w:rPr>
            </w:pPr>
          </w:p>
        </w:tc>
      </w:tr>
      <w:tr w:rsidR="00374C49" w:rsidRPr="0035317B" w14:paraId="556BA568"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1D6D8D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A4A74B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215.64</w:t>
            </w:r>
          </w:p>
        </w:tc>
      </w:tr>
      <w:tr w:rsidR="00374C49" w:rsidRPr="0035317B" w14:paraId="528A0A55" w14:textId="77777777" w:rsidTr="0035317B">
        <w:trPr>
          <w:trHeight w:val="264"/>
        </w:trPr>
        <w:tc>
          <w:tcPr>
            <w:tcW w:w="4360" w:type="dxa"/>
            <w:tcBorders>
              <w:top w:val="nil"/>
              <w:left w:val="nil"/>
              <w:bottom w:val="nil"/>
              <w:right w:val="nil"/>
            </w:tcBorders>
            <w:shd w:val="clear" w:color="auto" w:fill="auto"/>
            <w:noWrap/>
            <w:vAlign w:val="bottom"/>
            <w:hideMark/>
          </w:tcPr>
          <w:p w14:paraId="1DB57155"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4C98898" w14:textId="77777777" w:rsidR="00374C49" w:rsidRPr="0035317B" w:rsidRDefault="00374C49" w:rsidP="00374C49">
            <w:pPr>
              <w:rPr>
                <w:color w:val="000000" w:themeColor="text1"/>
                <w:sz w:val="20"/>
                <w:szCs w:val="20"/>
              </w:rPr>
            </w:pPr>
          </w:p>
        </w:tc>
      </w:tr>
      <w:tr w:rsidR="00374C49" w:rsidRPr="0035317B" w14:paraId="2D617457" w14:textId="77777777" w:rsidTr="0035317B">
        <w:trPr>
          <w:trHeight w:val="264"/>
        </w:trPr>
        <w:tc>
          <w:tcPr>
            <w:tcW w:w="4360" w:type="dxa"/>
            <w:tcBorders>
              <w:top w:val="nil"/>
              <w:left w:val="nil"/>
              <w:bottom w:val="nil"/>
              <w:right w:val="nil"/>
            </w:tcBorders>
            <w:shd w:val="clear" w:color="auto" w:fill="auto"/>
            <w:noWrap/>
            <w:vAlign w:val="bottom"/>
            <w:hideMark/>
          </w:tcPr>
          <w:p w14:paraId="14BB33ED"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CC3C4CA" w14:textId="77777777" w:rsidR="00374C49" w:rsidRPr="0035317B" w:rsidRDefault="00374C49" w:rsidP="00374C49">
            <w:pPr>
              <w:rPr>
                <w:color w:val="000000" w:themeColor="text1"/>
                <w:sz w:val="20"/>
                <w:szCs w:val="20"/>
              </w:rPr>
            </w:pPr>
          </w:p>
        </w:tc>
      </w:tr>
      <w:tr w:rsidR="00374C49" w:rsidRPr="0035317B" w14:paraId="261C473B"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EB90A4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ATELIER VAGABOND</w:t>
            </w:r>
          </w:p>
        </w:tc>
        <w:tc>
          <w:tcPr>
            <w:tcW w:w="1600" w:type="dxa"/>
            <w:tcBorders>
              <w:top w:val="single" w:sz="4" w:space="0" w:color="auto"/>
              <w:left w:val="nil"/>
              <w:bottom w:val="single" w:sz="4" w:space="0" w:color="auto"/>
              <w:right w:val="nil"/>
            </w:tcBorders>
            <w:shd w:val="clear" w:color="auto" w:fill="auto"/>
            <w:noWrap/>
            <w:vAlign w:val="bottom"/>
            <w:hideMark/>
          </w:tcPr>
          <w:p w14:paraId="6BCCAD2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F0FE9E2" w14:textId="77777777" w:rsidTr="0035317B">
        <w:trPr>
          <w:trHeight w:val="264"/>
        </w:trPr>
        <w:tc>
          <w:tcPr>
            <w:tcW w:w="4360" w:type="dxa"/>
            <w:tcBorders>
              <w:top w:val="nil"/>
              <w:left w:val="nil"/>
              <w:bottom w:val="nil"/>
              <w:right w:val="nil"/>
            </w:tcBorders>
            <w:shd w:val="clear" w:color="auto" w:fill="auto"/>
            <w:noWrap/>
            <w:vAlign w:val="bottom"/>
            <w:hideMark/>
          </w:tcPr>
          <w:p w14:paraId="25E5589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2020-07-17   2020010</w:t>
            </w:r>
          </w:p>
        </w:tc>
        <w:tc>
          <w:tcPr>
            <w:tcW w:w="1600" w:type="dxa"/>
            <w:tcBorders>
              <w:top w:val="nil"/>
              <w:left w:val="nil"/>
              <w:bottom w:val="nil"/>
              <w:right w:val="nil"/>
            </w:tcBorders>
            <w:shd w:val="clear" w:color="auto" w:fill="auto"/>
            <w:noWrap/>
            <w:vAlign w:val="bottom"/>
            <w:hideMark/>
          </w:tcPr>
          <w:p w14:paraId="6A8518A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3 090.53</w:t>
            </w:r>
          </w:p>
        </w:tc>
      </w:tr>
      <w:tr w:rsidR="00374C49" w:rsidRPr="0035317B" w14:paraId="1983026C" w14:textId="77777777" w:rsidTr="0035317B">
        <w:trPr>
          <w:trHeight w:val="264"/>
        </w:trPr>
        <w:tc>
          <w:tcPr>
            <w:tcW w:w="4360" w:type="dxa"/>
            <w:tcBorders>
              <w:top w:val="nil"/>
              <w:left w:val="nil"/>
              <w:bottom w:val="nil"/>
              <w:right w:val="nil"/>
            </w:tcBorders>
            <w:shd w:val="clear" w:color="auto" w:fill="auto"/>
            <w:noWrap/>
            <w:vAlign w:val="bottom"/>
            <w:hideMark/>
          </w:tcPr>
          <w:p w14:paraId="708C387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lastRenderedPageBreak/>
              <w:t xml:space="preserve">         CONCEPT D'AÉMNAGEMEN</w:t>
            </w:r>
          </w:p>
        </w:tc>
        <w:tc>
          <w:tcPr>
            <w:tcW w:w="1600" w:type="dxa"/>
            <w:tcBorders>
              <w:top w:val="nil"/>
              <w:left w:val="nil"/>
              <w:bottom w:val="nil"/>
              <w:right w:val="nil"/>
            </w:tcBorders>
            <w:shd w:val="clear" w:color="auto" w:fill="auto"/>
            <w:noWrap/>
            <w:vAlign w:val="bottom"/>
            <w:hideMark/>
          </w:tcPr>
          <w:p w14:paraId="4E5E7A34" w14:textId="77777777" w:rsidR="00374C49" w:rsidRPr="0035317B" w:rsidRDefault="00374C49" w:rsidP="00374C49">
            <w:pPr>
              <w:rPr>
                <w:rFonts w:ascii="Arial" w:hAnsi="Arial" w:cs="Arial"/>
                <w:color w:val="000000" w:themeColor="text1"/>
                <w:sz w:val="20"/>
                <w:szCs w:val="20"/>
              </w:rPr>
            </w:pPr>
          </w:p>
        </w:tc>
      </w:tr>
      <w:tr w:rsidR="00374C49" w:rsidRPr="0035317B" w14:paraId="492004E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200A16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D3DDBA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3 090.53</w:t>
            </w:r>
          </w:p>
        </w:tc>
      </w:tr>
      <w:tr w:rsidR="00374C49" w:rsidRPr="0035317B" w14:paraId="45E128C1" w14:textId="77777777" w:rsidTr="0035317B">
        <w:trPr>
          <w:trHeight w:val="264"/>
        </w:trPr>
        <w:tc>
          <w:tcPr>
            <w:tcW w:w="4360" w:type="dxa"/>
            <w:tcBorders>
              <w:top w:val="nil"/>
              <w:left w:val="nil"/>
              <w:bottom w:val="nil"/>
              <w:right w:val="nil"/>
            </w:tcBorders>
            <w:shd w:val="clear" w:color="auto" w:fill="auto"/>
            <w:noWrap/>
            <w:vAlign w:val="bottom"/>
            <w:hideMark/>
          </w:tcPr>
          <w:p w14:paraId="6C6837E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5367987" w14:textId="77777777" w:rsidR="00374C49" w:rsidRPr="0035317B" w:rsidRDefault="00374C49" w:rsidP="00374C49">
            <w:pPr>
              <w:rPr>
                <w:color w:val="000000" w:themeColor="text1"/>
                <w:sz w:val="20"/>
                <w:szCs w:val="20"/>
              </w:rPr>
            </w:pPr>
          </w:p>
        </w:tc>
      </w:tr>
      <w:tr w:rsidR="00374C49" w:rsidRPr="0035317B" w14:paraId="7DA87A71" w14:textId="77777777" w:rsidTr="0035317B">
        <w:trPr>
          <w:trHeight w:val="264"/>
        </w:trPr>
        <w:tc>
          <w:tcPr>
            <w:tcW w:w="4360" w:type="dxa"/>
            <w:tcBorders>
              <w:top w:val="nil"/>
              <w:left w:val="nil"/>
              <w:bottom w:val="nil"/>
              <w:right w:val="nil"/>
            </w:tcBorders>
            <w:shd w:val="clear" w:color="auto" w:fill="auto"/>
            <w:noWrap/>
            <w:vAlign w:val="bottom"/>
            <w:hideMark/>
          </w:tcPr>
          <w:p w14:paraId="69E53F90"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AC47425" w14:textId="77777777" w:rsidR="00374C49" w:rsidRPr="0035317B" w:rsidRDefault="00374C49" w:rsidP="00374C49">
            <w:pPr>
              <w:rPr>
                <w:color w:val="000000" w:themeColor="text1"/>
                <w:sz w:val="20"/>
                <w:szCs w:val="20"/>
              </w:rPr>
            </w:pPr>
          </w:p>
        </w:tc>
      </w:tr>
      <w:tr w:rsidR="00374C49" w:rsidRPr="0035317B" w14:paraId="6F0A21DB"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36E3A6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A.TREMBLAY &amp; FRERES LTEE</w:t>
            </w:r>
          </w:p>
        </w:tc>
        <w:tc>
          <w:tcPr>
            <w:tcW w:w="1600" w:type="dxa"/>
            <w:tcBorders>
              <w:top w:val="single" w:sz="4" w:space="0" w:color="auto"/>
              <w:left w:val="nil"/>
              <w:bottom w:val="single" w:sz="4" w:space="0" w:color="auto"/>
              <w:right w:val="nil"/>
            </w:tcBorders>
            <w:shd w:val="clear" w:color="auto" w:fill="auto"/>
            <w:noWrap/>
            <w:vAlign w:val="bottom"/>
            <w:hideMark/>
          </w:tcPr>
          <w:p w14:paraId="76C4980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DBE056C" w14:textId="77777777" w:rsidTr="0035317B">
        <w:trPr>
          <w:trHeight w:val="264"/>
        </w:trPr>
        <w:tc>
          <w:tcPr>
            <w:tcW w:w="4360" w:type="dxa"/>
            <w:tcBorders>
              <w:top w:val="nil"/>
              <w:left w:val="nil"/>
              <w:bottom w:val="nil"/>
              <w:right w:val="nil"/>
            </w:tcBorders>
            <w:shd w:val="clear" w:color="auto" w:fill="auto"/>
            <w:noWrap/>
            <w:vAlign w:val="bottom"/>
            <w:hideMark/>
          </w:tcPr>
          <w:p w14:paraId="72C1C79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95054</w:t>
            </w:r>
          </w:p>
        </w:tc>
        <w:tc>
          <w:tcPr>
            <w:tcW w:w="1600" w:type="dxa"/>
            <w:tcBorders>
              <w:top w:val="nil"/>
              <w:left w:val="nil"/>
              <w:bottom w:val="nil"/>
              <w:right w:val="nil"/>
            </w:tcBorders>
            <w:shd w:val="clear" w:color="auto" w:fill="auto"/>
            <w:noWrap/>
            <w:vAlign w:val="bottom"/>
            <w:hideMark/>
          </w:tcPr>
          <w:p w14:paraId="0F11ED01"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2 401.10</w:t>
            </w:r>
          </w:p>
        </w:tc>
      </w:tr>
      <w:tr w:rsidR="00374C49" w:rsidRPr="0035317B" w14:paraId="5DBDA415" w14:textId="77777777" w:rsidTr="0035317B">
        <w:trPr>
          <w:trHeight w:val="264"/>
        </w:trPr>
        <w:tc>
          <w:tcPr>
            <w:tcW w:w="4360" w:type="dxa"/>
            <w:tcBorders>
              <w:top w:val="nil"/>
              <w:left w:val="nil"/>
              <w:bottom w:val="nil"/>
              <w:right w:val="nil"/>
            </w:tcBorders>
            <w:shd w:val="clear" w:color="auto" w:fill="auto"/>
            <w:noWrap/>
            <w:vAlign w:val="bottom"/>
            <w:hideMark/>
          </w:tcPr>
          <w:p w14:paraId="3DE2D3B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BALANCEMENT DE DISPO</w:t>
            </w:r>
          </w:p>
        </w:tc>
        <w:tc>
          <w:tcPr>
            <w:tcW w:w="1600" w:type="dxa"/>
            <w:tcBorders>
              <w:top w:val="nil"/>
              <w:left w:val="nil"/>
              <w:bottom w:val="nil"/>
              <w:right w:val="nil"/>
            </w:tcBorders>
            <w:shd w:val="clear" w:color="auto" w:fill="auto"/>
            <w:noWrap/>
            <w:vAlign w:val="bottom"/>
            <w:hideMark/>
          </w:tcPr>
          <w:p w14:paraId="41E08791" w14:textId="77777777" w:rsidR="00374C49" w:rsidRPr="0035317B" w:rsidRDefault="00374C49" w:rsidP="00374C49">
            <w:pPr>
              <w:rPr>
                <w:rFonts w:ascii="Arial" w:hAnsi="Arial" w:cs="Arial"/>
                <w:color w:val="000000" w:themeColor="text1"/>
                <w:sz w:val="20"/>
                <w:szCs w:val="20"/>
              </w:rPr>
            </w:pPr>
          </w:p>
        </w:tc>
      </w:tr>
      <w:tr w:rsidR="00374C49" w:rsidRPr="0035317B" w14:paraId="427B958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F4CB4B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CBE7AD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2 401.10</w:t>
            </w:r>
          </w:p>
        </w:tc>
      </w:tr>
      <w:tr w:rsidR="00374C49" w:rsidRPr="0035317B" w14:paraId="4878A58F" w14:textId="77777777" w:rsidTr="0035317B">
        <w:trPr>
          <w:trHeight w:val="264"/>
        </w:trPr>
        <w:tc>
          <w:tcPr>
            <w:tcW w:w="4360" w:type="dxa"/>
            <w:tcBorders>
              <w:top w:val="nil"/>
              <w:left w:val="nil"/>
              <w:bottom w:val="nil"/>
              <w:right w:val="nil"/>
            </w:tcBorders>
            <w:shd w:val="clear" w:color="auto" w:fill="auto"/>
            <w:noWrap/>
            <w:vAlign w:val="bottom"/>
            <w:hideMark/>
          </w:tcPr>
          <w:p w14:paraId="1A24F6FA"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7238381" w14:textId="77777777" w:rsidR="00374C49" w:rsidRPr="0035317B" w:rsidRDefault="00374C49" w:rsidP="00374C49">
            <w:pPr>
              <w:rPr>
                <w:color w:val="000000" w:themeColor="text1"/>
                <w:sz w:val="20"/>
                <w:szCs w:val="20"/>
              </w:rPr>
            </w:pPr>
          </w:p>
        </w:tc>
      </w:tr>
      <w:tr w:rsidR="00374C49" w:rsidRPr="0035317B" w14:paraId="77775120" w14:textId="77777777" w:rsidTr="0035317B">
        <w:trPr>
          <w:trHeight w:val="264"/>
        </w:trPr>
        <w:tc>
          <w:tcPr>
            <w:tcW w:w="4360" w:type="dxa"/>
            <w:tcBorders>
              <w:top w:val="nil"/>
              <w:left w:val="nil"/>
              <w:bottom w:val="nil"/>
              <w:right w:val="nil"/>
            </w:tcBorders>
            <w:shd w:val="clear" w:color="auto" w:fill="auto"/>
            <w:noWrap/>
            <w:vAlign w:val="bottom"/>
            <w:hideMark/>
          </w:tcPr>
          <w:p w14:paraId="5774338B"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FEA381C" w14:textId="77777777" w:rsidR="00374C49" w:rsidRPr="0035317B" w:rsidRDefault="00374C49" w:rsidP="00374C49">
            <w:pPr>
              <w:rPr>
                <w:color w:val="000000" w:themeColor="text1"/>
                <w:sz w:val="20"/>
                <w:szCs w:val="20"/>
              </w:rPr>
            </w:pPr>
          </w:p>
        </w:tc>
      </w:tr>
      <w:tr w:rsidR="00374C49" w:rsidRPr="0035317B" w14:paraId="4504544E"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770395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BRANDT</w:t>
            </w:r>
          </w:p>
        </w:tc>
        <w:tc>
          <w:tcPr>
            <w:tcW w:w="1600" w:type="dxa"/>
            <w:tcBorders>
              <w:top w:val="single" w:sz="4" w:space="0" w:color="auto"/>
              <w:left w:val="nil"/>
              <w:bottom w:val="single" w:sz="4" w:space="0" w:color="auto"/>
              <w:right w:val="nil"/>
            </w:tcBorders>
            <w:shd w:val="clear" w:color="auto" w:fill="auto"/>
            <w:noWrap/>
            <w:vAlign w:val="bottom"/>
            <w:hideMark/>
          </w:tcPr>
          <w:p w14:paraId="67550DE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1621C45B" w14:textId="77777777" w:rsidTr="0035317B">
        <w:trPr>
          <w:trHeight w:val="264"/>
        </w:trPr>
        <w:tc>
          <w:tcPr>
            <w:tcW w:w="4360" w:type="dxa"/>
            <w:tcBorders>
              <w:top w:val="nil"/>
              <w:left w:val="nil"/>
              <w:bottom w:val="nil"/>
              <w:right w:val="nil"/>
            </w:tcBorders>
            <w:shd w:val="clear" w:color="auto" w:fill="auto"/>
            <w:noWrap/>
            <w:vAlign w:val="bottom"/>
            <w:hideMark/>
          </w:tcPr>
          <w:p w14:paraId="5222FCF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9850036</w:t>
            </w:r>
          </w:p>
        </w:tc>
        <w:tc>
          <w:tcPr>
            <w:tcW w:w="1600" w:type="dxa"/>
            <w:tcBorders>
              <w:top w:val="nil"/>
              <w:left w:val="nil"/>
              <w:bottom w:val="nil"/>
              <w:right w:val="nil"/>
            </w:tcBorders>
            <w:shd w:val="clear" w:color="auto" w:fill="auto"/>
            <w:noWrap/>
            <w:vAlign w:val="bottom"/>
            <w:hideMark/>
          </w:tcPr>
          <w:p w14:paraId="234E83C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5.90</w:t>
            </w:r>
          </w:p>
        </w:tc>
      </w:tr>
      <w:tr w:rsidR="00374C49" w:rsidRPr="0035317B" w14:paraId="29EF042F" w14:textId="77777777" w:rsidTr="0035317B">
        <w:trPr>
          <w:trHeight w:val="264"/>
        </w:trPr>
        <w:tc>
          <w:tcPr>
            <w:tcW w:w="4360" w:type="dxa"/>
            <w:tcBorders>
              <w:top w:val="nil"/>
              <w:left w:val="nil"/>
              <w:bottom w:val="nil"/>
              <w:right w:val="nil"/>
            </w:tcBorders>
            <w:shd w:val="clear" w:color="auto" w:fill="auto"/>
            <w:noWrap/>
            <w:vAlign w:val="bottom"/>
            <w:hideMark/>
          </w:tcPr>
          <w:p w14:paraId="28769BD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AMPOULE POUR PELLE H</w:t>
            </w:r>
          </w:p>
        </w:tc>
        <w:tc>
          <w:tcPr>
            <w:tcW w:w="1600" w:type="dxa"/>
            <w:tcBorders>
              <w:top w:val="nil"/>
              <w:left w:val="nil"/>
              <w:bottom w:val="nil"/>
              <w:right w:val="nil"/>
            </w:tcBorders>
            <w:shd w:val="clear" w:color="auto" w:fill="auto"/>
            <w:noWrap/>
            <w:vAlign w:val="bottom"/>
            <w:hideMark/>
          </w:tcPr>
          <w:p w14:paraId="69457D91" w14:textId="77777777" w:rsidR="00374C49" w:rsidRPr="0035317B" w:rsidRDefault="00374C49" w:rsidP="00374C49">
            <w:pPr>
              <w:rPr>
                <w:rFonts w:ascii="Arial" w:hAnsi="Arial" w:cs="Arial"/>
                <w:color w:val="000000" w:themeColor="text1"/>
                <w:sz w:val="20"/>
                <w:szCs w:val="20"/>
              </w:rPr>
            </w:pPr>
          </w:p>
        </w:tc>
      </w:tr>
      <w:tr w:rsidR="00374C49" w:rsidRPr="0035317B" w14:paraId="273B313A"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180571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39ADDC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5.90</w:t>
            </w:r>
          </w:p>
        </w:tc>
      </w:tr>
      <w:tr w:rsidR="00374C49" w:rsidRPr="0035317B" w14:paraId="21EFD7E3" w14:textId="77777777" w:rsidTr="0035317B">
        <w:trPr>
          <w:trHeight w:val="264"/>
        </w:trPr>
        <w:tc>
          <w:tcPr>
            <w:tcW w:w="4360" w:type="dxa"/>
            <w:tcBorders>
              <w:top w:val="nil"/>
              <w:left w:val="nil"/>
              <w:bottom w:val="nil"/>
              <w:right w:val="nil"/>
            </w:tcBorders>
            <w:shd w:val="clear" w:color="auto" w:fill="auto"/>
            <w:noWrap/>
            <w:vAlign w:val="bottom"/>
            <w:hideMark/>
          </w:tcPr>
          <w:p w14:paraId="24DC434E"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10EDAE2" w14:textId="77777777" w:rsidR="00374C49" w:rsidRPr="0035317B" w:rsidRDefault="00374C49" w:rsidP="00374C49">
            <w:pPr>
              <w:rPr>
                <w:color w:val="000000" w:themeColor="text1"/>
                <w:sz w:val="20"/>
                <w:szCs w:val="20"/>
              </w:rPr>
            </w:pPr>
          </w:p>
        </w:tc>
      </w:tr>
      <w:tr w:rsidR="00374C49" w:rsidRPr="0035317B" w14:paraId="716C9470" w14:textId="77777777" w:rsidTr="0035317B">
        <w:trPr>
          <w:trHeight w:val="264"/>
        </w:trPr>
        <w:tc>
          <w:tcPr>
            <w:tcW w:w="4360" w:type="dxa"/>
            <w:tcBorders>
              <w:top w:val="nil"/>
              <w:left w:val="nil"/>
              <w:bottom w:val="nil"/>
              <w:right w:val="nil"/>
            </w:tcBorders>
            <w:shd w:val="clear" w:color="auto" w:fill="auto"/>
            <w:noWrap/>
            <w:vAlign w:val="bottom"/>
            <w:hideMark/>
          </w:tcPr>
          <w:p w14:paraId="0939D365"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A6F7873" w14:textId="77777777" w:rsidR="00374C49" w:rsidRPr="0035317B" w:rsidRDefault="00374C49" w:rsidP="00374C49">
            <w:pPr>
              <w:rPr>
                <w:color w:val="000000" w:themeColor="text1"/>
                <w:sz w:val="20"/>
                <w:szCs w:val="20"/>
              </w:rPr>
            </w:pPr>
          </w:p>
        </w:tc>
      </w:tr>
      <w:tr w:rsidR="00374C49" w:rsidRPr="0035317B" w14:paraId="22068B60"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D87838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CAMION INTERNATIONAL ELITE</w:t>
            </w:r>
          </w:p>
        </w:tc>
        <w:tc>
          <w:tcPr>
            <w:tcW w:w="1600" w:type="dxa"/>
            <w:tcBorders>
              <w:top w:val="single" w:sz="4" w:space="0" w:color="auto"/>
              <w:left w:val="nil"/>
              <w:bottom w:val="single" w:sz="4" w:space="0" w:color="auto"/>
              <w:right w:val="nil"/>
            </w:tcBorders>
            <w:shd w:val="clear" w:color="auto" w:fill="auto"/>
            <w:noWrap/>
            <w:vAlign w:val="bottom"/>
            <w:hideMark/>
          </w:tcPr>
          <w:p w14:paraId="02CD88D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05AA004" w14:textId="77777777" w:rsidTr="0035317B">
        <w:trPr>
          <w:trHeight w:val="264"/>
        </w:trPr>
        <w:tc>
          <w:tcPr>
            <w:tcW w:w="4360" w:type="dxa"/>
            <w:tcBorders>
              <w:top w:val="nil"/>
              <w:left w:val="nil"/>
              <w:bottom w:val="nil"/>
              <w:right w:val="nil"/>
            </w:tcBorders>
            <w:shd w:val="clear" w:color="auto" w:fill="auto"/>
            <w:noWrap/>
            <w:vAlign w:val="bottom"/>
            <w:hideMark/>
          </w:tcPr>
          <w:p w14:paraId="701DA65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1187596</w:t>
            </w:r>
          </w:p>
        </w:tc>
        <w:tc>
          <w:tcPr>
            <w:tcW w:w="1600" w:type="dxa"/>
            <w:tcBorders>
              <w:top w:val="nil"/>
              <w:left w:val="nil"/>
              <w:bottom w:val="nil"/>
              <w:right w:val="nil"/>
            </w:tcBorders>
            <w:shd w:val="clear" w:color="auto" w:fill="auto"/>
            <w:noWrap/>
            <w:vAlign w:val="bottom"/>
            <w:hideMark/>
          </w:tcPr>
          <w:p w14:paraId="3C84090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91.70</w:t>
            </w:r>
          </w:p>
        </w:tc>
      </w:tr>
      <w:tr w:rsidR="00374C49" w:rsidRPr="0035317B" w14:paraId="6528EB5E" w14:textId="77777777" w:rsidTr="0035317B">
        <w:trPr>
          <w:trHeight w:val="264"/>
        </w:trPr>
        <w:tc>
          <w:tcPr>
            <w:tcW w:w="4360" w:type="dxa"/>
            <w:tcBorders>
              <w:top w:val="nil"/>
              <w:left w:val="nil"/>
              <w:bottom w:val="nil"/>
              <w:right w:val="nil"/>
            </w:tcBorders>
            <w:shd w:val="clear" w:color="auto" w:fill="auto"/>
            <w:noWrap/>
            <w:vAlign w:val="bottom"/>
            <w:hideMark/>
          </w:tcPr>
          <w:p w14:paraId="1FB990D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MASQUE (COVID-19)</w:t>
            </w:r>
          </w:p>
        </w:tc>
        <w:tc>
          <w:tcPr>
            <w:tcW w:w="1600" w:type="dxa"/>
            <w:tcBorders>
              <w:top w:val="nil"/>
              <w:left w:val="nil"/>
              <w:bottom w:val="nil"/>
              <w:right w:val="nil"/>
            </w:tcBorders>
            <w:shd w:val="clear" w:color="auto" w:fill="auto"/>
            <w:noWrap/>
            <w:vAlign w:val="bottom"/>
            <w:hideMark/>
          </w:tcPr>
          <w:p w14:paraId="2CF59A30" w14:textId="77777777" w:rsidR="00374C49" w:rsidRPr="0035317B" w:rsidRDefault="00374C49" w:rsidP="00374C49">
            <w:pPr>
              <w:rPr>
                <w:rFonts w:ascii="Arial" w:hAnsi="Arial" w:cs="Arial"/>
                <w:color w:val="000000" w:themeColor="text1"/>
                <w:sz w:val="20"/>
                <w:szCs w:val="20"/>
              </w:rPr>
            </w:pPr>
          </w:p>
        </w:tc>
      </w:tr>
      <w:tr w:rsidR="00374C49" w:rsidRPr="0035317B" w14:paraId="571FC5AD" w14:textId="77777777" w:rsidTr="0035317B">
        <w:trPr>
          <w:trHeight w:val="264"/>
        </w:trPr>
        <w:tc>
          <w:tcPr>
            <w:tcW w:w="4360" w:type="dxa"/>
            <w:tcBorders>
              <w:top w:val="nil"/>
              <w:left w:val="nil"/>
              <w:bottom w:val="nil"/>
              <w:right w:val="nil"/>
            </w:tcBorders>
            <w:shd w:val="clear" w:color="auto" w:fill="auto"/>
            <w:noWrap/>
            <w:vAlign w:val="bottom"/>
            <w:hideMark/>
          </w:tcPr>
          <w:p w14:paraId="6DDA5D5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1188342</w:t>
            </w:r>
          </w:p>
        </w:tc>
        <w:tc>
          <w:tcPr>
            <w:tcW w:w="1600" w:type="dxa"/>
            <w:tcBorders>
              <w:top w:val="nil"/>
              <w:left w:val="nil"/>
              <w:bottom w:val="nil"/>
              <w:right w:val="nil"/>
            </w:tcBorders>
            <w:shd w:val="clear" w:color="auto" w:fill="auto"/>
            <w:noWrap/>
            <w:vAlign w:val="bottom"/>
            <w:hideMark/>
          </w:tcPr>
          <w:p w14:paraId="6D3CF8C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64.48</w:t>
            </w:r>
          </w:p>
        </w:tc>
      </w:tr>
      <w:tr w:rsidR="00374C49" w:rsidRPr="0035317B" w14:paraId="110019B7" w14:textId="77777777" w:rsidTr="0035317B">
        <w:trPr>
          <w:trHeight w:val="264"/>
        </w:trPr>
        <w:tc>
          <w:tcPr>
            <w:tcW w:w="4360" w:type="dxa"/>
            <w:tcBorders>
              <w:top w:val="nil"/>
              <w:left w:val="nil"/>
              <w:bottom w:val="nil"/>
              <w:right w:val="nil"/>
            </w:tcBorders>
            <w:shd w:val="clear" w:color="auto" w:fill="auto"/>
            <w:noWrap/>
            <w:vAlign w:val="bottom"/>
            <w:hideMark/>
          </w:tcPr>
          <w:p w14:paraId="78EF554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NETTOYANT + LUBRIFIA</w:t>
            </w:r>
          </w:p>
        </w:tc>
        <w:tc>
          <w:tcPr>
            <w:tcW w:w="1600" w:type="dxa"/>
            <w:tcBorders>
              <w:top w:val="nil"/>
              <w:left w:val="nil"/>
              <w:bottom w:val="nil"/>
              <w:right w:val="nil"/>
            </w:tcBorders>
            <w:shd w:val="clear" w:color="auto" w:fill="auto"/>
            <w:noWrap/>
            <w:vAlign w:val="bottom"/>
            <w:hideMark/>
          </w:tcPr>
          <w:p w14:paraId="10A7D0C0" w14:textId="77777777" w:rsidR="00374C49" w:rsidRPr="0035317B" w:rsidRDefault="00374C49" w:rsidP="00374C49">
            <w:pPr>
              <w:rPr>
                <w:rFonts w:ascii="Arial" w:hAnsi="Arial" w:cs="Arial"/>
                <w:color w:val="000000" w:themeColor="text1"/>
                <w:sz w:val="20"/>
                <w:szCs w:val="20"/>
              </w:rPr>
            </w:pPr>
          </w:p>
        </w:tc>
      </w:tr>
      <w:tr w:rsidR="00374C49" w:rsidRPr="0035317B" w14:paraId="5AC5A65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BE72B4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E749D5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156.18</w:t>
            </w:r>
          </w:p>
        </w:tc>
      </w:tr>
      <w:tr w:rsidR="00374C49" w:rsidRPr="0035317B" w14:paraId="254A310B" w14:textId="77777777" w:rsidTr="0035317B">
        <w:trPr>
          <w:trHeight w:val="264"/>
        </w:trPr>
        <w:tc>
          <w:tcPr>
            <w:tcW w:w="4360" w:type="dxa"/>
            <w:tcBorders>
              <w:top w:val="nil"/>
              <w:left w:val="nil"/>
              <w:bottom w:val="nil"/>
              <w:right w:val="nil"/>
            </w:tcBorders>
            <w:shd w:val="clear" w:color="auto" w:fill="auto"/>
            <w:noWrap/>
            <w:vAlign w:val="bottom"/>
            <w:hideMark/>
          </w:tcPr>
          <w:p w14:paraId="6B8B423A"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878971E" w14:textId="77777777" w:rsidR="00374C49" w:rsidRPr="0035317B" w:rsidRDefault="00374C49" w:rsidP="00374C49">
            <w:pPr>
              <w:rPr>
                <w:color w:val="000000" w:themeColor="text1"/>
                <w:sz w:val="20"/>
                <w:szCs w:val="20"/>
              </w:rPr>
            </w:pPr>
          </w:p>
        </w:tc>
      </w:tr>
      <w:tr w:rsidR="00374C49" w:rsidRPr="0035317B" w14:paraId="13179EFF" w14:textId="77777777" w:rsidTr="0035317B">
        <w:trPr>
          <w:trHeight w:val="264"/>
        </w:trPr>
        <w:tc>
          <w:tcPr>
            <w:tcW w:w="4360" w:type="dxa"/>
            <w:tcBorders>
              <w:top w:val="nil"/>
              <w:left w:val="nil"/>
              <w:bottom w:val="nil"/>
              <w:right w:val="nil"/>
            </w:tcBorders>
            <w:shd w:val="clear" w:color="auto" w:fill="auto"/>
            <w:noWrap/>
            <w:vAlign w:val="bottom"/>
            <w:hideMark/>
          </w:tcPr>
          <w:p w14:paraId="2A482FFD"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E65D135" w14:textId="77777777" w:rsidR="00374C49" w:rsidRPr="0035317B" w:rsidRDefault="00374C49" w:rsidP="00374C49">
            <w:pPr>
              <w:rPr>
                <w:color w:val="000000" w:themeColor="text1"/>
                <w:sz w:val="20"/>
                <w:szCs w:val="20"/>
              </w:rPr>
            </w:pPr>
          </w:p>
        </w:tc>
      </w:tr>
      <w:tr w:rsidR="00374C49" w:rsidRPr="0035317B" w14:paraId="4861A02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C3B4DB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CAMIONS GLOBOCAM QUÉBEC ET LÉVIS</w:t>
            </w:r>
          </w:p>
        </w:tc>
        <w:tc>
          <w:tcPr>
            <w:tcW w:w="1600" w:type="dxa"/>
            <w:tcBorders>
              <w:top w:val="single" w:sz="4" w:space="0" w:color="auto"/>
              <w:left w:val="nil"/>
              <w:bottom w:val="single" w:sz="4" w:space="0" w:color="auto"/>
              <w:right w:val="nil"/>
            </w:tcBorders>
            <w:shd w:val="clear" w:color="auto" w:fill="auto"/>
            <w:noWrap/>
            <w:vAlign w:val="bottom"/>
            <w:hideMark/>
          </w:tcPr>
          <w:p w14:paraId="5A213E5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3080EDA" w14:textId="77777777" w:rsidTr="0035317B">
        <w:trPr>
          <w:trHeight w:val="264"/>
        </w:trPr>
        <w:tc>
          <w:tcPr>
            <w:tcW w:w="4360" w:type="dxa"/>
            <w:tcBorders>
              <w:top w:val="nil"/>
              <w:left w:val="nil"/>
              <w:bottom w:val="nil"/>
              <w:right w:val="nil"/>
            </w:tcBorders>
            <w:shd w:val="clear" w:color="auto" w:fill="auto"/>
            <w:noWrap/>
            <w:vAlign w:val="bottom"/>
            <w:hideMark/>
          </w:tcPr>
          <w:p w14:paraId="64496DA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2020-07-07   GQ425051</w:t>
            </w:r>
          </w:p>
        </w:tc>
        <w:tc>
          <w:tcPr>
            <w:tcW w:w="1600" w:type="dxa"/>
            <w:tcBorders>
              <w:top w:val="nil"/>
              <w:left w:val="nil"/>
              <w:bottom w:val="nil"/>
              <w:right w:val="nil"/>
            </w:tcBorders>
            <w:shd w:val="clear" w:color="auto" w:fill="auto"/>
            <w:noWrap/>
            <w:vAlign w:val="bottom"/>
            <w:hideMark/>
          </w:tcPr>
          <w:p w14:paraId="7001759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206.01</w:t>
            </w:r>
          </w:p>
        </w:tc>
      </w:tr>
      <w:tr w:rsidR="00374C49" w:rsidRPr="0035317B" w14:paraId="58F5CFEA" w14:textId="77777777" w:rsidTr="0035317B">
        <w:trPr>
          <w:trHeight w:val="264"/>
        </w:trPr>
        <w:tc>
          <w:tcPr>
            <w:tcW w:w="4360" w:type="dxa"/>
            <w:tcBorders>
              <w:top w:val="nil"/>
              <w:left w:val="nil"/>
              <w:bottom w:val="nil"/>
              <w:right w:val="nil"/>
            </w:tcBorders>
            <w:shd w:val="clear" w:color="auto" w:fill="auto"/>
            <w:noWrap/>
            <w:vAlign w:val="bottom"/>
            <w:hideMark/>
          </w:tcPr>
          <w:p w14:paraId="672E664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TUYAU REFROIDISSEUR</w:t>
            </w:r>
          </w:p>
        </w:tc>
        <w:tc>
          <w:tcPr>
            <w:tcW w:w="1600" w:type="dxa"/>
            <w:tcBorders>
              <w:top w:val="nil"/>
              <w:left w:val="nil"/>
              <w:bottom w:val="nil"/>
              <w:right w:val="nil"/>
            </w:tcBorders>
            <w:shd w:val="clear" w:color="auto" w:fill="auto"/>
            <w:noWrap/>
            <w:vAlign w:val="bottom"/>
            <w:hideMark/>
          </w:tcPr>
          <w:p w14:paraId="7A16D4FC" w14:textId="77777777" w:rsidR="00374C49" w:rsidRPr="0035317B" w:rsidRDefault="00374C49" w:rsidP="00374C49">
            <w:pPr>
              <w:rPr>
                <w:rFonts w:ascii="Arial" w:hAnsi="Arial" w:cs="Arial"/>
                <w:color w:val="000000" w:themeColor="text1"/>
                <w:sz w:val="20"/>
                <w:szCs w:val="20"/>
              </w:rPr>
            </w:pPr>
          </w:p>
        </w:tc>
      </w:tr>
      <w:tr w:rsidR="00374C49" w:rsidRPr="0035317B" w14:paraId="21C64874" w14:textId="77777777" w:rsidTr="0035317B">
        <w:trPr>
          <w:trHeight w:val="264"/>
        </w:trPr>
        <w:tc>
          <w:tcPr>
            <w:tcW w:w="4360" w:type="dxa"/>
            <w:tcBorders>
              <w:top w:val="nil"/>
              <w:left w:val="nil"/>
              <w:bottom w:val="nil"/>
              <w:right w:val="nil"/>
            </w:tcBorders>
            <w:shd w:val="clear" w:color="auto" w:fill="auto"/>
            <w:noWrap/>
            <w:vAlign w:val="bottom"/>
            <w:hideMark/>
          </w:tcPr>
          <w:p w14:paraId="6936345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2020-07-14   GQ431241</w:t>
            </w:r>
          </w:p>
        </w:tc>
        <w:tc>
          <w:tcPr>
            <w:tcW w:w="1600" w:type="dxa"/>
            <w:tcBorders>
              <w:top w:val="nil"/>
              <w:left w:val="nil"/>
              <w:bottom w:val="nil"/>
              <w:right w:val="nil"/>
            </w:tcBorders>
            <w:shd w:val="clear" w:color="auto" w:fill="auto"/>
            <w:noWrap/>
            <w:vAlign w:val="bottom"/>
            <w:hideMark/>
          </w:tcPr>
          <w:p w14:paraId="5F8238B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61.10</w:t>
            </w:r>
          </w:p>
        </w:tc>
      </w:tr>
      <w:tr w:rsidR="00374C49" w:rsidRPr="0035317B" w14:paraId="3CB55AD5" w14:textId="77777777" w:rsidTr="0035317B">
        <w:trPr>
          <w:trHeight w:val="264"/>
        </w:trPr>
        <w:tc>
          <w:tcPr>
            <w:tcW w:w="4360" w:type="dxa"/>
            <w:tcBorders>
              <w:top w:val="nil"/>
              <w:left w:val="nil"/>
              <w:bottom w:val="nil"/>
              <w:right w:val="nil"/>
            </w:tcBorders>
            <w:shd w:val="clear" w:color="auto" w:fill="auto"/>
            <w:noWrap/>
            <w:vAlign w:val="bottom"/>
            <w:hideMark/>
          </w:tcPr>
          <w:p w14:paraId="4ED655A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ESSUIE GLACE</w:t>
            </w:r>
          </w:p>
        </w:tc>
        <w:tc>
          <w:tcPr>
            <w:tcW w:w="1600" w:type="dxa"/>
            <w:tcBorders>
              <w:top w:val="nil"/>
              <w:left w:val="nil"/>
              <w:bottom w:val="nil"/>
              <w:right w:val="nil"/>
            </w:tcBorders>
            <w:shd w:val="clear" w:color="auto" w:fill="auto"/>
            <w:noWrap/>
            <w:vAlign w:val="bottom"/>
            <w:hideMark/>
          </w:tcPr>
          <w:p w14:paraId="0FA15E8F" w14:textId="77777777" w:rsidR="00374C49" w:rsidRPr="0035317B" w:rsidRDefault="00374C49" w:rsidP="00374C49">
            <w:pPr>
              <w:rPr>
                <w:rFonts w:ascii="Arial" w:hAnsi="Arial" w:cs="Arial"/>
                <w:color w:val="000000" w:themeColor="text1"/>
                <w:sz w:val="20"/>
                <w:szCs w:val="20"/>
              </w:rPr>
            </w:pPr>
          </w:p>
        </w:tc>
      </w:tr>
      <w:tr w:rsidR="00374C49" w:rsidRPr="0035317B" w14:paraId="7690ED3E" w14:textId="77777777" w:rsidTr="0035317B">
        <w:trPr>
          <w:trHeight w:val="264"/>
        </w:trPr>
        <w:tc>
          <w:tcPr>
            <w:tcW w:w="4360" w:type="dxa"/>
            <w:tcBorders>
              <w:top w:val="nil"/>
              <w:left w:val="nil"/>
              <w:bottom w:val="nil"/>
              <w:right w:val="nil"/>
            </w:tcBorders>
            <w:shd w:val="clear" w:color="auto" w:fill="auto"/>
            <w:noWrap/>
            <w:vAlign w:val="bottom"/>
            <w:hideMark/>
          </w:tcPr>
          <w:p w14:paraId="146A70C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GQ44114</w:t>
            </w:r>
          </w:p>
        </w:tc>
        <w:tc>
          <w:tcPr>
            <w:tcW w:w="1600" w:type="dxa"/>
            <w:tcBorders>
              <w:top w:val="nil"/>
              <w:left w:val="nil"/>
              <w:bottom w:val="nil"/>
              <w:right w:val="nil"/>
            </w:tcBorders>
            <w:shd w:val="clear" w:color="auto" w:fill="auto"/>
            <w:noWrap/>
            <w:vAlign w:val="bottom"/>
            <w:hideMark/>
          </w:tcPr>
          <w:p w14:paraId="52753C2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-172.31</w:t>
            </w:r>
          </w:p>
        </w:tc>
      </w:tr>
      <w:tr w:rsidR="00374C49" w:rsidRPr="0035317B" w14:paraId="6134B9A2" w14:textId="77777777" w:rsidTr="0035317B">
        <w:trPr>
          <w:trHeight w:val="264"/>
        </w:trPr>
        <w:tc>
          <w:tcPr>
            <w:tcW w:w="4360" w:type="dxa"/>
            <w:tcBorders>
              <w:top w:val="nil"/>
              <w:left w:val="nil"/>
              <w:bottom w:val="nil"/>
              <w:right w:val="nil"/>
            </w:tcBorders>
            <w:shd w:val="clear" w:color="auto" w:fill="auto"/>
            <w:noWrap/>
            <w:vAlign w:val="bottom"/>
            <w:hideMark/>
          </w:tcPr>
          <w:p w14:paraId="30EA5E4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CRÉDIT PIÈCE GARANTI</w:t>
            </w:r>
          </w:p>
        </w:tc>
        <w:tc>
          <w:tcPr>
            <w:tcW w:w="1600" w:type="dxa"/>
            <w:tcBorders>
              <w:top w:val="nil"/>
              <w:left w:val="nil"/>
              <w:bottom w:val="nil"/>
              <w:right w:val="nil"/>
            </w:tcBorders>
            <w:shd w:val="clear" w:color="auto" w:fill="auto"/>
            <w:noWrap/>
            <w:vAlign w:val="bottom"/>
            <w:hideMark/>
          </w:tcPr>
          <w:p w14:paraId="2A2ED1D6" w14:textId="77777777" w:rsidR="00374C49" w:rsidRPr="0035317B" w:rsidRDefault="00374C49" w:rsidP="00374C49">
            <w:pPr>
              <w:rPr>
                <w:rFonts w:ascii="Arial" w:hAnsi="Arial" w:cs="Arial"/>
                <w:color w:val="000000" w:themeColor="text1"/>
                <w:sz w:val="20"/>
                <w:szCs w:val="20"/>
              </w:rPr>
            </w:pPr>
          </w:p>
        </w:tc>
      </w:tr>
      <w:tr w:rsidR="00374C49" w:rsidRPr="0035317B" w14:paraId="321B7AC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EC2733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4CAC60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94.80</w:t>
            </w:r>
          </w:p>
        </w:tc>
      </w:tr>
      <w:tr w:rsidR="00374C49" w:rsidRPr="0035317B" w14:paraId="4AE43F01" w14:textId="77777777" w:rsidTr="0035317B">
        <w:trPr>
          <w:trHeight w:val="264"/>
        </w:trPr>
        <w:tc>
          <w:tcPr>
            <w:tcW w:w="4360" w:type="dxa"/>
            <w:tcBorders>
              <w:top w:val="nil"/>
              <w:left w:val="nil"/>
              <w:bottom w:val="nil"/>
              <w:right w:val="nil"/>
            </w:tcBorders>
            <w:shd w:val="clear" w:color="auto" w:fill="auto"/>
            <w:noWrap/>
            <w:vAlign w:val="bottom"/>
            <w:hideMark/>
          </w:tcPr>
          <w:p w14:paraId="63419FF2"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7A1F295" w14:textId="77777777" w:rsidR="00374C49" w:rsidRPr="0035317B" w:rsidRDefault="00374C49" w:rsidP="00374C49">
            <w:pPr>
              <w:rPr>
                <w:color w:val="000000" w:themeColor="text1"/>
                <w:sz w:val="20"/>
                <w:szCs w:val="20"/>
              </w:rPr>
            </w:pPr>
          </w:p>
        </w:tc>
      </w:tr>
      <w:tr w:rsidR="00374C49" w:rsidRPr="0035317B" w14:paraId="1712AD17" w14:textId="77777777" w:rsidTr="0035317B">
        <w:trPr>
          <w:trHeight w:val="264"/>
        </w:trPr>
        <w:tc>
          <w:tcPr>
            <w:tcW w:w="4360" w:type="dxa"/>
            <w:tcBorders>
              <w:top w:val="nil"/>
              <w:left w:val="nil"/>
              <w:bottom w:val="nil"/>
              <w:right w:val="nil"/>
            </w:tcBorders>
            <w:shd w:val="clear" w:color="auto" w:fill="auto"/>
            <w:noWrap/>
            <w:vAlign w:val="bottom"/>
            <w:hideMark/>
          </w:tcPr>
          <w:p w14:paraId="3151F363"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FF2F7A1" w14:textId="77777777" w:rsidR="00374C49" w:rsidRPr="0035317B" w:rsidRDefault="00374C49" w:rsidP="00374C49">
            <w:pPr>
              <w:rPr>
                <w:color w:val="000000" w:themeColor="text1"/>
                <w:sz w:val="20"/>
                <w:szCs w:val="20"/>
              </w:rPr>
            </w:pPr>
          </w:p>
        </w:tc>
      </w:tr>
      <w:tr w:rsidR="00374C49" w:rsidRPr="0035317B" w14:paraId="60A5EFE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286F76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C.A.U.C.A.</w:t>
            </w:r>
          </w:p>
        </w:tc>
        <w:tc>
          <w:tcPr>
            <w:tcW w:w="1600" w:type="dxa"/>
            <w:tcBorders>
              <w:top w:val="single" w:sz="4" w:space="0" w:color="auto"/>
              <w:left w:val="nil"/>
              <w:bottom w:val="single" w:sz="4" w:space="0" w:color="auto"/>
              <w:right w:val="nil"/>
            </w:tcBorders>
            <w:shd w:val="clear" w:color="auto" w:fill="auto"/>
            <w:noWrap/>
            <w:vAlign w:val="bottom"/>
            <w:hideMark/>
          </w:tcPr>
          <w:p w14:paraId="4ECE6FD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61B46C75" w14:textId="77777777" w:rsidTr="0035317B">
        <w:trPr>
          <w:trHeight w:val="264"/>
        </w:trPr>
        <w:tc>
          <w:tcPr>
            <w:tcW w:w="4360" w:type="dxa"/>
            <w:tcBorders>
              <w:top w:val="nil"/>
              <w:left w:val="nil"/>
              <w:bottom w:val="nil"/>
              <w:right w:val="nil"/>
            </w:tcBorders>
            <w:shd w:val="clear" w:color="auto" w:fill="auto"/>
            <w:noWrap/>
            <w:vAlign w:val="bottom"/>
            <w:hideMark/>
          </w:tcPr>
          <w:p w14:paraId="58F299A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2020-07-13     8913</w:t>
            </w:r>
          </w:p>
        </w:tc>
        <w:tc>
          <w:tcPr>
            <w:tcW w:w="1600" w:type="dxa"/>
            <w:tcBorders>
              <w:top w:val="nil"/>
              <w:left w:val="nil"/>
              <w:bottom w:val="nil"/>
              <w:right w:val="nil"/>
            </w:tcBorders>
            <w:shd w:val="clear" w:color="auto" w:fill="auto"/>
            <w:noWrap/>
            <w:vAlign w:val="bottom"/>
            <w:hideMark/>
          </w:tcPr>
          <w:p w14:paraId="6DFEC40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527.74</w:t>
            </w:r>
          </w:p>
        </w:tc>
      </w:tr>
      <w:tr w:rsidR="00374C49" w:rsidRPr="0035317B" w14:paraId="115B4C4A" w14:textId="77777777" w:rsidTr="0035317B">
        <w:trPr>
          <w:trHeight w:val="264"/>
        </w:trPr>
        <w:tc>
          <w:tcPr>
            <w:tcW w:w="4360" w:type="dxa"/>
            <w:tcBorders>
              <w:top w:val="nil"/>
              <w:left w:val="nil"/>
              <w:bottom w:val="nil"/>
              <w:right w:val="nil"/>
            </w:tcBorders>
            <w:shd w:val="clear" w:color="auto" w:fill="auto"/>
            <w:noWrap/>
            <w:vAlign w:val="bottom"/>
            <w:hideMark/>
          </w:tcPr>
          <w:p w14:paraId="61B1ABD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MODULE DE BASE</w:t>
            </w:r>
          </w:p>
        </w:tc>
        <w:tc>
          <w:tcPr>
            <w:tcW w:w="1600" w:type="dxa"/>
            <w:tcBorders>
              <w:top w:val="nil"/>
              <w:left w:val="nil"/>
              <w:bottom w:val="nil"/>
              <w:right w:val="nil"/>
            </w:tcBorders>
            <w:shd w:val="clear" w:color="auto" w:fill="auto"/>
            <w:noWrap/>
            <w:vAlign w:val="bottom"/>
            <w:hideMark/>
          </w:tcPr>
          <w:p w14:paraId="7819D05C" w14:textId="77777777" w:rsidR="00374C49" w:rsidRPr="0035317B" w:rsidRDefault="00374C49" w:rsidP="00374C49">
            <w:pPr>
              <w:rPr>
                <w:rFonts w:ascii="Arial" w:hAnsi="Arial" w:cs="Arial"/>
                <w:color w:val="000000" w:themeColor="text1"/>
                <w:sz w:val="20"/>
                <w:szCs w:val="20"/>
              </w:rPr>
            </w:pPr>
          </w:p>
        </w:tc>
      </w:tr>
      <w:tr w:rsidR="00374C49" w:rsidRPr="0035317B" w14:paraId="0D11A18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68A77E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9264AD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527.74</w:t>
            </w:r>
          </w:p>
        </w:tc>
      </w:tr>
      <w:tr w:rsidR="00374C49" w:rsidRPr="0035317B" w14:paraId="5AA9705B" w14:textId="77777777" w:rsidTr="0035317B">
        <w:trPr>
          <w:trHeight w:val="264"/>
        </w:trPr>
        <w:tc>
          <w:tcPr>
            <w:tcW w:w="4360" w:type="dxa"/>
            <w:tcBorders>
              <w:top w:val="nil"/>
              <w:left w:val="nil"/>
              <w:bottom w:val="nil"/>
              <w:right w:val="nil"/>
            </w:tcBorders>
            <w:shd w:val="clear" w:color="auto" w:fill="auto"/>
            <w:noWrap/>
            <w:vAlign w:val="bottom"/>
            <w:hideMark/>
          </w:tcPr>
          <w:p w14:paraId="786E6AD7"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F05C027" w14:textId="77777777" w:rsidR="00374C49" w:rsidRPr="0035317B" w:rsidRDefault="00374C49" w:rsidP="00374C49">
            <w:pPr>
              <w:rPr>
                <w:color w:val="000000" w:themeColor="text1"/>
                <w:sz w:val="20"/>
                <w:szCs w:val="20"/>
              </w:rPr>
            </w:pPr>
          </w:p>
        </w:tc>
      </w:tr>
      <w:tr w:rsidR="00374C49" w:rsidRPr="0035317B" w14:paraId="43A5212E" w14:textId="77777777" w:rsidTr="0035317B">
        <w:trPr>
          <w:trHeight w:val="264"/>
        </w:trPr>
        <w:tc>
          <w:tcPr>
            <w:tcW w:w="4360" w:type="dxa"/>
            <w:tcBorders>
              <w:top w:val="nil"/>
              <w:left w:val="nil"/>
              <w:bottom w:val="nil"/>
              <w:right w:val="nil"/>
            </w:tcBorders>
            <w:shd w:val="clear" w:color="auto" w:fill="auto"/>
            <w:noWrap/>
            <w:vAlign w:val="bottom"/>
            <w:hideMark/>
          </w:tcPr>
          <w:p w14:paraId="31484B3F"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D7B70DA" w14:textId="77777777" w:rsidR="00374C49" w:rsidRPr="0035317B" w:rsidRDefault="00374C49" w:rsidP="00374C49">
            <w:pPr>
              <w:rPr>
                <w:color w:val="000000" w:themeColor="text1"/>
                <w:sz w:val="20"/>
                <w:szCs w:val="20"/>
              </w:rPr>
            </w:pPr>
          </w:p>
        </w:tc>
      </w:tr>
      <w:tr w:rsidR="00374C49" w:rsidRPr="0035317B" w14:paraId="7242470A"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0F6AE3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CHEZ S. DUCHESNE INC.</w:t>
            </w:r>
          </w:p>
        </w:tc>
        <w:tc>
          <w:tcPr>
            <w:tcW w:w="1600" w:type="dxa"/>
            <w:tcBorders>
              <w:top w:val="single" w:sz="4" w:space="0" w:color="auto"/>
              <w:left w:val="nil"/>
              <w:bottom w:val="single" w:sz="4" w:space="0" w:color="auto"/>
              <w:right w:val="nil"/>
            </w:tcBorders>
            <w:shd w:val="clear" w:color="auto" w:fill="auto"/>
            <w:noWrap/>
            <w:vAlign w:val="bottom"/>
            <w:hideMark/>
          </w:tcPr>
          <w:p w14:paraId="028638E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56B3F56F" w14:textId="77777777" w:rsidTr="0035317B">
        <w:trPr>
          <w:trHeight w:val="264"/>
        </w:trPr>
        <w:tc>
          <w:tcPr>
            <w:tcW w:w="4360" w:type="dxa"/>
            <w:tcBorders>
              <w:top w:val="nil"/>
              <w:left w:val="nil"/>
              <w:bottom w:val="nil"/>
              <w:right w:val="nil"/>
            </w:tcBorders>
            <w:shd w:val="clear" w:color="auto" w:fill="auto"/>
            <w:noWrap/>
            <w:vAlign w:val="bottom"/>
            <w:hideMark/>
          </w:tcPr>
          <w:p w14:paraId="73AC494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2020-07-15   0229137</w:t>
            </w:r>
          </w:p>
        </w:tc>
        <w:tc>
          <w:tcPr>
            <w:tcW w:w="1600" w:type="dxa"/>
            <w:tcBorders>
              <w:top w:val="nil"/>
              <w:left w:val="nil"/>
              <w:bottom w:val="nil"/>
              <w:right w:val="nil"/>
            </w:tcBorders>
            <w:shd w:val="clear" w:color="auto" w:fill="auto"/>
            <w:noWrap/>
            <w:vAlign w:val="bottom"/>
            <w:hideMark/>
          </w:tcPr>
          <w:p w14:paraId="33837F3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42.77</w:t>
            </w:r>
          </w:p>
        </w:tc>
      </w:tr>
      <w:tr w:rsidR="00374C49" w:rsidRPr="0035317B" w14:paraId="3AB255F1" w14:textId="77777777" w:rsidTr="0035317B">
        <w:trPr>
          <w:trHeight w:val="264"/>
        </w:trPr>
        <w:tc>
          <w:tcPr>
            <w:tcW w:w="4360" w:type="dxa"/>
            <w:tcBorders>
              <w:top w:val="nil"/>
              <w:left w:val="nil"/>
              <w:bottom w:val="nil"/>
              <w:right w:val="nil"/>
            </w:tcBorders>
            <w:shd w:val="clear" w:color="auto" w:fill="auto"/>
            <w:noWrap/>
            <w:vAlign w:val="bottom"/>
            <w:hideMark/>
          </w:tcPr>
          <w:p w14:paraId="50DB93B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ADAPTEUR TUYAU + ARR</w:t>
            </w:r>
          </w:p>
        </w:tc>
        <w:tc>
          <w:tcPr>
            <w:tcW w:w="1600" w:type="dxa"/>
            <w:tcBorders>
              <w:top w:val="nil"/>
              <w:left w:val="nil"/>
              <w:bottom w:val="nil"/>
              <w:right w:val="nil"/>
            </w:tcBorders>
            <w:shd w:val="clear" w:color="auto" w:fill="auto"/>
            <w:noWrap/>
            <w:vAlign w:val="bottom"/>
            <w:hideMark/>
          </w:tcPr>
          <w:p w14:paraId="12BEBF01" w14:textId="77777777" w:rsidR="00374C49" w:rsidRPr="0035317B" w:rsidRDefault="00374C49" w:rsidP="00374C49">
            <w:pPr>
              <w:rPr>
                <w:rFonts w:ascii="Arial" w:hAnsi="Arial" w:cs="Arial"/>
                <w:color w:val="000000" w:themeColor="text1"/>
                <w:sz w:val="20"/>
                <w:szCs w:val="20"/>
              </w:rPr>
            </w:pPr>
          </w:p>
        </w:tc>
      </w:tr>
      <w:tr w:rsidR="00374C49" w:rsidRPr="0035317B" w14:paraId="454257BA" w14:textId="77777777" w:rsidTr="0035317B">
        <w:trPr>
          <w:trHeight w:val="264"/>
        </w:trPr>
        <w:tc>
          <w:tcPr>
            <w:tcW w:w="4360" w:type="dxa"/>
            <w:tcBorders>
              <w:top w:val="nil"/>
              <w:left w:val="nil"/>
              <w:bottom w:val="nil"/>
              <w:right w:val="nil"/>
            </w:tcBorders>
            <w:shd w:val="clear" w:color="auto" w:fill="auto"/>
            <w:noWrap/>
            <w:vAlign w:val="bottom"/>
            <w:hideMark/>
          </w:tcPr>
          <w:p w14:paraId="6697CA7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2020-07-08   0230046</w:t>
            </w:r>
          </w:p>
        </w:tc>
        <w:tc>
          <w:tcPr>
            <w:tcW w:w="1600" w:type="dxa"/>
            <w:tcBorders>
              <w:top w:val="nil"/>
              <w:left w:val="nil"/>
              <w:bottom w:val="nil"/>
              <w:right w:val="nil"/>
            </w:tcBorders>
            <w:shd w:val="clear" w:color="auto" w:fill="auto"/>
            <w:noWrap/>
            <w:vAlign w:val="bottom"/>
            <w:hideMark/>
          </w:tcPr>
          <w:p w14:paraId="683E9E0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1.09</w:t>
            </w:r>
          </w:p>
        </w:tc>
      </w:tr>
      <w:tr w:rsidR="00374C49" w:rsidRPr="0035317B" w14:paraId="38841CFC" w14:textId="77777777" w:rsidTr="0035317B">
        <w:trPr>
          <w:trHeight w:val="264"/>
        </w:trPr>
        <w:tc>
          <w:tcPr>
            <w:tcW w:w="4360" w:type="dxa"/>
            <w:tcBorders>
              <w:top w:val="nil"/>
              <w:left w:val="nil"/>
              <w:bottom w:val="nil"/>
              <w:right w:val="nil"/>
            </w:tcBorders>
            <w:shd w:val="clear" w:color="auto" w:fill="auto"/>
            <w:noWrap/>
            <w:vAlign w:val="bottom"/>
            <w:hideMark/>
          </w:tcPr>
          <w:p w14:paraId="1D2C4FD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ARROSAGE JARDIN + DE</w:t>
            </w:r>
          </w:p>
        </w:tc>
        <w:tc>
          <w:tcPr>
            <w:tcW w:w="1600" w:type="dxa"/>
            <w:tcBorders>
              <w:top w:val="nil"/>
              <w:left w:val="nil"/>
              <w:bottom w:val="nil"/>
              <w:right w:val="nil"/>
            </w:tcBorders>
            <w:shd w:val="clear" w:color="auto" w:fill="auto"/>
            <w:noWrap/>
            <w:vAlign w:val="bottom"/>
            <w:hideMark/>
          </w:tcPr>
          <w:p w14:paraId="47FFB9B5" w14:textId="77777777" w:rsidR="00374C49" w:rsidRPr="0035317B" w:rsidRDefault="00374C49" w:rsidP="00374C49">
            <w:pPr>
              <w:rPr>
                <w:rFonts w:ascii="Arial" w:hAnsi="Arial" w:cs="Arial"/>
                <w:color w:val="000000" w:themeColor="text1"/>
                <w:sz w:val="20"/>
                <w:szCs w:val="20"/>
              </w:rPr>
            </w:pPr>
          </w:p>
        </w:tc>
      </w:tr>
      <w:tr w:rsidR="00374C49" w:rsidRPr="0035317B" w14:paraId="356344EB" w14:textId="77777777" w:rsidTr="0035317B">
        <w:trPr>
          <w:trHeight w:val="264"/>
        </w:trPr>
        <w:tc>
          <w:tcPr>
            <w:tcW w:w="4360" w:type="dxa"/>
            <w:tcBorders>
              <w:top w:val="nil"/>
              <w:left w:val="nil"/>
              <w:bottom w:val="nil"/>
              <w:right w:val="nil"/>
            </w:tcBorders>
            <w:shd w:val="clear" w:color="auto" w:fill="auto"/>
            <w:noWrap/>
            <w:vAlign w:val="bottom"/>
            <w:hideMark/>
          </w:tcPr>
          <w:p w14:paraId="3F58CD4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2020-07-15   0230360</w:t>
            </w:r>
          </w:p>
        </w:tc>
        <w:tc>
          <w:tcPr>
            <w:tcW w:w="1600" w:type="dxa"/>
            <w:tcBorders>
              <w:top w:val="nil"/>
              <w:left w:val="nil"/>
              <w:bottom w:val="nil"/>
              <w:right w:val="nil"/>
            </w:tcBorders>
            <w:shd w:val="clear" w:color="auto" w:fill="auto"/>
            <w:noWrap/>
            <w:vAlign w:val="bottom"/>
            <w:hideMark/>
          </w:tcPr>
          <w:p w14:paraId="4CC825E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39.03</w:t>
            </w:r>
          </w:p>
        </w:tc>
      </w:tr>
      <w:tr w:rsidR="00374C49" w:rsidRPr="0035317B" w14:paraId="6F82B0CA" w14:textId="77777777" w:rsidTr="0035317B">
        <w:trPr>
          <w:trHeight w:val="264"/>
        </w:trPr>
        <w:tc>
          <w:tcPr>
            <w:tcW w:w="4360" w:type="dxa"/>
            <w:tcBorders>
              <w:top w:val="nil"/>
              <w:left w:val="nil"/>
              <w:bottom w:val="nil"/>
              <w:right w:val="nil"/>
            </w:tcBorders>
            <w:shd w:val="clear" w:color="auto" w:fill="auto"/>
            <w:noWrap/>
            <w:vAlign w:val="bottom"/>
            <w:hideMark/>
          </w:tcPr>
          <w:p w14:paraId="3C57CD1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PORTE DE GARAGE</w:t>
            </w:r>
          </w:p>
        </w:tc>
        <w:tc>
          <w:tcPr>
            <w:tcW w:w="1600" w:type="dxa"/>
            <w:tcBorders>
              <w:top w:val="nil"/>
              <w:left w:val="nil"/>
              <w:bottom w:val="nil"/>
              <w:right w:val="nil"/>
            </w:tcBorders>
            <w:shd w:val="clear" w:color="auto" w:fill="auto"/>
            <w:noWrap/>
            <w:vAlign w:val="bottom"/>
            <w:hideMark/>
          </w:tcPr>
          <w:p w14:paraId="0F634CB7" w14:textId="77777777" w:rsidR="00374C49" w:rsidRPr="0035317B" w:rsidRDefault="00374C49" w:rsidP="00374C49">
            <w:pPr>
              <w:rPr>
                <w:rFonts w:ascii="Arial" w:hAnsi="Arial" w:cs="Arial"/>
                <w:color w:val="000000" w:themeColor="text1"/>
                <w:sz w:val="20"/>
                <w:szCs w:val="20"/>
              </w:rPr>
            </w:pPr>
          </w:p>
        </w:tc>
      </w:tr>
      <w:tr w:rsidR="00374C49" w:rsidRPr="0035317B" w14:paraId="2219810C" w14:textId="77777777" w:rsidTr="0035317B">
        <w:trPr>
          <w:trHeight w:val="264"/>
        </w:trPr>
        <w:tc>
          <w:tcPr>
            <w:tcW w:w="4360" w:type="dxa"/>
            <w:tcBorders>
              <w:top w:val="nil"/>
              <w:left w:val="nil"/>
              <w:bottom w:val="nil"/>
              <w:right w:val="nil"/>
            </w:tcBorders>
            <w:shd w:val="clear" w:color="auto" w:fill="auto"/>
            <w:noWrap/>
            <w:vAlign w:val="bottom"/>
            <w:hideMark/>
          </w:tcPr>
          <w:p w14:paraId="03C52AF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2020-07-16   2021954</w:t>
            </w:r>
          </w:p>
        </w:tc>
        <w:tc>
          <w:tcPr>
            <w:tcW w:w="1600" w:type="dxa"/>
            <w:tcBorders>
              <w:top w:val="nil"/>
              <w:left w:val="nil"/>
              <w:bottom w:val="nil"/>
              <w:right w:val="nil"/>
            </w:tcBorders>
            <w:shd w:val="clear" w:color="auto" w:fill="auto"/>
            <w:noWrap/>
            <w:vAlign w:val="bottom"/>
            <w:hideMark/>
          </w:tcPr>
          <w:p w14:paraId="3E0D5F9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113.34</w:t>
            </w:r>
          </w:p>
        </w:tc>
      </w:tr>
      <w:tr w:rsidR="00374C49" w:rsidRPr="0035317B" w14:paraId="0E247388" w14:textId="77777777" w:rsidTr="0035317B">
        <w:trPr>
          <w:trHeight w:val="264"/>
        </w:trPr>
        <w:tc>
          <w:tcPr>
            <w:tcW w:w="4360" w:type="dxa"/>
            <w:tcBorders>
              <w:top w:val="nil"/>
              <w:left w:val="nil"/>
              <w:bottom w:val="nil"/>
              <w:right w:val="nil"/>
            </w:tcBorders>
            <w:shd w:val="clear" w:color="auto" w:fill="auto"/>
            <w:noWrap/>
            <w:vAlign w:val="bottom"/>
            <w:hideMark/>
          </w:tcPr>
          <w:p w14:paraId="477864A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FOURNITURES GARAGE +</w:t>
            </w:r>
          </w:p>
        </w:tc>
        <w:tc>
          <w:tcPr>
            <w:tcW w:w="1600" w:type="dxa"/>
            <w:tcBorders>
              <w:top w:val="nil"/>
              <w:left w:val="nil"/>
              <w:bottom w:val="nil"/>
              <w:right w:val="nil"/>
            </w:tcBorders>
            <w:shd w:val="clear" w:color="auto" w:fill="auto"/>
            <w:noWrap/>
            <w:vAlign w:val="bottom"/>
            <w:hideMark/>
          </w:tcPr>
          <w:p w14:paraId="70B941F6" w14:textId="77777777" w:rsidR="00374C49" w:rsidRPr="0035317B" w:rsidRDefault="00374C49" w:rsidP="00374C49">
            <w:pPr>
              <w:rPr>
                <w:rFonts w:ascii="Arial" w:hAnsi="Arial" w:cs="Arial"/>
                <w:color w:val="000000" w:themeColor="text1"/>
                <w:sz w:val="20"/>
                <w:szCs w:val="20"/>
              </w:rPr>
            </w:pPr>
          </w:p>
        </w:tc>
      </w:tr>
      <w:tr w:rsidR="00374C49" w:rsidRPr="0035317B" w14:paraId="333CA749"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770D0F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E0C91A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196.23</w:t>
            </w:r>
          </w:p>
        </w:tc>
      </w:tr>
      <w:tr w:rsidR="00374C49" w:rsidRPr="0035317B" w14:paraId="4D9B54E4" w14:textId="77777777" w:rsidTr="0035317B">
        <w:trPr>
          <w:trHeight w:val="264"/>
        </w:trPr>
        <w:tc>
          <w:tcPr>
            <w:tcW w:w="4360" w:type="dxa"/>
            <w:tcBorders>
              <w:top w:val="nil"/>
              <w:left w:val="nil"/>
              <w:bottom w:val="nil"/>
              <w:right w:val="nil"/>
            </w:tcBorders>
            <w:shd w:val="clear" w:color="auto" w:fill="auto"/>
            <w:noWrap/>
            <w:vAlign w:val="bottom"/>
            <w:hideMark/>
          </w:tcPr>
          <w:p w14:paraId="38EA5969"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174EC56" w14:textId="77777777" w:rsidR="00374C49" w:rsidRPr="0035317B" w:rsidRDefault="00374C49" w:rsidP="00374C49">
            <w:pPr>
              <w:rPr>
                <w:color w:val="000000" w:themeColor="text1"/>
                <w:sz w:val="20"/>
                <w:szCs w:val="20"/>
              </w:rPr>
            </w:pPr>
          </w:p>
        </w:tc>
      </w:tr>
      <w:tr w:rsidR="00374C49" w:rsidRPr="0035317B" w14:paraId="6022AF13" w14:textId="77777777" w:rsidTr="0035317B">
        <w:trPr>
          <w:trHeight w:val="264"/>
        </w:trPr>
        <w:tc>
          <w:tcPr>
            <w:tcW w:w="4360" w:type="dxa"/>
            <w:tcBorders>
              <w:top w:val="nil"/>
              <w:left w:val="nil"/>
              <w:bottom w:val="nil"/>
              <w:right w:val="nil"/>
            </w:tcBorders>
            <w:shd w:val="clear" w:color="auto" w:fill="auto"/>
            <w:noWrap/>
            <w:vAlign w:val="bottom"/>
            <w:hideMark/>
          </w:tcPr>
          <w:p w14:paraId="5B148AC4"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E1C562C" w14:textId="77777777" w:rsidR="00374C49" w:rsidRPr="0035317B" w:rsidRDefault="00374C49" w:rsidP="00374C49">
            <w:pPr>
              <w:rPr>
                <w:color w:val="000000" w:themeColor="text1"/>
                <w:sz w:val="20"/>
                <w:szCs w:val="20"/>
              </w:rPr>
            </w:pPr>
          </w:p>
        </w:tc>
      </w:tr>
      <w:tr w:rsidR="00374C49" w:rsidRPr="0035317B" w14:paraId="7E2560B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DA3449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CHEZ ORIGENE INC.</w:t>
            </w:r>
          </w:p>
        </w:tc>
        <w:tc>
          <w:tcPr>
            <w:tcW w:w="1600" w:type="dxa"/>
            <w:tcBorders>
              <w:top w:val="single" w:sz="4" w:space="0" w:color="auto"/>
              <w:left w:val="nil"/>
              <w:bottom w:val="single" w:sz="4" w:space="0" w:color="auto"/>
              <w:right w:val="nil"/>
            </w:tcBorders>
            <w:shd w:val="clear" w:color="auto" w:fill="auto"/>
            <w:noWrap/>
            <w:vAlign w:val="bottom"/>
            <w:hideMark/>
          </w:tcPr>
          <w:p w14:paraId="6B8C3DA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870D608" w14:textId="77777777" w:rsidTr="0035317B">
        <w:trPr>
          <w:trHeight w:val="264"/>
        </w:trPr>
        <w:tc>
          <w:tcPr>
            <w:tcW w:w="4360" w:type="dxa"/>
            <w:tcBorders>
              <w:top w:val="nil"/>
              <w:left w:val="nil"/>
              <w:bottom w:val="nil"/>
              <w:right w:val="nil"/>
            </w:tcBorders>
            <w:shd w:val="clear" w:color="auto" w:fill="auto"/>
            <w:noWrap/>
            <w:vAlign w:val="bottom"/>
            <w:hideMark/>
          </w:tcPr>
          <w:p w14:paraId="7AFB556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85886</w:t>
            </w:r>
          </w:p>
        </w:tc>
        <w:tc>
          <w:tcPr>
            <w:tcW w:w="1600" w:type="dxa"/>
            <w:tcBorders>
              <w:top w:val="nil"/>
              <w:left w:val="nil"/>
              <w:bottom w:val="nil"/>
              <w:right w:val="nil"/>
            </w:tcBorders>
            <w:shd w:val="clear" w:color="auto" w:fill="auto"/>
            <w:noWrap/>
            <w:vAlign w:val="bottom"/>
            <w:hideMark/>
          </w:tcPr>
          <w:p w14:paraId="1708D21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62.03</w:t>
            </w:r>
          </w:p>
        </w:tc>
      </w:tr>
      <w:tr w:rsidR="00374C49" w:rsidRPr="0035317B" w14:paraId="52E82755" w14:textId="77777777" w:rsidTr="0035317B">
        <w:trPr>
          <w:trHeight w:val="264"/>
        </w:trPr>
        <w:tc>
          <w:tcPr>
            <w:tcW w:w="4360" w:type="dxa"/>
            <w:tcBorders>
              <w:top w:val="nil"/>
              <w:left w:val="nil"/>
              <w:bottom w:val="nil"/>
              <w:right w:val="nil"/>
            </w:tcBorders>
            <w:shd w:val="clear" w:color="auto" w:fill="auto"/>
            <w:noWrap/>
            <w:vAlign w:val="bottom"/>
            <w:hideMark/>
          </w:tcPr>
          <w:p w14:paraId="2BCFDFA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BOTTES DE TRAVAIL PO</w:t>
            </w:r>
          </w:p>
        </w:tc>
        <w:tc>
          <w:tcPr>
            <w:tcW w:w="1600" w:type="dxa"/>
            <w:tcBorders>
              <w:top w:val="nil"/>
              <w:left w:val="nil"/>
              <w:bottom w:val="nil"/>
              <w:right w:val="nil"/>
            </w:tcBorders>
            <w:shd w:val="clear" w:color="auto" w:fill="auto"/>
            <w:noWrap/>
            <w:vAlign w:val="bottom"/>
            <w:hideMark/>
          </w:tcPr>
          <w:p w14:paraId="60C3CEFA" w14:textId="77777777" w:rsidR="00374C49" w:rsidRPr="0035317B" w:rsidRDefault="00374C49" w:rsidP="00374C49">
            <w:pPr>
              <w:rPr>
                <w:rFonts w:ascii="Arial" w:hAnsi="Arial" w:cs="Arial"/>
                <w:color w:val="000000" w:themeColor="text1"/>
                <w:sz w:val="20"/>
                <w:szCs w:val="20"/>
              </w:rPr>
            </w:pPr>
          </w:p>
        </w:tc>
      </w:tr>
      <w:tr w:rsidR="00374C49" w:rsidRPr="0035317B" w14:paraId="39E3D6BA"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F39D1E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836659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62.03</w:t>
            </w:r>
          </w:p>
        </w:tc>
      </w:tr>
      <w:tr w:rsidR="00374C49" w:rsidRPr="0035317B" w14:paraId="796FE036" w14:textId="77777777" w:rsidTr="0035317B">
        <w:trPr>
          <w:trHeight w:val="264"/>
        </w:trPr>
        <w:tc>
          <w:tcPr>
            <w:tcW w:w="4360" w:type="dxa"/>
            <w:tcBorders>
              <w:top w:val="nil"/>
              <w:left w:val="nil"/>
              <w:bottom w:val="nil"/>
              <w:right w:val="nil"/>
            </w:tcBorders>
            <w:shd w:val="clear" w:color="auto" w:fill="auto"/>
            <w:noWrap/>
            <w:vAlign w:val="bottom"/>
            <w:hideMark/>
          </w:tcPr>
          <w:p w14:paraId="74B16FF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622359E" w14:textId="77777777" w:rsidR="00374C49" w:rsidRPr="0035317B" w:rsidRDefault="00374C49" w:rsidP="00374C49">
            <w:pPr>
              <w:rPr>
                <w:color w:val="000000" w:themeColor="text1"/>
                <w:sz w:val="20"/>
                <w:szCs w:val="20"/>
              </w:rPr>
            </w:pPr>
          </w:p>
        </w:tc>
      </w:tr>
      <w:tr w:rsidR="00374C49" w:rsidRPr="0035317B" w14:paraId="0F7CCD6C" w14:textId="77777777" w:rsidTr="0035317B">
        <w:trPr>
          <w:trHeight w:val="264"/>
        </w:trPr>
        <w:tc>
          <w:tcPr>
            <w:tcW w:w="4360" w:type="dxa"/>
            <w:tcBorders>
              <w:top w:val="nil"/>
              <w:left w:val="nil"/>
              <w:bottom w:val="nil"/>
              <w:right w:val="nil"/>
            </w:tcBorders>
            <w:shd w:val="clear" w:color="auto" w:fill="auto"/>
            <w:noWrap/>
            <w:vAlign w:val="bottom"/>
            <w:hideMark/>
          </w:tcPr>
          <w:p w14:paraId="53F97472"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3F52AEF" w14:textId="77777777" w:rsidR="00374C49" w:rsidRPr="0035317B" w:rsidRDefault="00374C49" w:rsidP="00374C49">
            <w:pPr>
              <w:rPr>
                <w:color w:val="000000" w:themeColor="text1"/>
                <w:sz w:val="20"/>
                <w:szCs w:val="20"/>
              </w:rPr>
            </w:pPr>
          </w:p>
        </w:tc>
      </w:tr>
      <w:tr w:rsidR="00374C49" w:rsidRPr="0035317B" w14:paraId="6552065D"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1E15D5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9238-9253 QUÉBEC INC.</w:t>
            </w:r>
          </w:p>
        </w:tc>
        <w:tc>
          <w:tcPr>
            <w:tcW w:w="1600" w:type="dxa"/>
            <w:tcBorders>
              <w:top w:val="single" w:sz="4" w:space="0" w:color="auto"/>
              <w:left w:val="nil"/>
              <w:bottom w:val="single" w:sz="4" w:space="0" w:color="auto"/>
              <w:right w:val="nil"/>
            </w:tcBorders>
            <w:shd w:val="clear" w:color="auto" w:fill="auto"/>
            <w:noWrap/>
            <w:vAlign w:val="bottom"/>
            <w:hideMark/>
          </w:tcPr>
          <w:p w14:paraId="7DC763F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D1BAE55" w14:textId="77777777" w:rsidTr="0035317B">
        <w:trPr>
          <w:trHeight w:val="264"/>
        </w:trPr>
        <w:tc>
          <w:tcPr>
            <w:tcW w:w="4360" w:type="dxa"/>
            <w:tcBorders>
              <w:top w:val="nil"/>
              <w:left w:val="nil"/>
              <w:bottom w:val="nil"/>
              <w:right w:val="nil"/>
            </w:tcBorders>
            <w:shd w:val="clear" w:color="auto" w:fill="auto"/>
            <w:noWrap/>
            <w:vAlign w:val="bottom"/>
            <w:hideMark/>
          </w:tcPr>
          <w:p w14:paraId="16CB1AB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2553</w:t>
            </w:r>
          </w:p>
        </w:tc>
        <w:tc>
          <w:tcPr>
            <w:tcW w:w="1600" w:type="dxa"/>
            <w:tcBorders>
              <w:top w:val="nil"/>
              <w:left w:val="nil"/>
              <w:bottom w:val="nil"/>
              <w:right w:val="nil"/>
            </w:tcBorders>
            <w:shd w:val="clear" w:color="auto" w:fill="auto"/>
            <w:noWrap/>
            <w:vAlign w:val="bottom"/>
            <w:hideMark/>
          </w:tcPr>
          <w:p w14:paraId="08CBCA4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68.81</w:t>
            </w:r>
          </w:p>
        </w:tc>
      </w:tr>
      <w:tr w:rsidR="00374C49" w:rsidRPr="0035317B" w14:paraId="4ECF046B" w14:textId="77777777" w:rsidTr="0035317B">
        <w:trPr>
          <w:trHeight w:val="264"/>
        </w:trPr>
        <w:tc>
          <w:tcPr>
            <w:tcW w:w="4360" w:type="dxa"/>
            <w:tcBorders>
              <w:top w:val="nil"/>
              <w:left w:val="nil"/>
              <w:bottom w:val="nil"/>
              <w:right w:val="nil"/>
            </w:tcBorders>
            <w:shd w:val="clear" w:color="auto" w:fill="auto"/>
            <w:noWrap/>
            <w:vAlign w:val="bottom"/>
            <w:hideMark/>
          </w:tcPr>
          <w:p w14:paraId="79FBB09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RENOUVELLEMENT CONTR</w:t>
            </w:r>
          </w:p>
        </w:tc>
        <w:tc>
          <w:tcPr>
            <w:tcW w:w="1600" w:type="dxa"/>
            <w:tcBorders>
              <w:top w:val="nil"/>
              <w:left w:val="nil"/>
              <w:bottom w:val="nil"/>
              <w:right w:val="nil"/>
            </w:tcBorders>
            <w:shd w:val="clear" w:color="auto" w:fill="auto"/>
            <w:noWrap/>
            <w:vAlign w:val="bottom"/>
            <w:hideMark/>
          </w:tcPr>
          <w:p w14:paraId="47B39103" w14:textId="77777777" w:rsidR="00374C49" w:rsidRPr="0035317B" w:rsidRDefault="00374C49" w:rsidP="00374C49">
            <w:pPr>
              <w:rPr>
                <w:rFonts w:ascii="Arial" w:hAnsi="Arial" w:cs="Arial"/>
                <w:color w:val="000000" w:themeColor="text1"/>
                <w:sz w:val="20"/>
                <w:szCs w:val="20"/>
              </w:rPr>
            </w:pPr>
          </w:p>
        </w:tc>
      </w:tr>
      <w:tr w:rsidR="00374C49" w:rsidRPr="0035317B" w14:paraId="085FE9B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6E95F0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1EF676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68.81</w:t>
            </w:r>
          </w:p>
        </w:tc>
      </w:tr>
      <w:tr w:rsidR="00374C49" w:rsidRPr="0035317B" w14:paraId="4AACA034" w14:textId="77777777" w:rsidTr="0035317B">
        <w:trPr>
          <w:trHeight w:val="264"/>
        </w:trPr>
        <w:tc>
          <w:tcPr>
            <w:tcW w:w="4360" w:type="dxa"/>
            <w:tcBorders>
              <w:top w:val="nil"/>
              <w:left w:val="nil"/>
              <w:bottom w:val="nil"/>
              <w:right w:val="nil"/>
            </w:tcBorders>
            <w:shd w:val="clear" w:color="auto" w:fill="auto"/>
            <w:noWrap/>
            <w:vAlign w:val="bottom"/>
            <w:hideMark/>
          </w:tcPr>
          <w:p w14:paraId="6295C39B"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67DFF01" w14:textId="77777777" w:rsidR="00374C49" w:rsidRPr="0035317B" w:rsidRDefault="00374C49" w:rsidP="00374C49">
            <w:pPr>
              <w:rPr>
                <w:color w:val="000000" w:themeColor="text1"/>
                <w:sz w:val="20"/>
                <w:szCs w:val="20"/>
              </w:rPr>
            </w:pPr>
          </w:p>
        </w:tc>
      </w:tr>
      <w:tr w:rsidR="00374C49" w:rsidRPr="0035317B" w14:paraId="1AFC8382" w14:textId="77777777" w:rsidTr="0035317B">
        <w:trPr>
          <w:trHeight w:val="264"/>
        </w:trPr>
        <w:tc>
          <w:tcPr>
            <w:tcW w:w="4360" w:type="dxa"/>
            <w:tcBorders>
              <w:top w:val="nil"/>
              <w:left w:val="nil"/>
              <w:bottom w:val="nil"/>
              <w:right w:val="nil"/>
            </w:tcBorders>
            <w:shd w:val="clear" w:color="auto" w:fill="auto"/>
            <w:noWrap/>
            <w:vAlign w:val="bottom"/>
            <w:hideMark/>
          </w:tcPr>
          <w:p w14:paraId="5B8AD8BC"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8A98913" w14:textId="77777777" w:rsidR="00374C49" w:rsidRPr="0035317B" w:rsidRDefault="00374C49" w:rsidP="00374C49">
            <w:pPr>
              <w:rPr>
                <w:color w:val="000000" w:themeColor="text1"/>
                <w:sz w:val="20"/>
                <w:szCs w:val="20"/>
              </w:rPr>
            </w:pPr>
          </w:p>
        </w:tc>
      </w:tr>
      <w:tr w:rsidR="00374C49" w:rsidRPr="0035317B" w14:paraId="3A0F322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44DD16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DICOM EXPRESS</w:t>
            </w:r>
          </w:p>
        </w:tc>
        <w:tc>
          <w:tcPr>
            <w:tcW w:w="1600" w:type="dxa"/>
            <w:tcBorders>
              <w:top w:val="single" w:sz="4" w:space="0" w:color="auto"/>
              <w:left w:val="nil"/>
              <w:bottom w:val="single" w:sz="4" w:space="0" w:color="auto"/>
              <w:right w:val="nil"/>
            </w:tcBorders>
            <w:shd w:val="clear" w:color="auto" w:fill="auto"/>
            <w:noWrap/>
            <w:vAlign w:val="bottom"/>
            <w:hideMark/>
          </w:tcPr>
          <w:p w14:paraId="1866C7E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934F221" w14:textId="77777777" w:rsidTr="0035317B">
        <w:trPr>
          <w:trHeight w:val="264"/>
        </w:trPr>
        <w:tc>
          <w:tcPr>
            <w:tcW w:w="4360" w:type="dxa"/>
            <w:tcBorders>
              <w:top w:val="nil"/>
              <w:left w:val="nil"/>
              <w:bottom w:val="nil"/>
              <w:right w:val="nil"/>
            </w:tcBorders>
            <w:shd w:val="clear" w:color="auto" w:fill="auto"/>
            <w:noWrap/>
            <w:vAlign w:val="bottom"/>
            <w:hideMark/>
          </w:tcPr>
          <w:p w14:paraId="740397B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lastRenderedPageBreak/>
              <w:t xml:space="preserve">    2020-07-17   02902824</w:t>
            </w:r>
          </w:p>
        </w:tc>
        <w:tc>
          <w:tcPr>
            <w:tcW w:w="1600" w:type="dxa"/>
            <w:tcBorders>
              <w:top w:val="nil"/>
              <w:left w:val="nil"/>
              <w:bottom w:val="nil"/>
              <w:right w:val="nil"/>
            </w:tcBorders>
            <w:shd w:val="clear" w:color="auto" w:fill="auto"/>
            <w:noWrap/>
            <w:vAlign w:val="bottom"/>
            <w:hideMark/>
          </w:tcPr>
          <w:p w14:paraId="48E1603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24.69</w:t>
            </w:r>
          </w:p>
        </w:tc>
      </w:tr>
      <w:tr w:rsidR="00374C49" w:rsidRPr="0035317B" w14:paraId="0540534C" w14:textId="77777777" w:rsidTr="0035317B">
        <w:trPr>
          <w:trHeight w:val="264"/>
        </w:trPr>
        <w:tc>
          <w:tcPr>
            <w:tcW w:w="4360" w:type="dxa"/>
            <w:tcBorders>
              <w:top w:val="nil"/>
              <w:left w:val="nil"/>
              <w:bottom w:val="nil"/>
              <w:right w:val="nil"/>
            </w:tcBorders>
            <w:shd w:val="clear" w:color="auto" w:fill="auto"/>
            <w:noWrap/>
            <w:vAlign w:val="bottom"/>
            <w:hideMark/>
          </w:tcPr>
          <w:p w14:paraId="4F398EC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CUILLETTE (PIÈCES)</w:t>
            </w:r>
          </w:p>
        </w:tc>
        <w:tc>
          <w:tcPr>
            <w:tcW w:w="1600" w:type="dxa"/>
            <w:tcBorders>
              <w:top w:val="nil"/>
              <w:left w:val="nil"/>
              <w:bottom w:val="nil"/>
              <w:right w:val="nil"/>
            </w:tcBorders>
            <w:shd w:val="clear" w:color="auto" w:fill="auto"/>
            <w:noWrap/>
            <w:vAlign w:val="bottom"/>
            <w:hideMark/>
          </w:tcPr>
          <w:p w14:paraId="6E27BB10" w14:textId="77777777" w:rsidR="00374C49" w:rsidRPr="0035317B" w:rsidRDefault="00374C49" w:rsidP="00374C49">
            <w:pPr>
              <w:rPr>
                <w:rFonts w:ascii="Arial" w:hAnsi="Arial" w:cs="Arial"/>
                <w:color w:val="000000" w:themeColor="text1"/>
                <w:sz w:val="20"/>
                <w:szCs w:val="20"/>
              </w:rPr>
            </w:pPr>
          </w:p>
        </w:tc>
      </w:tr>
      <w:tr w:rsidR="00374C49" w:rsidRPr="0035317B" w14:paraId="294AD00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FC82F1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DC3BD8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24.69</w:t>
            </w:r>
          </w:p>
        </w:tc>
      </w:tr>
      <w:tr w:rsidR="00374C49" w:rsidRPr="0035317B" w14:paraId="40655215" w14:textId="77777777" w:rsidTr="0035317B">
        <w:trPr>
          <w:trHeight w:val="264"/>
        </w:trPr>
        <w:tc>
          <w:tcPr>
            <w:tcW w:w="4360" w:type="dxa"/>
            <w:tcBorders>
              <w:top w:val="nil"/>
              <w:left w:val="nil"/>
              <w:bottom w:val="nil"/>
              <w:right w:val="nil"/>
            </w:tcBorders>
            <w:shd w:val="clear" w:color="auto" w:fill="auto"/>
            <w:noWrap/>
            <w:vAlign w:val="bottom"/>
            <w:hideMark/>
          </w:tcPr>
          <w:p w14:paraId="361AF97A"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3E196DC" w14:textId="77777777" w:rsidR="00374C49" w:rsidRPr="0035317B" w:rsidRDefault="00374C49" w:rsidP="00374C49">
            <w:pPr>
              <w:rPr>
                <w:color w:val="000000" w:themeColor="text1"/>
                <w:sz w:val="20"/>
                <w:szCs w:val="20"/>
              </w:rPr>
            </w:pPr>
          </w:p>
        </w:tc>
      </w:tr>
      <w:tr w:rsidR="00374C49" w:rsidRPr="0035317B" w14:paraId="066ED8B3" w14:textId="77777777" w:rsidTr="0035317B">
        <w:trPr>
          <w:trHeight w:val="264"/>
        </w:trPr>
        <w:tc>
          <w:tcPr>
            <w:tcW w:w="4360" w:type="dxa"/>
            <w:tcBorders>
              <w:top w:val="nil"/>
              <w:left w:val="nil"/>
              <w:bottom w:val="nil"/>
              <w:right w:val="nil"/>
            </w:tcBorders>
            <w:shd w:val="clear" w:color="auto" w:fill="auto"/>
            <w:noWrap/>
            <w:vAlign w:val="bottom"/>
            <w:hideMark/>
          </w:tcPr>
          <w:p w14:paraId="0A0AD982"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D46F697" w14:textId="77777777" w:rsidR="00374C49" w:rsidRPr="0035317B" w:rsidRDefault="00374C49" w:rsidP="00374C49">
            <w:pPr>
              <w:rPr>
                <w:color w:val="000000" w:themeColor="text1"/>
                <w:sz w:val="20"/>
                <w:szCs w:val="20"/>
              </w:rPr>
            </w:pPr>
          </w:p>
        </w:tc>
      </w:tr>
      <w:tr w:rsidR="00374C49" w:rsidRPr="0035317B" w14:paraId="0258871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57BF65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DISTRIBUTION  D. SIMARD INC.</w:t>
            </w:r>
          </w:p>
        </w:tc>
        <w:tc>
          <w:tcPr>
            <w:tcW w:w="1600" w:type="dxa"/>
            <w:tcBorders>
              <w:top w:val="single" w:sz="4" w:space="0" w:color="auto"/>
              <w:left w:val="nil"/>
              <w:bottom w:val="single" w:sz="4" w:space="0" w:color="auto"/>
              <w:right w:val="nil"/>
            </w:tcBorders>
            <w:shd w:val="clear" w:color="auto" w:fill="auto"/>
            <w:noWrap/>
            <w:vAlign w:val="bottom"/>
            <w:hideMark/>
          </w:tcPr>
          <w:p w14:paraId="5FA61AA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930E8A2" w14:textId="77777777" w:rsidTr="0035317B">
        <w:trPr>
          <w:trHeight w:val="264"/>
        </w:trPr>
        <w:tc>
          <w:tcPr>
            <w:tcW w:w="4360" w:type="dxa"/>
            <w:tcBorders>
              <w:top w:val="nil"/>
              <w:left w:val="nil"/>
              <w:bottom w:val="nil"/>
              <w:right w:val="nil"/>
            </w:tcBorders>
            <w:shd w:val="clear" w:color="auto" w:fill="auto"/>
            <w:noWrap/>
            <w:vAlign w:val="bottom"/>
            <w:hideMark/>
          </w:tcPr>
          <w:p w14:paraId="1942D60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2020-07-16     7643</w:t>
            </w:r>
          </w:p>
        </w:tc>
        <w:tc>
          <w:tcPr>
            <w:tcW w:w="1600" w:type="dxa"/>
            <w:tcBorders>
              <w:top w:val="nil"/>
              <w:left w:val="nil"/>
              <w:bottom w:val="nil"/>
              <w:right w:val="nil"/>
            </w:tcBorders>
            <w:shd w:val="clear" w:color="auto" w:fill="auto"/>
            <w:noWrap/>
            <w:vAlign w:val="bottom"/>
            <w:hideMark/>
          </w:tcPr>
          <w:p w14:paraId="341949C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14.89</w:t>
            </w:r>
          </w:p>
        </w:tc>
      </w:tr>
      <w:tr w:rsidR="00374C49" w:rsidRPr="0035317B" w14:paraId="0E9201FE" w14:textId="77777777" w:rsidTr="0035317B">
        <w:trPr>
          <w:trHeight w:val="264"/>
        </w:trPr>
        <w:tc>
          <w:tcPr>
            <w:tcW w:w="4360" w:type="dxa"/>
            <w:tcBorders>
              <w:top w:val="nil"/>
              <w:left w:val="nil"/>
              <w:bottom w:val="nil"/>
              <w:right w:val="nil"/>
            </w:tcBorders>
            <w:shd w:val="clear" w:color="auto" w:fill="auto"/>
            <w:noWrap/>
            <w:vAlign w:val="bottom"/>
            <w:hideMark/>
          </w:tcPr>
          <w:p w14:paraId="74595A4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ARTICLE DE NETTOYAGE</w:t>
            </w:r>
          </w:p>
        </w:tc>
        <w:tc>
          <w:tcPr>
            <w:tcW w:w="1600" w:type="dxa"/>
            <w:tcBorders>
              <w:top w:val="nil"/>
              <w:left w:val="nil"/>
              <w:bottom w:val="nil"/>
              <w:right w:val="nil"/>
            </w:tcBorders>
            <w:shd w:val="clear" w:color="auto" w:fill="auto"/>
            <w:noWrap/>
            <w:vAlign w:val="bottom"/>
            <w:hideMark/>
          </w:tcPr>
          <w:p w14:paraId="22EA38CE" w14:textId="77777777" w:rsidR="00374C49" w:rsidRPr="0035317B" w:rsidRDefault="00374C49" w:rsidP="00374C49">
            <w:pPr>
              <w:rPr>
                <w:rFonts w:ascii="Arial" w:hAnsi="Arial" w:cs="Arial"/>
                <w:color w:val="000000" w:themeColor="text1"/>
                <w:sz w:val="20"/>
                <w:szCs w:val="20"/>
              </w:rPr>
            </w:pPr>
          </w:p>
        </w:tc>
      </w:tr>
      <w:tr w:rsidR="00374C49" w:rsidRPr="0035317B" w14:paraId="10384F3D" w14:textId="77777777" w:rsidTr="0035317B">
        <w:trPr>
          <w:trHeight w:val="264"/>
        </w:trPr>
        <w:tc>
          <w:tcPr>
            <w:tcW w:w="4360" w:type="dxa"/>
            <w:tcBorders>
              <w:top w:val="nil"/>
              <w:left w:val="nil"/>
              <w:bottom w:val="nil"/>
              <w:right w:val="nil"/>
            </w:tcBorders>
            <w:shd w:val="clear" w:color="auto" w:fill="auto"/>
            <w:noWrap/>
            <w:vAlign w:val="bottom"/>
            <w:hideMark/>
          </w:tcPr>
          <w:p w14:paraId="126327D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7828</w:t>
            </w:r>
          </w:p>
        </w:tc>
        <w:tc>
          <w:tcPr>
            <w:tcW w:w="1600" w:type="dxa"/>
            <w:tcBorders>
              <w:top w:val="nil"/>
              <w:left w:val="nil"/>
              <w:bottom w:val="nil"/>
              <w:right w:val="nil"/>
            </w:tcBorders>
            <w:shd w:val="clear" w:color="auto" w:fill="auto"/>
            <w:noWrap/>
            <w:vAlign w:val="bottom"/>
            <w:hideMark/>
          </w:tcPr>
          <w:p w14:paraId="00FD4B2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227.20</w:t>
            </w:r>
          </w:p>
        </w:tc>
      </w:tr>
      <w:tr w:rsidR="00374C49" w:rsidRPr="0035317B" w14:paraId="115A56FB" w14:textId="77777777" w:rsidTr="0035317B">
        <w:trPr>
          <w:trHeight w:val="264"/>
        </w:trPr>
        <w:tc>
          <w:tcPr>
            <w:tcW w:w="4360" w:type="dxa"/>
            <w:tcBorders>
              <w:top w:val="nil"/>
              <w:left w:val="nil"/>
              <w:bottom w:val="nil"/>
              <w:right w:val="nil"/>
            </w:tcBorders>
            <w:shd w:val="clear" w:color="auto" w:fill="auto"/>
            <w:noWrap/>
            <w:vAlign w:val="bottom"/>
            <w:hideMark/>
          </w:tcPr>
          <w:p w14:paraId="5B44A29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PRODUITS MÉNAGER + É</w:t>
            </w:r>
          </w:p>
        </w:tc>
        <w:tc>
          <w:tcPr>
            <w:tcW w:w="1600" w:type="dxa"/>
            <w:tcBorders>
              <w:top w:val="nil"/>
              <w:left w:val="nil"/>
              <w:bottom w:val="nil"/>
              <w:right w:val="nil"/>
            </w:tcBorders>
            <w:shd w:val="clear" w:color="auto" w:fill="auto"/>
            <w:noWrap/>
            <w:vAlign w:val="bottom"/>
            <w:hideMark/>
          </w:tcPr>
          <w:p w14:paraId="731F4300" w14:textId="77777777" w:rsidR="00374C49" w:rsidRPr="0035317B" w:rsidRDefault="00374C49" w:rsidP="00374C49">
            <w:pPr>
              <w:rPr>
                <w:rFonts w:ascii="Arial" w:hAnsi="Arial" w:cs="Arial"/>
                <w:color w:val="000000" w:themeColor="text1"/>
                <w:sz w:val="20"/>
                <w:szCs w:val="20"/>
              </w:rPr>
            </w:pPr>
          </w:p>
        </w:tc>
      </w:tr>
      <w:tr w:rsidR="00374C49" w:rsidRPr="0035317B" w14:paraId="07089F03" w14:textId="77777777" w:rsidTr="0035317B">
        <w:trPr>
          <w:trHeight w:val="264"/>
        </w:trPr>
        <w:tc>
          <w:tcPr>
            <w:tcW w:w="4360" w:type="dxa"/>
            <w:tcBorders>
              <w:top w:val="nil"/>
              <w:left w:val="nil"/>
              <w:bottom w:val="nil"/>
              <w:right w:val="nil"/>
            </w:tcBorders>
            <w:shd w:val="clear" w:color="auto" w:fill="auto"/>
            <w:noWrap/>
            <w:vAlign w:val="bottom"/>
            <w:hideMark/>
          </w:tcPr>
          <w:p w14:paraId="51C797F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7856</w:t>
            </w:r>
          </w:p>
        </w:tc>
        <w:tc>
          <w:tcPr>
            <w:tcW w:w="1600" w:type="dxa"/>
            <w:tcBorders>
              <w:top w:val="nil"/>
              <w:left w:val="nil"/>
              <w:bottom w:val="nil"/>
              <w:right w:val="nil"/>
            </w:tcBorders>
            <w:shd w:val="clear" w:color="auto" w:fill="auto"/>
            <w:noWrap/>
            <w:vAlign w:val="bottom"/>
            <w:hideMark/>
          </w:tcPr>
          <w:p w14:paraId="711D2B0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114.14</w:t>
            </w:r>
          </w:p>
        </w:tc>
      </w:tr>
      <w:tr w:rsidR="00374C49" w:rsidRPr="0035317B" w14:paraId="7F8BF5BF" w14:textId="77777777" w:rsidTr="0035317B">
        <w:trPr>
          <w:trHeight w:val="264"/>
        </w:trPr>
        <w:tc>
          <w:tcPr>
            <w:tcW w:w="4360" w:type="dxa"/>
            <w:tcBorders>
              <w:top w:val="nil"/>
              <w:left w:val="nil"/>
              <w:bottom w:val="nil"/>
              <w:right w:val="nil"/>
            </w:tcBorders>
            <w:shd w:val="clear" w:color="auto" w:fill="auto"/>
            <w:noWrap/>
            <w:vAlign w:val="bottom"/>
            <w:hideMark/>
          </w:tcPr>
          <w:p w14:paraId="70C8E61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ARTICLES DE NETTOYAG</w:t>
            </w:r>
          </w:p>
        </w:tc>
        <w:tc>
          <w:tcPr>
            <w:tcW w:w="1600" w:type="dxa"/>
            <w:tcBorders>
              <w:top w:val="nil"/>
              <w:left w:val="nil"/>
              <w:bottom w:val="nil"/>
              <w:right w:val="nil"/>
            </w:tcBorders>
            <w:shd w:val="clear" w:color="auto" w:fill="auto"/>
            <w:noWrap/>
            <w:vAlign w:val="bottom"/>
            <w:hideMark/>
          </w:tcPr>
          <w:p w14:paraId="6630F74B" w14:textId="77777777" w:rsidR="00374C49" w:rsidRPr="0035317B" w:rsidRDefault="00374C49" w:rsidP="00374C49">
            <w:pPr>
              <w:rPr>
                <w:rFonts w:ascii="Arial" w:hAnsi="Arial" w:cs="Arial"/>
                <w:color w:val="000000" w:themeColor="text1"/>
                <w:sz w:val="20"/>
                <w:szCs w:val="20"/>
              </w:rPr>
            </w:pPr>
          </w:p>
        </w:tc>
      </w:tr>
      <w:tr w:rsidR="00374C49" w:rsidRPr="0035317B" w14:paraId="62166649" w14:textId="77777777" w:rsidTr="0035317B">
        <w:trPr>
          <w:trHeight w:val="264"/>
        </w:trPr>
        <w:tc>
          <w:tcPr>
            <w:tcW w:w="4360" w:type="dxa"/>
            <w:tcBorders>
              <w:top w:val="nil"/>
              <w:left w:val="nil"/>
              <w:bottom w:val="nil"/>
              <w:right w:val="nil"/>
            </w:tcBorders>
            <w:shd w:val="clear" w:color="auto" w:fill="auto"/>
            <w:noWrap/>
            <w:vAlign w:val="bottom"/>
            <w:hideMark/>
          </w:tcPr>
          <w:p w14:paraId="375FAA1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2020-07-29     8073</w:t>
            </w:r>
          </w:p>
        </w:tc>
        <w:tc>
          <w:tcPr>
            <w:tcW w:w="1600" w:type="dxa"/>
            <w:tcBorders>
              <w:top w:val="nil"/>
              <w:left w:val="nil"/>
              <w:bottom w:val="nil"/>
              <w:right w:val="nil"/>
            </w:tcBorders>
            <w:shd w:val="clear" w:color="auto" w:fill="auto"/>
            <w:noWrap/>
            <w:vAlign w:val="bottom"/>
            <w:hideMark/>
          </w:tcPr>
          <w:p w14:paraId="6C0DA24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-172.45</w:t>
            </w:r>
          </w:p>
        </w:tc>
      </w:tr>
      <w:tr w:rsidR="00374C49" w:rsidRPr="0035317B" w14:paraId="2CFE3870" w14:textId="77777777" w:rsidTr="0035317B">
        <w:trPr>
          <w:trHeight w:val="264"/>
        </w:trPr>
        <w:tc>
          <w:tcPr>
            <w:tcW w:w="4360" w:type="dxa"/>
            <w:tcBorders>
              <w:top w:val="nil"/>
              <w:left w:val="nil"/>
              <w:bottom w:val="nil"/>
              <w:right w:val="nil"/>
            </w:tcBorders>
            <w:shd w:val="clear" w:color="auto" w:fill="auto"/>
            <w:noWrap/>
            <w:vAlign w:val="bottom"/>
            <w:hideMark/>
          </w:tcPr>
          <w:p w14:paraId="105EF43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CRÉDIT BATTERIE</w:t>
            </w:r>
          </w:p>
        </w:tc>
        <w:tc>
          <w:tcPr>
            <w:tcW w:w="1600" w:type="dxa"/>
            <w:tcBorders>
              <w:top w:val="nil"/>
              <w:left w:val="nil"/>
              <w:bottom w:val="nil"/>
              <w:right w:val="nil"/>
            </w:tcBorders>
            <w:shd w:val="clear" w:color="auto" w:fill="auto"/>
            <w:noWrap/>
            <w:vAlign w:val="bottom"/>
            <w:hideMark/>
          </w:tcPr>
          <w:p w14:paraId="25CC62FD" w14:textId="77777777" w:rsidR="00374C49" w:rsidRPr="0035317B" w:rsidRDefault="00374C49" w:rsidP="00374C49">
            <w:pPr>
              <w:rPr>
                <w:rFonts w:ascii="Arial" w:hAnsi="Arial" w:cs="Arial"/>
                <w:color w:val="000000" w:themeColor="text1"/>
                <w:sz w:val="20"/>
                <w:szCs w:val="20"/>
              </w:rPr>
            </w:pPr>
          </w:p>
        </w:tc>
      </w:tr>
      <w:tr w:rsidR="00374C49" w:rsidRPr="0035317B" w14:paraId="4B2F0B5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FC7E0D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208EB1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183.78</w:t>
            </w:r>
          </w:p>
        </w:tc>
      </w:tr>
      <w:tr w:rsidR="00374C49" w:rsidRPr="0035317B" w14:paraId="03386314" w14:textId="77777777" w:rsidTr="0035317B">
        <w:trPr>
          <w:trHeight w:val="264"/>
        </w:trPr>
        <w:tc>
          <w:tcPr>
            <w:tcW w:w="4360" w:type="dxa"/>
            <w:tcBorders>
              <w:top w:val="nil"/>
              <w:left w:val="nil"/>
              <w:bottom w:val="nil"/>
              <w:right w:val="nil"/>
            </w:tcBorders>
            <w:shd w:val="clear" w:color="auto" w:fill="auto"/>
            <w:noWrap/>
            <w:vAlign w:val="bottom"/>
            <w:hideMark/>
          </w:tcPr>
          <w:p w14:paraId="66D422B0"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3439858" w14:textId="77777777" w:rsidR="00374C49" w:rsidRPr="0035317B" w:rsidRDefault="00374C49" w:rsidP="00374C49">
            <w:pPr>
              <w:rPr>
                <w:color w:val="000000" w:themeColor="text1"/>
                <w:sz w:val="20"/>
                <w:szCs w:val="20"/>
              </w:rPr>
            </w:pPr>
          </w:p>
        </w:tc>
      </w:tr>
      <w:tr w:rsidR="00374C49" w:rsidRPr="0035317B" w14:paraId="71EED790" w14:textId="77777777" w:rsidTr="0035317B">
        <w:trPr>
          <w:trHeight w:val="264"/>
        </w:trPr>
        <w:tc>
          <w:tcPr>
            <w:tcW w:w="4360" w:type="dxa"/>
            <w:tcBorders>
              <w:top w:val="nil"/>
              <w:left w:val="nil"/>
              <w:bottom w:val="nil"/>
              <w:right w:val="nil"/>
            </w:tcBorders>
            <w:shd w:val="clear" w:color="auto" w:fill="auto"/>
            <w:noWrap/>
            <w:vAlign w:val="bottom"/>
            <w:hideMark/>
          </w:tcPr>
          <w:p w14:paraId="253DBA87"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C2992BA" w14:textId="77777777" w:rsidR="00374C49" w:rsidRPr="0035317B" w:rsidRDefault="00374C49" w:rsidP="00374C49">
            <w:pPr>
              <w:rPr>
                <w:color w:val="000000" w:themeColor="text1"/>
                <w:sz w:val="20"/>
                <w:szCs w:val="20"/>
              </w:rPr>
            </w:pPr>
          </w:p>
        </w:tc>
      </w:tr>
      <w:tr w:rsidR="00374C49" w:rsidRPr="0035317B" w14:paraId="0B3F3B2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2D0A20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ÉPICERIE DU VILLAGE INC.</w:t>
            </w:r>
          </w:p>
        </w:tc>
        <w:tc>
          <w:tcPr>
            <w:tcW w:w="1600" w:type="dxa"/>
            <w:tcBorders>
              <w:top w:val="single" w:sz="4" w:space="0" w:color="auto"/>
              <w:left w:val="nil"/>
              <w:bottom w:val="single" w:sz="4" w:space="0" w:color="auto"/>
              <w:right w:val="nil"/>
            </w:tcBorders>
            <w:shd w:val="clear" w:color="auto" w:fill="auto"/>
            <w:noWrap/>
            <w:vAlign w:val="bottom"/>
            <w:hideMark/>
          </w:tcPr>
          <w:p w14:paraId="48E4C3F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5B317E9E" w14:textId="77777777" w:rsidTr="0035317B">
        <w:trPr>
          <w:trHeight w:val="264"/>
        </w:trPr>
        <w:tc>
          <w:tcPr>
            <w:tcW w:w="4360" w:type="dxa"/>
            <w:tcBorders>
              <w:top w:val="nil"/>
              <w:left w:val="nil"/>
              <w:bottom w:val="nil"/>
              <w:right w:val="nil"/>
            </w:tcBorders>
            <w:shd w:val="clear" w:color="auto" w:fill="auto"/>
            <w:noWrap/>
            <w:vAlign w:val="bottom"/>
            <w:hideMark/>
          </w:tcPr>
          <w:p w14:paraId="13CCAE7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2020-07-08   08/07/2020</w:t>
            </w:r>
          </w:p>
        </w:tc>
        <w:tc>
          <w:tcPr>
            <w:tcW w:w="1600" w:type="dxa"/>
            <w:tcBorders>
              <w:top w:val="nil"/>
              <w:left w:val="nil"/>
              <w:bottom w:val="nil"/>
              <w:right w:val="nil"/>
            </w:tcBorders>
            <w:shd w:val="clear" w:color="auto" w:fill="auto"/>
            <w:noWrap/>
            <w:vAlign w:val="bottom"/>
            <w:hideMark/>
          </w:tcPr>
          <w:p w14:paraId="2E4D012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33.18</w:t>
            </w:r>
          </w:p>
        </w:tc>
      </w:tr>
      <w:tr w:rsidR="00374C49" w:rsidRPr="0035317B" w14:paraId="5D175FE8" w14:textId="77777777" w:rsidTr="0035317B">
        <w:trPr>
          <w:trHeight w:val="264"/>
        </w:trPr>
        <w:tc>
          <w:tcPr>
            <w:tcW w:w="4360" w:type="dxa"/>
            <w:tcBorders>
              <w:top w:val="nil"/>
              <w:left w:val="nil"/>
              <w:bottom w:val="nil"/>
              <w:right w:val="nil"/>
            </w:tcBorders>
            <w:shd w:val="clear" w:color="auto" w:fill="auto"/>
            <w:noWrap/>
            <w:vAlign w:val="bottom"/>
            <w:hideMark/>
          </w:tcPr>
          <w:p w14:paraId="14D36A9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POUR TERRAI</w:t>
            </w:r>
          </w:p>
        </w:tc>
        <w:tc>
          <w:tcPr>
            <w:tcW w:w="1600" w:type="dxa"/>
            <w:tcBorders>
              <w:top w:val="nil"/>
              <w:left w:val="nil"/>
              <w:bottom w:val="nil"/>
              <w:right w:val="nil"/>
            </w:tcBorders>
            <w:shd w:val="clear" w:color="auto" w:fill="auto"/>
            <w:noWrap/>
            <w:vAlign w:val="bottom"/>
            <w:hideMark/>
          </w:tcPr>
          <w:p w14:paraId="0DADBC24" w14:textId="77777777" w:rsidR="00374C49" w:rsidRPr="0035317B" w:rsidRDefault="00374C49" w:rsidP="00374C49">
            <w:pPr>
              <w:rPr>
                <w:rFonts w:ascii="Arial" w:hAnsi="Arial" w:cs="Arial"/>
                <w:color w:val="000000" w:themeColor="text1"/>
                <w:sz w:val="20"/>
                <w:szCs w:val="20"/>
              </w:rPr>
            </w:pPr>
          </w:p>
        </w:tc>
      </w:tr>
      <w:tr w:rsidR="00374C49" w:rsidRPr="0035317B" w14:paraId="2ABFB5CE"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4C7354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953B12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33.18</w:t>
            </w:r>
          </w:p>
        </w:tc>
      </w:tr>
      <w:tr w:rsidR="00374C49" w:rsidRPr="0035317B" w14:paraId="5B8EB089" w14:textId="77777777" w:rsidTr="0035317B">
        <w:trPr>
          <w:trHeight w:val="264"/>
        </w:trPr>
        <w:tc>
          <w:tcPr>
            <w:tcW w:w="4360" w:type="dxa"/>
            <w:tcBorders>
              <w:top w:val="nil"/>
              <w:left w:val="nil"/>
              <w:bottom w:val="nil"/>
              <w:right w:val="nil"/>
            </w:tcBorders>
            <w:shd w:val="clear" w:color="auto" w:fill="auto"/>
            <w:noWrap/>
            <w:vAlign w:val="bottom"/>
            <w:hideMark/>
          </w:tcPr>
          <w:p w14:paraId="17AE5FC1"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79C2045" w14:textId="77777777" w:rsidR="00374C49" w:rsidRPr="0035317B" w:rsidRDefault="00374C49" w:rsidP="00374C49">
            <w:pPr>
              <w:rPr>
                <w:color w:val="000000" w:themeColor="text1"/>
                <w:sz w:val="20"/>
                <w:szCs w:val="20"/>
              </w:rPr>
            </w:pPr>
          </w:p>
        </w:tc>
      </w:tr>
      <w:tr w:rsidR="00374C49" w:rsidRPr="0035317B" w14:paraId="319D388A" w14:textId="77777777" w:rsidTr="0035317B">
        <w:trPr>
          <w:trHeight w:val="264"/>
        </w:trPr>
        <w:tc>
          <w:tcPr>
            <w:tcW w:w="4360" w:type="dxa"/>
            <w:tcBorders>
              <w:top w:val="nil"/>
              <w:left w:val="nil"/>
              <w:bottom w:val="nil"/>
              <w:right w:val="nil"/>
            </w:tcBorders>
            <w:shd w:val="clear" w:color="auto" w:fill="auto"/>
            <w:noWrap/>
            <w:vAlign w:val="bottom"/>
            <w:hideMark/>
          </w:tcPr>
          <w:p w14:paraId="0C175DD3"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7772A43" w14:textId="77777777" w:rsidR="00374C49" w:rsidRPr="0035317B" w:rsidRDefault="00374C49" w:rsidP="00374C49">
            <w:pPr>
              <w:rPr>
                <w:color w:val="000000" w:themeColor="text1"/>
                <w:sz w:val="20"/>
                <w:szCs w:val="20"/>
              </w:rPr>
            </w:pPr>
          </w:p>
        </w:tc>
      </w:tr>
      <w:tr w:rsidR="00374C49" w:rsidRPr="0035317B" w14:paraId="5C05AC5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78EC4B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EQUIPEMENT GMM INC.</w:t>
            </w:r>
          </w:p>
        </w:tc>
        <w:tc>
          <w:tcPr>
            <w:tcW w:w="1600" w:type="dxa"/>
            <w:tcBorders>
              <w:top w:val="single" w:sz="4" w:space="0" w:color="auto"/>
              <w:left w:val="nil"/>
              <w:bottom w:val="single" w:sz="4" w:space="0" w:color="auto"/>
              <w:right w:val="nil"/>
            </w:tcBorders>
            <w:shd w:val="clear" w:color="auto" w:fill="auto"/>
            <w:noWrap/>
            <w:vAlign w:val="bottom"/>
            <w:hideMark/>
          </w:tcPr>
          <w:p w14:paraId="3B1CD43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28BA8FD" w14:textId="77777777" w:rsidTr="0035317B">
        <w:trPr>
          <w:trHeight w:val="264"/>
        </w:trPr>
        <w:tc>
          <w:tcPr>
            <w:tcW w:w="4360" w:type="dxa"/>
            <w:tcBorders>
              <w:top w:val="nil"/>
              <w:left w:val="nil"/>
              <w:bottom w:val="nil"/>
              <w:right w:val="nil"/>
            </w:tcBorders>
            <w:shd w:val="clear" w:color="auto" w:fill="auto"/>
            <w:noWrap/>
            <w:vAlign w:val="bottom"/>
            <w:hideMark/>
          </w:tcPr>
          <w:p w14:paraId="60B0D96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2020-07-02   116941</w:t>
            </w:r>
          </w:p>
        </w:tc>
        <w:tc>
          <w:tcPr>
            <w:tcW w:w="1600" w:type="dxa"/>
            <w:tcBorders>
              <w:top w:val="nil"/>
              <w:left w:val="nil"/>
              <w:bottom w:val="nil"/>
              <w:right w:val="nil"/>
            </w:tcBorders>
            <w:shd w:val="clear" w:color="auto" w:fill="auto"/>
            <w:noWrap/>
            <w:vAlign w:val="bottom"/>
            <w:hideMark/>
          </w:tcPr>
          <w:p w14:paraId="7B90F17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114.96</w:t>
            </w:r>
          </w:p>
        </w:tc>
      </w:tr>
      <w:tr w:rsidR="00374C49" w:rsidRPr="0035317B" w14:paraId="028390EE" w14:textId="77777777" w:rsidTr="0035317B">
        <w:trPr>
          <w:trHeight w:val="264"/>
        </w:trPr>
        <w:tc>
          <w:tcPr>
            <w:tcW w:w="4360" w:type="dxa"/>
            <w:tcBorders>
              <w:top w:val="nil"/>
              <w:left w:val="nil"/>
              <w:bottom w:val="nil"/>
              <w:right w:val="nil"/>
            </w:tcBorders>
            <w:shd w:val="clear" w:color="auto" w:fill="auto"/>
            <w:noWrap/>
            <w:vAlign w:val="bottom"/>
            <w:hideMark/>
          </w:tcPr>
          <w:p w14:paraId="42DEAE1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ROUTER TP-LINK AC175</w:t>
            </w:r>
          </w:p>
        </w:tc>
        <w:tc>
          <w:tcPr>
            <w:tcW w:w="1600" w:type="dxa"/>
            <w:tcBorders>
              <w:top w:val="nil"/>
              <w:left w:val="nil"/>
              <w:bottom w:val="nil"/>
              <w:right w:val="nil"/>
            </w:tcBorders>
            <w:shd w:val="clear" w:color="auto" w:fill="auto"/>
            <w:noWrap/>
            <w:vAlign w:val="bottom"/>
            <w:hideMark/>
          </w:tcPr>
          <w:p w14:paraId="73C909A2" w14:textId="77777777" w:rsidR="00374C49" w:rsidRPr="0035317B" w:rsidRDefault="00374C49" w:rsidP="00374C49">
            <w:pPr>
              <w:rPr>
                <w:rFonts w:ascii="Arial" w:hAnsi="Arial" w:cs="Arial"/>
                <w:color w:val="000000" w:themeColor="text1"/>
                <w:sz w:val="20"/>
                <w:szCs w:val="20"/>
              </w:rPr>
            </w:pPr>
          </w:p>
        </w:tc>
      </w:tr>
      <w:tr w:rsidR="00374C49" w:rsidRPr="0035317B" w14:paraId="16145C0D" w14:textId="77777777" w:rsidTr="0035317B">
        <w:trPr>
          <w:trHeight w:val="264"/>
        </w:trPr>
        <w:tc>
          <w:tcPr>
            <w:tcW w:w="4360" w:type="dxa"/>
            <w:tcBorders>
              <w:top w:val="nil"/>
              <w:left w:val="nil"/>
              <w:bottom w:val="nil"/>
              <w:right w:val="nil"/>
            </w:tcBorders>
            <w:shd w:val="clear" w:color="auto" w:fill="auto"/>
            <w:noWrap/>
            <w:vAlign w:val="bottom"/>
            <w:hideMark/>
          </w:tcPr>
          <w:p w14:paraId="0C5B9E5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144808-S</w:t>
            </w:r>
          </w:p>
        </w:tc>
        <w:tc>
          <w:tcPr>
            <w:tcW w:w="1600" w:type="dxa"/>
            <w:tcBorders>
              <w:top w:val="nil"/>
              <w:left w:val="nil"/>
              <w:bottom w:val="nil"/>
              <w:right w:val="nil"/>
            </w:tcBorders>
            <w:shd w:val="clear" w:color="auto" w:fill="auto"/>
            <w:noWrap/>
            <w:vAlign w:val="bottom"/>
            <w:hideMark/>
          </w:tcPr>
          <w:p w14:paraId="31D6BCC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138.06</w:t>
            </w:r>
          </w:p>
        </w:tc>
      </w:tr>
      <w:tr w:rsidR="00374C49" w:rsidRPr="0035317B" w14:paraId="29E5511D" w14:textId="77777777" w:rsidTr="0035317B">
        <w:trPr>
          <w:trHeight w:val="264"/>
        </w:trPr>
        <w:tc>
          <w:tcPr>
            <w:tcW w:w="4360" w:type="dxa"/>
            <w:tcBorders>
              <w:top w:val="nil"/>
              <w:left w:val="nil"/>
              <w:bottom w:val="nil"/>
              <w:right w:val="nil"/>
            </w:tcBorders>
            <w:shd w:val="clear" w:color="auto" w:fill="auto"/>
            <w:noWrap/>
            <w:vAlign w:val="bottom"/>
            <w:hideMark/>
          </w:tcPr>
          <w:p w14:paraId="261C137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NOIR</w:t>
            </w:r>
          </w:p>
        </w:tc>
        <w:tc>
          <w:tcPr>
            <w:tcW w:w="1600" w:type="dxa"/>
            <w:tcBorders>
              <w:top w:val="nil"/>
              <w:left w:val="nil"/>
              <w:bottom w:val="nil"/>
              <w:right w:val="nil"/>
            </w:tcBorders>
            <w:shd w:val="clear" w:color="auto" w:fill="auto"/>
            <w:noWrap/>
            <w:vAlign w:val="bottom"/>
            <w:hideMark/>
          </w:tcPr>
          <w:p w14:paraId="1E226E11" w14:textId="77777777" w:rsidR="00374C49" w:rsidRPr="0035317B" w:rsidRDefault="00374C49" w:rsidP="00374C49">
            <w:pPr>
              <w:rPr>
                <w:rFonts w:ascii="Arial" w:hAnsi="Arial" w:cs="Arial"/>
                <w:color w:val="000000" w:themeColor="text1"/>
                <w:sz w:val="20"/>
                <w:szCs w:val="20"/>
              </w:rPr>
            </w:pPr>
          </w:p>
        </w:tc>
      </w:tr>
      <w:tr w:rsidR="00374C49" w:rsidRPr="0035317B" w14:paraId="3EF79224" w14:textId="77777777" w:rsidTr="0035317B">
        <w:trPr>
          <w:trHeight w:val="264"/>
        </w:trPr>
        <w:tc>
          <w:tcPr>
            <w:tcW w:w="4360" w:type="dxa"/>
            <w:tcBorders>
              <w:top w:val="nil"/>
              <w:left w:val="nil"/>
              <w:bottom w:val="nil"/>
              <w:right w:val="nil"/>
            </w:tcBorders>
            <w:shd w:val="clear" w:color="auto" w:fill="auto"/>
            <w:noWrap/>
            <w:vAlign w:val="bottom"/>
            <w:hideMark/>
          </w:tcPr>
          <w:p w14:paraId="5D6599F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144809-S</w:t>
            </w:r>
          </w:p>
        </w:tc>
        <w:tc>
          <w:tcPr>
            <w:tcW w:w="1600" w:type="dxa"/>
            <w:tcBorders>
              <w:top w:val="nil"/>
              <w:left w:val="nil"/>
              <w:bottom w:val="nil"/>
              <w:right w:val="nil"/>
            </w:tcBorders>
            <w:shd w:val="clear" w:color="auto" w:fill="auto"/>
            <w:noWrap/>
            <w:vAlign w:val="bottom"/>
            <w:hideMark/>
          </w:tcPr>
          <w:p w14:paraId="1DCF90E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202.10</w:t>
            </w:r>
          </w:p>
        </w:tc>
      </w:tr>
      <w:tr w:rsidR="00374C49" w:rsidRPr="0035317B" w14:paraId="661EE60F" w14:textId="77777777" w:rsidTr="0035317B">
        <w:trPr>
          <w:trHeight w:val="264"/>
        </w:trPr>
        <w:tc>
          <w:tcPr>
            <w:tcW w:w="4360" w:type="dxa"/>
            <w:tcBorders>
              <w:top w:val="nil"/>
              <w:left w:val="nil"/>
              <w:bottom w:val="nil"/>
              <w:right w:val="nil"/>
            </w:tcBorders>
            <w:shd w:val="clear" w:color="auto" w:fill="auto"/>
            <w:noWrap/>
            <w:vAlign w:val="bottom"/>
            <w:hideMark/>
          </w:tcPr>
          <w:p w14:paraId="3AAE31D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COULEUR</w:t>
            </w:r>
          </w:p>
        </w:tc>
        <w:tc>
          <w:tcPr>
            <w:tcW w:w="1600" w:type="dxa"/>
            <w:tcBorders>
              <w:top w:val="nil"/>
              <w:left w:val="nil"/>
              <w:bottom w:val="nil"/>
              <w:right w:val="nil"/>
            </w:tcBorders>
            <w:shd w:val="clear" w:color="auto" w:fill="auto"/>
            <w:noWrap/>
            <w:vAlign w:val="bottom"/>
            <w:hideMark/>
          </w:tcPr>
          <w:p w14:paraId="47BAD8E0" w14:textId="77777777" w:rsidR="00374C49" w:rsidRPr="0035317B" w:rsidRDefault="00374C49" w:rsidP="00374C49">
            <w:pPr>
              <w:rPr>
                <w:rFonts w:ascii="Arial" w:hAnsi="Arial" w:cs="Arial"/>
                <w:color w:val="000000" w:themeColor="text1"/>
                <w:sz w:val="20"/>
                <w:szCs w:val="20"/>
              </w:rPr>
            </w:pPr>
          </w:p>
        </w:tc>
      </w:tr>
      <w:tr w:rsidR="00374C49" w:rsidRPr="0035317B" w14:paraId="4DF38B6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A6CC1B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95145E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455.12</w:t>
            </w:r>
          </w:p>
        </w:tc>
      </w:tr>
      <w:tr w:rsidR="00374C49" w:rsidRPr="0035317B" w14:paraId="621B6E7C" w14:textId="77777777" w:rsidTr="0035317B">
        <w:trPr>
          <w:trHeight w:val="264"/>
        </w:trPr>
        <w:tc>
          <w:tcPr>
            <w:tcW w:w="4360" w:type="dxa"/>
            <w:tcBorders>
              <w:top w:val="nil"/>
              <w:left w:val="nil"/>
              <w:bottom w:val="nil"/>
              <w:right w:val="nil"/>
            </w:tcBorders>
            <w:shd w:val="clear" w:color="auto" w:fill="auto"/>
            <w:noWrap/>
            <w:vAlign w:val="bottom"/>
            <w:hideMark/>
          </w:tcPr>
          <w:p w14:paraId="1336E7A0"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C60A15E" w14:textId="77777777" w:rsidR="00374C49" w:rsidRPr="0035317B" w:rsidRDefault="00374C49" w:rsidP="00374C49">
            <w:pPr>
              <w:rPr>
                <w:color w:val="000000" w:themeColor="text1"/>
                <w:sz w:val="20"/>
                <w:szCs w:val="20"/>
              </w:rPr>
            </w:pPr>
          </w:p>
        </w:tc>
      </w:tr>
      <w:tr w:rsidR="00374C49" w:rsidRPr="0035317B" w14:paraId="20594899" w14:textId="77777777" w:rsidTr="0035317B">
        <w:trPr>
          <w:trHeight w:val="264"/>
        </w:trPr>
        <w:tc>
          <w:tcPr>
            <w:tcW w:w="4360" w:type="dxa"/>
            <w:tcBorders>
              <w:top w:val="nil"/>
              <w:left w:val="nil"/>
              <w:bottom w:val="nil"/>
              <w:right w:val="nil"/>
            </w:tcBorders>
            <w:shd w:val="clear" w:color="auto" w:fill="auto"/>
            <w:noWrap/>
            <w:vAlign w:val="bottom"/>
            <w:hideMark/>
          </w:tcPr>
          <w:p w14:paraId="516A74FF"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C172E54" w14:textId="77777777" w:rsidR="00374C49" w:rsidRPr="0035317B" w:rsidRDefault="00374C49" w:rsidP="00374C49">
            <w:pPr>
              <w:rPr>
                <w:color w:val="000000" w:themeColor="text1"/>
                <w:sz w:val="20"/>
                <w:szCs w:val="20"/>
              </w:rPr>
            </w:pPr>
          </w:p>
        </w:tc>
      </w:tr>
      <w:tr w:rsidR="00374C49" w:rsidRPr="0035317B" w14:paraId="621E400A"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C42E7A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FONDS D'INFORMATION SUR LE TERRITOIRE</w:t>
            </w:r>
          </w:p>
        </w:tc>
        <w:tc>
          <w:tcPr>
            <w:tcW w:w="1600" w:type="dxa"/>
            <w:tcBorders>
              <w:top w:val="single" w:sz="4" w:space="0" w:color="auto"/>
              <w:left w:val="nil"/>
              <w:bottom w:val="single" w:sz="4" w:space="0" w:color="auto"/>
              <w:right w:val="nil"/>
            </w:tcBorders>
            <w:shd w:val="clear" w:color="auto" w:fill="auto"/>
            <w:noWrap/>
            <w:vAlign w:val="bottom"/>
            <w:hideMark/>
          </w:tcPr>
          <w:p w14:paraId="4DBCE15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6D03BDB7" w14:textId="77777777" w:rsidTr="0035317B">
        <w:trPr>
          <w:trHeight w:val="264"/>
        </w:trPr>
        <w:tc>
          <w:tcPr>
            <w:tcW w:w="4360" w:type="dxa"/>
            <w:tcBorders>
              <w:top w:val="nil"/>
              <w:left w:val="nil"/>
              <w:bottom w:val="nil"/>
              <w:right w:val="nil"/>
            </w:tcBorders>
            <w:shd w:val="clear" w:color="auto" w:fill="auto"/>
            <w:noWrap/>
            <w:vAlign w:val="bottom"/>
            <w:hideMark/>
          </w:tcPr>
          <w:p w14:paraId="3D8BB39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2020-07-06   202001465348</w:t>
            </w:r>
          </w:p>
        </w:tc>
        <w:tc>
          <w:tcPr>
            <w:tcW w:w="1600" w:type="dxa"/>
            <w:tcBorders>
              <w:top w:val="nil"/>
              <w:left w:val="nil"/>
              <w:bottom w:val="nil"/>
              <w:right w:val="nil"/>
            </w:tcBorders>
            <w:shd w:val="clear" w:color="auto" w:fill="auto"/>
            <w:noWrap/>
            <w:vAlign w:val="bottom"/>
            <w:hideMark/>
          </w:tcPr>
          <w:p w14:paraId="3376BB7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90.00</w:t>
            </w:r>
          </w:p>
        </w:tc>
      </w:tr>
      <w:tr w:rsidR="00374C49" w:rsidRPr="0035317B" w14:paraId="18F7FC3F" w14:textId="77777777" w:rsidTr="0035317B">
        <w:trPr>
          <w:trHeight w:val="264"/>
        </w:trPr>
        <w:tc>
          <w:tcPr>
            <w:tcW w:w="4360" w:type="dxa"/>
            <w:tcBorders>
              <w:top w:val="nil"/>
              <w:left w:val="nil"/>
              <w:bottom w:val="nil"/>
              <w:right w:val="nil"/>
            </w:tcBorders>
            <w:shd w:val="clear" w:color="auto" w:fill="auto"/>
            <w:noWrap/>
            <w:vAlign w:val="bottom"/>
            <w:hideMark/>
          </w:tcPr>
          <w:p w14:paraId="439219B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AVIS DE MUTATION</w:t>
            </w:r>
          </w:p>
        </w:tc>
        <w:tc>
          <w:tcPr>
            <w:tcW w:w="1600" w:type="dxa"/>
            <w:tcBorders>
              <w:top w:val="nil"/>
              <w:left w:val="nil"/>
              <w:bottom w:val="nil"/>
              <w:right w:val="nil"/>
            </w:tcBorders>
            <w:shd w:val="clear" w:color="auto" w:fill="auto"/>
            <w:noWrap/>
            <w:vAlign w:val="bottom"/>
            <w:hideMark/>
          </w:tcPr>
          <w:p w14:paraId="56F1E556" w14:textId="77777777" w:rsidR="00374C49" w:rsidRPr="0035317B" w:rsidRDefault="00374C49" w:rsidP="00374C49">
            <w:pPr>
              <w:rPr>
                <w:rFonts w:ascii="Arial" w:hAnsi="Arial" w:cs="Arial"/>
                <w:color w:val="000000" w:themeColor="text1"/>
                <w:sz w:val="20"/>
                <w:szCs w:val="20"/>
              </w:rPr>
            </w:pPr>
          </w:p>
        </w:tc>
      </w:tr>
      <w:tr w:rsidR="00374C49" w:rsidRPr="0035317B" w14:paraId="2BAB807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C94B4D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6FEB29B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90.00</w:t>
            </w:r>
          </w:p>
        </w:tc>
      </w:tr>
      <w:tr w:rsidR="00374C49" w:rsidRPr="0035317B" w14:paraId="4D943FEF" w14:textId="77777777" w:rsidTr="0035317B">
        <w:trPr>
          <w:trHeight w:val="264"/>
        </w:trPr>
        <w:tc>
          <w:tcPr>
            <w:tcW w:w="4360" w:type="dxa"/>
            <w:tcBorders>
              <w:top w:val="nil"/>
              <w:left w:val="nil"/>
              <w:bottom w:val="nil"/>
              <w:right w:val="nil"/>
            </w:tcBorders>
            <w:shd w:val="clear" w:color="auto" w:fill="auto"/>
            <w:noWrap/>
            <w:vAlign w:val="bottom"/>
            <w:hideMark/>
          </w:tcPr>
          <w:p w14:paraId="6D6CE165"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50FE36B" w14:textId="77777777" w:rsidR="00374C49" w:rsidRPr="0035317B" w:rsidRDefault="00374C49" w:rsidP="00374C49">
            <w:pPr>
              <w:rPr>
                <w:color w:val="000000" w:themeColor="text1"/>
                <w:sz w:val="20"/>
                <w:szCs w:val="20"/>
              </w:rPr>
            </w:pPr>
          </w:p>
        </w:tc>
      </w:tr>
      <w:tr w:rsidR="00374C49" w:rsidRPr="0035317B" w14:paraId="4A9F6667" w14:textId="77777777" w:rsidTr="0035317B">
        <w:trPr>
          <w:trHeight w:val="264"/>
        </w:trPr>
        <w:tc>
          <w:tcPr>
            <w:tcW w:w="4360" w:type="dxa"/>
            <w:tcBorders>
              <w:top w:val="nil"/>
              <w:left w:val="nil"/>
              <w:bottom w:val="nil"/>
              <w:right w:val="nil"/>
            </w:tcBorders>
            <w:shd w:val="clear" w:color="auto" w:fill="auto"/>
            <w:noWrap/>
            <w:vAlign w:val="bottom"/>
            <w:hideMark/>
          </w:tcPr>
          <w:p w14:paraId="4B659947"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3B61063" w14:textId="77777777" w:rsidR="00374C49" w:rsidRPr="0035317B" w:rsidRDefault="00374C49" w:rsidP="00374C49">
            <w:pPr>
              <w:rPr>
                <w:color w:val="000000" w:themeColor="text1"/>
                <w:sz w:val="20"/>
                <w:szCs w:val="20"/>
              </w:rPr>
            </w:pPr>
          </w:p>
        </w:tc>
      </w:tr>
      <w:tr w:rsidR="00374C49" w:rsidRPr="0035317B" w14:paraId="07DF75E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0285F5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GARAGE JEAN-CLAUDE SIMARD</w:t>
            </w:r>
          </w:p>
        </w:tc>
        <w:tc>
          <w:tcPr>
            <w:tcW w:w="1600" w:type="dxa"/>
            <w:tcBorders>
              <w:top w:val="single" w:sz="4" w:space="0" w:color="auto"/>
              <w:left w:val="nil"/>
              <w:bottom w:val="single" w:sz="4" w:space="0" w:color="auto"/>
              <w:right w:val="nil"/>
            </w:tcBorders>
            <w:shd w:val="clear" w:color="auto" w:fill="auto"/>
            <w:noWrap/>
            <w:vAlign w:val="bottom"/>
            <w:hideMark/>
          </w:tcPr>
          <w:p w14:paraId="07DEC2A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1EC96F01" w14:textId="77777777" w:rsidTr="0035317B">
        <w:trPr>
          <w:trHeight w:val="264"/>
        </w:trPr>
        <w:tc>
          <w:tcPr>
            <w:tcW w:w="4360" w:type="dxa"/>
            <w:tcBorders>
              <w:top w:val="nil"/>
              <w:left w:val="nil"/>
              <w:bottom w:val="nil"/>
              <w:right w:val="nil"/>
            </w:tcBorders>
            <w:shd w:val="clear" w:color="auto" w:fill="auto"/>
            <w:noWrap/>
            <w:vAlign w:val="bottom"/>
            <w:hideMark/>
          </w:tcPr>
          <w:p w14:paraId="22BA55C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2020-07-16    40727</w:t>
            </w:r>
          </w:p>
        </w:tc>
        <w:tc>
          <w:tcPr>
            <w:tcW w:w="1600" w:type="dxa"/>
            <w:tcBorders>
              <w:top w:val="nil"/>
              <w:left w:val="nil"/>
              <w:bottom w:val="nil"/>
              <w:right w:val="nil"/>
            </w:tcBorders>
            <w:shd w:val="clear" w:color="auto" w:fill="auto"/>
            <w:noWrap/>
            <w:vAlign w:val="bottom"/>
            <w:hideMark/>
          </w:tcPr>
          <w:p w14:paraId="6179F56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109.00</w:t>
            </w:r>
          </w:p>
        </w:tc>
      </w:tr>
      <w:tr w:rsidR="00374C49" w:rsidRPr="0035317B" w14:paraId="0C2C471A" w14:textId="77777777" w:rsidTr="0035317B">
        <w:trPr>
          <w:trHeight w:val="264"/>
        </w:trPr>
        <w:tc>
          <w:tcPr>
            <w:tcW w:w="4360" w:type="dxa"/>
            <w:tcBorders>
              <w:top w:val="nil"/>
              <w:left w:val="nil"/>
              <w:bottom w:val="nil"/>
              <w:right w:val="nil"/>
            </w:tcBorders>
            <w:shd w:val="clear" w:color="auto" w:fill="auto"/>
            <w:noWrap/>
            <w:vAlign w:val="bottom"/>
            <w:hideMark/>
          </w:tcPr>
          <w:p w14:paraId="30B43E6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HUILE ECHO</w:t>
            </w:r>
          </w:p>
        </w:tc>
        <w:tc>
          <w:tcPr>
            <w:tcW w:w="1600" w:type="dxa"/>
            <w:tcBorders>
              <w:top w:val="nil"/>
              <w:left w:val="nil"/>
              <w:bottom w:val="nil"/>
              <w:right w:val="nil"/>
            </w:tcBorders>
            <w:shd w:val="clear" w:color="auto" w:fill="auto"/>
            <w:noWrap/>
            <w:vAlign w:val="bottom"/>
            <w:hideMark/>
          </w:tcPr>
          <w:p w14:paraId="0DC9A785" w14:textId="77777777" w:rsidR="00374C49" w:rsidRPr="0035317B" w:rsidRDefault="00374C49" w:rsidP="00374C49">
            <w:pPr>
              <w:rPr>
                <w:rFonts w:ascii="Arial" w:hAnsi="Arial" w:cs="Arial"/>
                <w:color w:val="000000" w:themeColor="text1"/>
                <w:sz w:val="20"/>
                <w:szCs w:val="20"/>
              </w:rPr>
            </w:pPr>
          </w:p>
        </w:tc>
      </w:tr>
      <w:tr w:rsidR="00374C49" w:rsidRPr="0035317B" w14:paraId="03B28429" w14:textId="77777777" w:rsidTr="0035317B">
        <w:trPr>
          <w:trHeight w:val="264"/>
        </w:trPr>
        <w:tc>
          <w:tcPr>
            <w:tcW w:w="4360" w:type="dxa"/>
            <w:tcBorders>
              <w:top w:val="nil"/>
              <w:left w:val="nil"/>
              <w:bottom w:val="nil"/>
              <w:right w:val="nil"/>
            </w:tcBorders>
            <w:shd w:val="clear" w:color="auto" w:fill="auto"/>
            <w:noWrap/>
            <w:vAlign w:val="bottom"/>
            <w:hideMark/>
          </w:tcPr>
          <w:p w14:paraId="19B0634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40798</w:t>
            </w:r>
          </w:p>
        </w:tc>
        <w:tc>
          <w:tcPr>
            <w:tcW w:w="1600" w:type="dxa"/>
            <w:tcBorders>
              <w:top w:val="nil"/>
              <w:left w:val="nil"/>
              <w:bottom w:val="nil"/>
              <w:right w:val="nil"/>
            </w:tcBorders>
            <w:shd w:val="clear" w:color="auto" w:fill="auto"/>
            <w:noWrap/>
            <w:vAlign w:val="bottom"/>
            <w:hideMark/>
          </w:tcPr>
          <w:p w14:paraId="1EDC479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4.49</w:t>
            </w:r>
          </w:p>
        </w:tc>
      </w:tr>
      <w:tr w:rsidR="00374C49" w:rsidRPr="0035317B" w14:paraId="79D96C7A" w14:textId="77777777" w:rsidTr="0035317B">
        <w:trPr>
          <w:trHeight w:val="264"/>
        </w:trPr>
        <w:tc>
          <w:tcPr>
            <w:tcW w:w="4360" w:type="dxa"/>
            <w:tcBorders>
              <w:top w:val="nil"/>
              <w:left w:val="nil"/>
              <w:bottom w:val="nil"/>
              <w:right w:val="nil"/>
            </w:tcBorders>
            <w:shd w:val="clear" w:color="auto" w:fill="auto"/>
            <w:noWrap/>
            <w:vAlign w:val="bottom"/>
            <w:hideMark/>
          </w:tcPr>
          <w:p w14:paraId="7284BD6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NUT ECHO</w:t>
            </w:r>
          </w:p>
        </w:tc>
        <w:tc>
          <w:tcPr>
            <w:tcW w:w="1600" w:type="dxa"/>
            <w:tcBorders>
              <w:top w:val="nil"/>
              <w:left w:val="nil"/>
              <w:bottom w:val="nil"/>
              <w:right w:val="nil"/>
            </w:tcBorders>
            <w:shd w:val="clear" w:color="auto" w:fill="auto"/>
            <w:noWrap/>
            <w:vAlign w:val="bottom"/>
            <w:hideMark/>
          </w:tcPr>
          <w:p w14:paraId="6962440C" w14:textId="77777777" w:rsidR="00374C49" w:rsidRPr="0035317B" w:rsidRDefault="00374C49" w:rsidP="00374C49">
            <w:pPr>
              <w:rPr>
                <w:rFonts w:ascii="Arial" w:hAnsi="Arial" w:cs="Arial"/>
                <w:color w:val="000000" w:themeColor="text1"/>
                <w:sz w:val="20"/>
                <w:szCs w:val="20"/>
              </w:rPr>
            </w:pPr>
          </w:p>
        </w:tc>
      </w:tr>
      <w:tr w:rsidR="00374C49" w:rsidRPr="0035317B" w14:paraId="66AF07D0"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52388A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F3DF36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113.49</w:t>
            </w:r>
          </w:p>
        </w:tc>
      </w:tr>
      <w:tr w:rsidR="00374C49" w:rsidRPr="0035317B" w14:paraId="08DE1BA8" w14:textId="77777777" w:rsidTr="0035317B">
        <w:trPr>
          <w:trHeight w:val="264"/>
        </w:trPr>
        <w:tc>
          <w:tcPr>
            <w:tcW w:w="4360" w:type="dxa"/>
            <w:tcBorders>
              <w:top w:val="nil"/>
              <w:left w:val="nil"/>
              <w:bottom w:val="nil"/>
              <w:right w:val="nil"/>
            </w:tcBorders>
            <w:shd w:val="clear" w:color="auto" w:fill="auto"/>
            <w:noWrap/>
            <w:vAlign w:val="bottom"/>
            <w:hideMark/>
          </w:tcPr>
          <w:p w14:paraId="63CB9126"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38C4FCD" w14:textId="77777777" w:rsidR="00374C49" w:rsidRPr="0035317B" w:rsidRDefault="00374C49" w:rsidP="00374C49">
            <w:pPr>
              <w:rPr>
                <w:color w:val="000000" w:themeColor="text1"/>
                <w:sz w:val="20"/>
                <w:szCs w:val="20"/>
              </w:rPr>
            </w:pPr>
          </w:p>
        </w:tc>
      </w:tr>
      <w:tr w:rsidR="00374C49" w:rsidRPr="0035317B" w14:paraId="5FDCE56C" w14:textId="77777777" w:rsidTr="0035317B">
        <w:trPr>
          <w:trHeight w:val="264"/>
        </w:trPr>
        <w:tc>
          <w:tcPr>
            <w:tcW w:w="4360" w:type="dxa"/>
            <w:tcBorders>
              <w:top w:val="nil"/>
              <w:left w:val="nil"/>
              <w:bottom w:val="nil"/>
              <w:right w:val="nil"/>
            </w:tcBorders>
            <w:shd w:val="clear" w:color="auto" w:fill="auto"/>
            <w:noWrap/>
            <w:vAlign w:val="bottom"/>
            <w:hideMark/>
          </w:tcPr>
          <w:p w14:paraId="4BD7A7A4"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B470D7B" w14:textId="77777777" w:rsidR="00374C49" w:rsidRPr="0035317B" w:rsidRDefault="00374C49" w:rsidP="00374C49">
            <w:pPr>
              <w:rPr>
                <w:color w:val="000000" w:themeColor="text1"/>
                <w:sz w:val="20"/>
                <w:szCs w:val="20"/>
              </w:rPr>
            </w:pPr>
          </w:p>
        </w:tc>
      </w:tr>
      <w:tr w:rsidR="00374C49" w:rsidRPr="0035317B" w14:paraId="1357772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85A53D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GROUPE PAGES JAUNES</w:t>
            </w:r>
          </w:p>
        </w:tc>
        <w:tc>
          <w:tcPr>
            <w:tcW w:w="1600" w:type="dxa"/>
            <w:tcBorders>
              <w:top w:val="single" w:sz="4" w:space="0" w:color="auto"/>
              <w:left w:val="nil"/>
              <w:bottom w:val="single" w:sz="4" w:space="0" w:color="auto"/>
              <w:right w:val="nil"/>
            </w:tcBorders>
            <w:shd w:val="clear" w:color="auto" w:fill="auto"/>
            <w:noWrap/>
            <w:vAlign w:val="bottom"/>
            <w:hideMark/>
          </w:tcPr>
          <w:p w14:paraId="7C4F901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F23FE4D" w14:textId="77777777" w:rsidTr="0035317B">
        <w:trPr>
          <w:trHeight w:val="264"/>
        </w:trPr>
        <w:tc>
          <w:tcPr>
            <w:tcW w:w="4360" w:type="dxa"/>
            <w:tcBorders>
              <w:top w:val="nil"/>
              <w:left w:val="nil"/>
              <w:bottom w:val="nil"/>
              <w:right w:val="nil"/>
            </w:tcBorders>
            <w:shd w:val="clear" w:color="auto" w:fill="auto"/>
            <w:noWrap/>
            <w:vAlign w:val="bottom"/>
            <w:hideMark/>
          </w:tcPr>
          <w:p w14:paraId="1D83FBC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2020-07-13   01015566</w:t>
            </w:r>
          </w:p>
        </w:tc>
        <w:tc>
          <w:tcPr>
            <w:tcW w:w="1600" w:type="dxa"/>
            <w:tcBorders>
              <w:top w:val="nil"/>
              <w:left w:val="nil"/>
              <w:bottom w:val="nil"/>
              <w:right w:val="nil"/>
            </w:tcBorders>
            <w:shd w:val="clear" w:color="auto" w:fill="auto"/>
            <w:noWrap/>
            <w:vAlign w:val="bottom"/>
            <w:hideMark/>
          </w:tcPr>
          <w:p w14:paraId="6B5FA40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83.95</w:t>
            </w:r>
          </w:p>
        </w:tc>
      </w:tr>
      <w:tr w:rsidR="00374C49" w:rsidRPr="0035317B" w14:paraId="70E5C99F" w14:textId="77777777" w:rsidTr="0035317B">
        <w:trPr>
          <w:trHeight w:val="264"/>
        </w:trPr>
        <w:tc>
          <w:tcPr>
            <w:tcW w:w="4360" w:type="dxa"/>
            <w:tcBorders>
              <w:top w:val="nil"/>
              <w:left w:val="nil"/>
              <w:bottom w:val="nil"/>
              <w:right w:val="nil"/>
            </w:tcBorders>
            <w:shd w:val="clear" w:color="auto" w:fill="auto"/>
            <w:noWrap/>
            <w:vAlign w:val="bottom"/>
            <w:hideMark/>
          </w:tcPr>
          <w:p w14:paraId="32DFA98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AFFICHAGE</w:t>
            </w:r>
          </w:p>
        </w:tc>
        <w:tc>
          <w:tcPr>
            <w:tcW w:w="1600" w:type="dxa"/>
            <w:tcBorders>
              <w:top w:val="nil"/>
              <w:left w:val="nil"/>
              <w:bottom w:val="nil"/>
              <w:right w:val="nil"/>
            </w:tcBorders>
            <w:shd w:val="clear" w:color="auto" w:fill="auto"/>
            <w:noWrap/>
            <w:vAlign w:val="bottom"/>
            <w:hideMark/>
          </w:tcPr>
          <w:p w14:paraId="4976E2C0" w14:textId="77777777" w:rsidR="00374C49" w:rsidRPr="0035317B" w:rsidRDefault="00374C49" w:rsidP="00374C49">
            <w:pPr>
              <w:rPr>
                <w:rFonts w:ascii="Arial" w:hAnsi="Arial" w:cs="Arial"/>
                <w:color w:val="000000" w:themeColor="text1"/>
                <w:sz w:val="20"/>
                <w:szCs w:val="20"/>
              </w:rPr>
            </w:pPr>
          </w:p>
        </w:tc>
      </w:tr>
      <w:tr w:rsidR="00374C49" w:rsidRPr="0035317B" w14:paraId="50E7DEF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A74CBD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DBD440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83.95</w:t>
            </w:r>
          </w:p>
        </w:tc>
      </w:tr>
      <w:tr w:rsidR="00374C49" w:rsidRPr="0035317B" w14:paraId="7BD8790B" w14:textId="77777777" w:rsidTr="0035317B">
        <w:trPr>
          <w:trHeight w:val="264"/>
        </w:trPr>
        <w:tc>
          <w:tcPr>
            <w:tcW w:w="4360" w:type="dxa"/>
            <w:tcBorders>
              <w:top w:val="nil"/>
              <w:left w:val="nil"/>
              <w:bottom w:val="nil"/>
              <w:right w:val="nil"/>
            </w:tcBorders>
            <w:shd w:val="clear" w:color="auto" w:fill="auto"/>
            <w:noWrap/>
            <w:vAlign w:val="bottom"/>
            <w:hideMark/>
          </w:tcPr>
          <w:p w14:paraId="6A609CF0"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77197C7" w14:textId="77777777" w:rsidR="00374C49" w:rsidRPr="0035317B" w:rsidRDefault="00374C49" w:rsidP="00374C49">
            <w:pPr>
              <w:rPr>
                <w:color w:val="000000" w:themeColor="text1"/>
                <w:sz w:val="20"/>
                <w:szCs w:val="20"/>
              </w:rPr>
            </w:pPr>
          </w:p>
        </w:tc>
      </w:tr>
      <w:tr w:rsidR="00374C49" w:rsidRPr="0035317B" w14:paraId="77FB48E2" w14:textId="77777777" w:rsidTr="0035317B">
        <w:trPr>
          <w:trHeight w:val="264"/>
        </w:trPr>
        <w:tc>
          <w:tcPr>
            <w:tcW w:w="4360" w:type="dxa"/>
            <w:tcBorders>
              <w:top w:val="nil"/>
              <w:left w:val="nil"/>
              <w:bottom w:val="nil"/>
              <w:right w:val="nil"/>
            </w:tcBorders>
            <w:shd w:val="clear" w:color="auto" w:fill="auto"/>
            <w:noWrap/>
            <w:vAlign w:val="bottom"/>
            <w:hideMark/>
          </w:tcPr>
          <w:p w14:paraId="3AA88D56"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F42FD46" w14:textId="77777777" w:rsidR="00374C49" w:rsidRPr="0035317B" w:rsidRDefault="00374C49" w:rsidP="00374C49">
            <w:pPr>
              <w:rPr>
                <w:color w:val="000000" w:themeColor="text1"/>
                <w:sz w:val="20"/>
                <w:szCs w:val="20"/>
              </w:rPr>
            </w:pPr>
          </w:p>
        </w:tc>
      </w:tr>
      <w:tr w:rsidR="00374C49" w:rsidRPr="0035317B" w14:paraId="05021FF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E27FA0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JAMBETTE INC.</w:t>
            </w:r>
          </w:p>
        </w:tc>
        <w:tc>
          <w:tcPr>
            <w:tcW w:w="1600" w:type="dxa"/>
            <w:tcBorders>
              <w:top w:val="single" w:sz="4" w:space="0" w:color="auto"/>
              <w:left w:val="nil"/>
              <w:bottom w:val="single" w:sz="4" w:space="0" w:color="auto"/>
              <w:right w:val="nil"/>
            </w:tcBorders>
            <w:shd w:val="clear" w:color="auto" w:fill="auto"/>
            <w:noWrap/>
            <w:vAlign w:val="bottom"/>
            <w:hideMark/>
          </w:tcPr>
          <w:p w14:paraId="5EAF454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C795E21" w14:textId="77777777" w:rsidTr="0035317B">
        <w:trPr>
          <w:trHeight w:val="264"/>
        </w:trPr>
        <w:tc>
          <w:tcPr>
            <w:tcW w:w="4360" w:type="dxa"/>
            <w:tcBorders>
              <w:top w:val="nil"/>
              <w:left w:val="nil"/>
              <w:bottom w:val="nil"/>
              <w:right w:val="nil"/>
            </w:tcBorders>
            <w:shd w:val="clear" w:color="auto" w:fill="auto"/>
            <w:noWrap/>
            <w:vAlign w:val="bottom"/>
            <w:hideMark/>
          </w:tcPr>
          <w:p w14:paraId="3D9233A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29764</w:t>
            </w:r>
          </w:p>
        </w:tc>
        <w:tc>
          <w:tcPr>
            <w:tcW w:w="1600" w:type="dxa"/>
            <w:tcBorders>
              <w:top w:val="nil"/>
              <w:left w:val="nil"/>
              <w:bottom w:val="nil"/>
              <w:right w:val="nil"/>
            </w:tcBorders>
            <w:shd w:val="clear" w:color="auto" w:fill="auto"/>
            <w:noWrap/>
            <w:vAlign w:val="bottom"/>
            <w:hideMark/>
          </w:tcPr>
          <w:p w14:paraId="2CD397F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23 605.82</w:t>
            </w:r>
          </w:p>
        </w:tc>
      </w:tr>
      <w:tr w:rsidR="00374C49" w:rsidRPr="0035317B" w14:paraId="5847C1B6" w14:textId="77777777" w:rsidTr="0035317B">
        <w:trPr>
          <w:trHeight w:val="264"/>
        </w:trPr>
        <w:tc>
          <w:tcPr>
            <w:tcW w:w="4360" w:type="dxa"/>
            <w:tcBorders>
              <w:top w:val="nil"/>
              <w:left w:val="nil"/>
              <w:bottom w:val="nil"/>
              <w:right w:val="nil"/>
            </w:tcBorders>
            <w:shd w:val="clear" w:color="auto" w:fill="auto"/>
            <w:noWrap/>
            <w:vAlign w:val="bottom"/>
            <w:hideMark/>
          </w:tcPr>
          <w:p w14:paraId="671D06C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STRUCTURE DE JEU POU</w:t>
            </w:r>
          </w:p>
        </w:tc>
        <w:tc>
          <w:tcPr>
            <w:tcW w:w="1600" w:type="dxa"/>
            <w:tcBorders>
              <w:top w:val="nil"/>
              <w:left w:val="nil"/>
              <w:bottom w:val="nil"/>
              <w:right w:val="nil"/>
            </w:tcBorders>
            <w:shd w:val="clear" w:color="auto" w:fill="auto"/>
            <w:noWrap/>
            <w:vAlign w:val="bottom"/>
            <w:hideMark/>
          </w:tcPr>
          <w:p w14:paraId="5F9AFF7A" w14:textId="77777777" w:rsidR="00374C49" w:rsidRPr="0035317B" w:rsidRDefault="00374C49" w:rsidP="00374C49">
            <w:pPr>
              <w:rPr>
                <w:rFonts w:ascii="Arial" w:hAnsi="Arial" w:cs="Arial"/>
                <w:color w:val="000000" w:themeColor="text1"/>
                <w:sz w:val="20"/>
                <w:szCs w:val="20"/>
              </w:rPr>
            </w:pPr>
          </w:p>
        </w:tc>
      </w:tr>
      <w:tr w:rsidR="00374C49" w:rsidRPr="0035317B" w14:paraId="76B0B41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3DF4D8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8AD981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23 605.82</w:t>
            </w:r>
          </w:p>
        </w:tc>
      </w:tr>
      <w:tr w:rsidR="00374C49" w:rsidRPr="0035317B" w14:paraId="179BF218" w14:textId="77777777" w:rsidTr="0035317B">
        <w:trPr>
          <w:trHeight w:val="264"/>
        </w:trPr>
        <w:tc>
          <w:tcPr>
            <w:tcW w:w="4360" w:type="dxa"/>
            <w:tcBorders>
              <w:top w:val="nil"/>
              <w:left w:val="nil"/>
              <w:bottom w:val="nil"/>
              <w:right w:val="nil"/>
            </w:tcBorders>
            <w:shd w:val="clear" w:color="auto" w:fill="auto"/>
            <w:noWrap/>
            <w:vAlign w:val="bottom"/>
            <w:hideMark/>
          </w:tcPr>
          <w:p w14:paraId="73F91132" w14:textId="336E355A" w:rsidR="00374C49" w:rsidRPr="0035317B" w:rsidRDefault="00225209" w:rsidP="00225209">
            <w:pPr>
              <w:rPr>
                <w:rFonts w:ascii="Arial" w:hAnsi="Arial" w:cs="Arial"/>
                <w:color w:val="000000" w:themeColor="text1"/>
                <w:sz w:val="20"/>
                <w:szCs w:val="20"/>
              </w:rPr>
            </w:pPr>
            <w:r w:rsidRPr="0035317B">
              <w:rPr>
                <w:rFonts w:ascii="Arial" w:hAnsi="Arial" w:cs="Arial"/>
                <w:color w:val="000000" w:themeColor="text1"/>
                <w:sz w:val="20"/>
                <w:szCs w:val="20"/>
              </w:rPr>
              <w:t xml:space="preserve">LA BOITE DE L’URBANISME   </w:t>
            </w:r>
          </w:p>
        </w:tc>
        <w:tc>
          <w:tcPr>
            <w:tcW w:w="1600" w:type="dxa"/>
            <w:tcBorders>
              <w:top w:val="nil"/>
              <w:left w:val="nil"/>
              <w:bottom w:val="nil"/>
              <w:right w:val="nil"/>
            </w:tcBorders>
            <w:shd w:val="clear" w:color="auto" w:fill="auto"/>
            <w:noWrap/>
            <w:vAlign w:val="bottom"/>
            <w:hideMark/>
          </w:tcPr>
          <w:p w14:paraId="35159257" w14:textId="77777777" w:rsidR="00374C49" w:rsidRPr="0035317B" w:rsidRDefault="00374C49" w:rsidP="00374C49">
            <w:pPr>
              <w:rPr>
                <w:color w:val="000000" w:themeColor="text1"/>
                <w:sz w:val="20"/>
                <w:szCs w:val="20"/>
              </w:rPr>
            </w:pPr>
          </w:p>
        </w:tc>
      </w:tr>
      <w:tr w:rsidR="00225209" w:rsidRPr="0035317B" w14:paraId="3360274D" w14:textId="77777777" w:rsidTr="0035317B">
        <w:trPr>
          <w:trHeight w:val="264"/>
        </w:trPr>
        <w:tc>
          <w:tcPr>
            <w:tcW w:w="4360" w:type="dxa"/>
            <w:tcBorders>
              <w:top w:val="nil"/>
              <w:left w:val="nil"/>
              <w:bottom w:val="nil"/>
              <w:right w:val="nil"/>
            </w:tcBorders>
            <w:shd w:val="clear" w:color="auto" w:fill="auto"/>
            <w:noWrap/>
            <w:vAlign w:val="bottom"/>
          </w:tcPr>
          <w:p w14:paraId="364D84F6" w14:textId="44CCC7C8" w:rsidR="00225209" w:rsidRPr="0035317B" w:rsidRDefault="00225209" w:rsidP="00225209">
            <w:pPr>
              <w:rPr>
                <w:rFonts w:ascii="Arial" w:hAnsi="Arial" w:cs="Arial"/>
                <w:color w:val="000000" w:themeColor="text1"/>
                <w:sz w:val="20"/>
                <w:szCs w:val="20"/>
              </w:rPr>
            </w:pPr>
            <w:r w:rsidRPr="0035317B">
              <w:rPr>
                <w:color w:val="000000" w:themeColor="text1"/>
                <w:sz w:val="20"/>
                <w:szCs w:val="20"/>
              </w:rPr>
              <w:t xml:space="preserve">  </w:t>
            </w:r>
            <w:r w:rsidRPr="0035317B">
              <w:rPr>
                <w:rFonts w:ascii="Arial" w:hAnsi="Arial" w:cs="Arial"/>
                <w:color w:val="000000" w:themeColor="text1"/>
                <w:sz w:val="20"/>
                <w:szCs w:val="20"/>
              </w:rPr>
              <w:t>2020-07-31    195-2020</w:t>
            </w:r>
          </w:p>
        </w:tc>
        <w:tc>
          <w:tcPr>
            <w:tcW w:w="1600" w:type="dxa"/>
            <w:tcBorders>
              <w:top w:val="nil"/>
              <w:left w:val="nil"/>
              <w:bottom w:val="nil"/>
              <w:right w:val="nil"/>
            </w:tcBorders>
            <w:shd w:val="clear" w:color="auto" w:fill="auto"/>
            <w:noWrap/>
            <w:vAlign w:val="bottom"/>
          </w:tcPr>
          <w:p w14:paraId="45B46009" w14:textId="77777777" w:rsidR="00225209" w:rsidRPr="0035317B" w:rsidRDefault="0022520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w:t>
            </w:r>
          </w:p>
          <w:p w14:paraId="56F2958D" w14:textId="0DD8470A" w:rsidR="00225209" w:rsidRPr="0035317B" w:rsidRDefault="0022520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12 286.52</w:t>
            </w:r>
          </w:p>
        </w:tc>
      </w:tr>
      <w:tr w:rsidR="00374C49" w:rsidRPr="0035317B" w14:paraId="772B5B65" w14:textId="77777777" w:rsidTr="0035317B">
        <w:trPr>
          <w:trHeight w:val="264"/>
        </w:trPr>
        <w:tc>
          <w:tcPr>
            <w:tcW w:w="4360" w:type="dxa"/>
            <w:tcBorders>
              <w:top w:val="nil"/>
              <w:left w:val="nil"/>
              <w:bottom w:val="nil"/>
              <w:right w:val="nil"/>
            </w:tcBorders>
            <w:shd w:val="clear" w:color="auto" w:fill="auto"/>
            <w:noWrap/>
            <w:vAlign w:val="bottom"/>
            <w:hideMark/>
          </w:tcPr>
          <w:p w14:paraId="54A33811" w14:textId="26A5CAC3" w:rsidR="00374C49" w:rsidRPr="0035317B" w:rsidRDefault="00225209" w:rsidP="00225209">
            <w:pPr>
              <w:jc w:val="center"/>
              <w:rPr>
                <w:rFonts w:ascii="Arial" w:hAnsi="Arial" w:cs="Arial"/>
                <w:color w:val="000000" w:themeColor="text1"/>
                <w:sz w:val="20"/>
                <w:szCs w:val="20"/>
              </w:rPr>
            </w:pPr>
            <w:r w:rsidRPr="0035317B">
              <w:rPr>
                <w:rFonts w:ascii="Arial" w:hAnsi="Arial" w:cs="Arial"/>
                <w:color w:val="000000" w:themeColor="text1"/>
                <w:sz w:val="20"/>
                <w:szCs w:val="20"/>
              </w:rPr>
              <w:t xml:space="preserve">ANALYSE – PROJETS EN URBANISME </w:t>
            </w:r>
          </w:p>
        </w:tc>
        <w:tc>
          <w:tcPr>
            <w:tcW w:w="1600" w:type="dxa"/>
            <w:tcBorders>
              <w:top w:val="nil"/>
              <w:left w:val="nil"/>
              <w:bottom w:val="nil"/>
              <w:right w:val="nil"/>
            </w:tcBorders>
            <w:shd w:val="clear" w:color="auto" w:fill="auto"/>
            <w:noWrap/>
            <w:vAlign w:val="bottom"/>
            <w:hideMark/>
          </w:tcPr>
          <w:p w14:paraId="14AACA9B" w14:textId="77777777" w:rsidR="00374C49" w:rsidRPr="0035317B" w:rsidRDefault="00374C49" w:rsidP="00374C49">
            <w:pPr>
              <w:rPr>
                <w:color w:val="000000" w:themeColor="text1"/>
                <w:sz w:val="20"/>
                <w:szCs w:val="20"/>
              </w:rPr>
            </w:pPr>
          </w:p>
        </w:tc>
      </w:tr>
      <w:tr w:rsidR="00225209" w:rsidRPr="0035317B" w14:paraId="258CF8EF" w14:textId="77777777" w:rsidTr="0035317B">
        <w:trPr>
          <w:trHeight w:val="264"/>
        </w:trPr>
        <w:tc>
          <w:tcPr>
            <w:tcW w:w="4360" w:type="dxa"/>
            <w:tcBorders>
              <w:top w:val="nil"/>
              <w:left w:val="nil"/>
              <w:bottom w:val="nil"/>
              <w:right w:val="nil"/>
            </w:tcBorders>
            <w:shd w:val="clear" w:color="auto" w:fill="auto"/>
            <w:noWrap/>
            <w:vAlign w:val="bottom"/>
          </w:tcPr>
          <w:p w14:paraId="77F9E86F" w14:textId="6C94BAD1" w:rsidR="00225209" w:rsidRPr="0035317B" w:rsidRDefault="00225209" w:rsidP="0022520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nil"/>
              <w:left w:val="nil"/>
              <w:bottom w:val="nil"/>
              <w:right w:val="nil"/>
            </w:tcBorders>
            <w:shd w:val="clear" w:color="auto" w:fill="auto"/>
            <w:noWrap/>
            <w:vAlign w:val="bottom"/>
          </w:tcPr>
          <w:p w14:paraId="4956E49B" w14:textId="74A87FB9" w:rsidR="00225209" w:rsidRPr="0035317B" w:rsidRDefault="00225209" w:rsidP="00374C49">
            <w:pPr>
              <w:rPr>
                <w:color w:val="000000" w:themeColor="text1"/>
                <w:sz w:val="20"/>
                <w:szCs w:val="20"/>
              </w:rPr>
            </w:pPr>
            <w:r w:rsidRPr="0035317B">
              <w:rPr>
                <w:rFonts w:ascii="Arial" w:hAnsi="Arial" w:cs="Arial"/>
                <w:color w:val="000000" w:themeColor="text1"/>
                <w:sz w:val="20"/>
                <w:szCs w:val="20"/>
              </w:rPr>
              <w:t xml:space="preserve">          12 286.52</w:t>
            </w:r>
          </w:p>
        </w:tc>
      </w:tr>
      <w:tr w:rsidR="00374C49" w:rsidRPr="0035317B" w14:paraId="2E3D41D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55E2FA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LES ATTACHES TRANS-QUEBEC INC.</w:t>
            </w:r>
          </w:p>
        </w:tc>
        <w:tc>
          <w:tcPr>
            <w:tcW w:w="1600" w:type="dxa"/>
            <w:tcBorders>
              <w:top w:val="single" w:sz="4" w:space="0" w:color="auto"/>
              <w:left w:val="nil"/>
              <w:bottom w:val="single" w:sz="4" w:space="0" w:color="auto"/>
              <w:right w:val="nil"/>
            </w:tcBorders>
            <w:shd w:val="clear" w:color="auto" w:fill="auto"/>
            <w:noWrap/>
            <w:vAlign w:val="bottom"/>
            <w:hideMark/>
          </w:tcPr>
          <w:p w14:paraId="1956B3D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B7F5256" w14:textId="77777777" w:rsidTr="0035317B">
        <w:trPr>
          <w:trHeight w:val="264"/>
        </w:trPr>
        <w:tc>
          <w:tcPr>
            <w:tcW w:w="4360" w:type="dxa"/>
            <w:tcBorders>
              <w:top w:val="nil"/>
              <w:left w:val="nil"/>
              <w:bottom w:val="nil"/>
              <w:right w:val="nil"/>
            </w:tcBorders>
            <w:shd w:val="clear" w:color="auto" w:fill="auto"/>
            <w:noWrap/>
            <w:vAlign w:val="bottom"/>
            <w:hideMark/>
          </w:tcPr>
          <w:p w14:paraId="7F1320E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2020-07-06   267496</w:t>
            </w:r>
          </w:p>
        </w:tc>
        <w:tc>
          <w:tcPr>
            <w:tcW w:w="1600" w:type="dxa"/>
            <w:tcBorders>
              <w:top w:val="nil"/>
              <w:left w:val="nil"/>
              <w:bottom w:val="nil"/>
              <w:right w:val="nil"/>
            </w:tcBorders>
            <w:shd w:val="clear" w:color="auto" w:fill="auto"/>
            <w:noWrap/>
            <w:vAlign w:val="bottom"/>
            <w:hideMark/>
          </w:tcPr>
          <w:p w14:paraId="1BE140CA"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48.29</w:t>
            </w:r>
          </w:p>
        </w:tc>
      </w:tr>
      <w:tr w:rsidR="00374C49" w:rsidRPr="0035317B" w14:paraId="22C3BCD7" w14:textId="77777777" w:rsidTr="0035317B">
        <w:trPr>
          <w:trHeight w:val="264"/>
        </w:trPr>
        <w:tc>
          <w:tcPr>
            <w:tcW w:w="4360" w:type="dxa"/>
            <w:tcBorders>
              <w:top w:val="nil"/>
              <w:left w:val="nil"/>
              <w:bottom w:val="nil"/>
              <w:right w:val="nil"/>
            </w:tcBorders>
            <w:shd w:val="clear" w:color="auto" w:fill="auto"/>
            <w:noWrap/>
            <w:vAlign w:val="bottom"/>
            <w:hideMark/>
          </w:tcPr>
          <w:p w14:paraId="4E86759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RODES FILTER</w:t>
            </w:r>
          </w:p>
        </w:tc>
        <w:tc>
          <w:tcPr>
            <w:tcW w:w="1600" w:type="dxa"/>
            <w:tcBorders>
              <w:top w:val="nil"/>
              <w:left w:val="nil"/>
              <w:bottom w:val="nil"/>
              <w:right w:val="nil"/>
            </w:tcBorders>
            <w:shd w:val="clear" w:color="auto" w:fill="auto"/>
            <w:noWrap/>
            <w:vAlign w:val="bottom"/>
            <w:hideMark/>
          </w:tcPr>
          <w:p w14:paraId="175B4070" w14:textId="77777777" w:rsidR="00374C49" w:rsidRPr="0035317B" w:rsidRDefault="00374C49" w:rsidP="00374C49">
            <w:pPr>
              <w:rPr>
                <w:rFonts w:ascii="Arial" w:hAnsi="Arial" w:cs="Arial"/>
                <w:color w:val="000000" w:themeColor="text1"/>
                <w:sz w:val="20"/>
                <w:szCs w:val="20"/>
              </w:rPr>
            </w:pPr>
          </w:p>
        </w:tc>
      </w:tr>
      <w:tr w:rsidR="00374C49" w:rsidRPr="0035317B" w14:paraId="1B4D8A3F" w14:textId="77777777" w:rsidTr="0035317B">
        <w:trPr>
          <w:trHeight w:val="264"/>
        </w:trPr>
        <w:tc>
          <w:tcPr>
            <w:tcW w:w="4360" w:type="dxa"/>
            <w:tcBorders>
              <w:top w:val="nil"/>
              <w:left w:val="nil"/>
              <w:bottom w:val="nil"/>
              <w:right w:val="nil"/>
            </w:tcBorders>
            <w:shd w:val="clear" w:color="auto" w:fill="auto"/>
            <w:noWrap/>
            <w:vAlign w:val="bottom"/>
            <w:hideMark/>
          </w:tcPr>
          <w:p w14:paraId="4A3047C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lastRenderedPageBreak/>
              <w:t xml:space="preserve">    2020-07-14   297846</w:t>
            </w:r>
          </w:p>
        </w:tc>
        <w:tc>
          <w:tcPr>
            <w:tcW w:w="1600" w:type="dxa"/>
            <w:tcBorders>
              <w:top w:val="nil"/>
              <w:left w:val="nil"/>
              <w:bottom w:val="nil"/>
              <w:right w:val="nil"/>
            </w:tcBorders>
            <w:shd w:val="clear" w:color="auto" w:fill="auto"/>
            <w:noWrap/>
            <w:vAlign w:val="bottom"/>
            <w:hideMark/>
          </w:tcPr>
          <w:p w14:paraId="393E04D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59.93</w:t>
            </w:r>
          </w:p>
        </w:tc>
      </w:tr>
      <w:tr w:rsidR="00374C49" w:rsidRPr="0035317B" w14:paraId="275F49BD" w14:textId="77777777" w:rsidTr="0035317B">
        <w:trPr>
          <w:trHeight w:val="264"/>
        </w:trPr>
        <w:tc>
          <w:tcPr>
            <w:tcW w:w="4360" w:type="dxa"/>
            <w:tcBorders>
              <w:top w:val="nil"/>
              <w:left w:val="nil"/>
              <w:bottom w:val="nil"/>
              <w:right w:val="nil"/>
            </w:tcBorders>
            <w:shd w:val="clear" w:color="auto" w:fill="auto"/>
            <w:noWrap/>
            <w:vAlign w:val="bottom"/>
            <w:hideMark/>
          </w:tcPr>
          <w:p w14:paraId="08BD655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NUTS</w:t>
            </w:r>
          </w:p>
        </w:tc>
        <w:tc>
          <w:tcPr>
            <w:tcW w:w="1600" w:type="dxa"/>
            <w:tcBorders>
              <w:top w:val="nil"/>
              <w:left w:val="nil"/>
              <w:bottom w:val="nil"/>
              <w:right w:val="nil"/>
            </w:tcBorders>
            <w:shd w:val="clear" w:color="auto" w:fill="auto"/>
            <w:noWrap/>
            <w:vAlign w:val="bottom"/>
            <w:hideMark/>
          </w:tcPr>
          <w:p w14:paraId="64E45A0B" w14:textId="77777777" w:rsidR="00374C49" w:rsidRPr="0035317B" w:rsidRDefault="00374C49" w:rsidP="00374C49">
            <w:pPr>
              <w:rPr>
                <w:rFonts w:ascii="Arial" w:hAnsi="Arial" w:cs="Arial"/>
                <w:color w:val="000000" w:themeColor="text1"/>
                <w:sz w:val="20"/>
                <w:szCs w:val="20"/>
              </w:rPr>
            </w:pPr>
          </w:p>
        </w:tc>
      </w:tr>
      <w:tr w:rsidR="00374C49" w:rsidRPr="0035317B" w14:paraId="3172557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D9CA72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DC59F0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108.22</w:t>
            </w:r>
          </w:p>
        </w:tc>
      </w:tr>
      <w:tr w:rsidR="00374C49" w:rsidRPr="0035317B" w14:paraId="27A6376B" w14:textId="77777777" w:rsidTr="0035317B">
        <w:trPr>
          <w:trHeight w:val="264"/>
        </w:trPr>
        <w:tc>
          <w:tcPr>
            <w:tcW w:w="4360" w:type="dxa"/>
            <w:tcBorders>
              <w:top w:val="nil"/>
              <w:left w:val="nil"/>
              <w:bottom w:val="nil"/>
              <w:right w:val="nil"/>
            </w:tcBorders>
            <w:shd w:val="clear" w:color="auto" w:fill="auto"/>
            <w:noWrap/>
            <w:vAlign w:val="bottom"/>
            <w:hideMark/>
          </w:tcPr>
          <w:p w14:paraId="0A45771F"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5F79F47" w14:textId="77777777" w:rsidR="00374C49" w:rsidRPr="0035317B" w:rsidRDefault="00374C49" w:rsidP="00374C49">
            <w:pPr>
              <w:rPr>
                <w:color w:val="000000" w:themeColor="text1"/>
                <w:sz w:val="20"/>
                <w:szCs w:val="20"/>
              </w:rPr>
            </w:pPr>
          </w:p>
        </w:tc>
      </w:tr>
      <w:tr w:rsidR="00374C49" w:rsidRPr="0035317B" w14:paraId="46C685D3" w14:textId="77777777" w:rsidTr="0035317B">
        <w:trPr>
          <w:trHeight w:val="264"/>
        </w:trPr>
        <w:tc>
          <w:tcPr>
            <w:tcW w:w="4360" w:type="dxa"/>
            <w:tcBorders>
              <w:top w:val="nil"/>
              <w:left w:val="nil"/>
              <w:bottom w:val="nil"/>
              <w:right w:val="nil"/>
            </w:tcBorders>
            <w:shd w:val="clear" w:color="auto" w:fill="auto"/>
            <w:noWrap/>
            <w:vAlign w:val="bottom"/>
            <w:hideMark/>
          </w:tcPr>
          <w:p w14:paraId="2EA8C86F"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C1E0585" w14:textId="77777777" w:rsidR="00374C49" w:rsidRPr="0035317B" w:rsidRDefault="00374C49" w:rsidP="00374C49">
            <w:pPr>
              <w:rPr>
                <w:color w:val="000000" w:themeColor="text1"/>
                <w:sz w:val="20"/>
                <w:szCs w:val="20"/>
              </w:rPr>
            </w:pPr>
          </w:p>
        </w:tc>
      </w:tr>
      <w:tr w:rsidR="00374C49" w:rsidRPr="0035317B" w14:paraId="28C4A51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908C69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LOUIS-A. LEPAGE</w:t>
            </w:r>
          </w:p>
        </w:tc>
        <w:tc>
          <w:tcPr>
            <w:tcW w:w="1600" w:type="dxa"/>
            <w:tcBorders>
              <w:top w:val="single" w:sz="4" w:space="0" w:color="auto"/>
              <w:left w:val="nil"/>
              <w:bottom w:val="single" w:sz="4" w:space="0" w:color="auto"/>
              <w:right w:val="nil"/>
            </w:tcBorders>
            <w:shd w:val="clear" w:color="auto" w:fill="auto"/>
            <w:noWrap/>
            <w:vAlign w:val="bottom"/>
            <w:hideMark/>
          </w:tcPr>
          <w:p w14:paraId="70B69D7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513A916" w14:textId="77777777" w:rsidTr="0035317B">
        <w:trPr>
          <w:trHeight w:val="264"/>
        </w:trPr>
        <w:tc>
          <w:tcPr>
            <w:tcW w:w="4360" w:type="dxa"/>
            <w:tcBorders>
              <w:top w:val="nil"/>
              <w:left w:val="nil"/>
              <w:bottom w:val="nil"/>
              <w:right w:val="nil"/>
            </w:tcBorders>
            <w:shd w:val="clear" w:color="auto" w:fill="auto"/>
            <w:noWrap/>
            <w:vAlign w:val="bottom"/>
            <w:hideMark/>
          </w:tcPr>
          <w:p w14:paraId="1AFD634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2020-07-03       80</w:t>
            </w:r>
          </w:p>
        </w:tc>
        <w:tc>
          <w:tcPr>
            <w:tcW w:w="1600" w:type="dxa"/>
            <w:tcBorders>
              <w:top w:val="nil"/>
              <w:left w:val="nil"/>
              <w:bottom w:val="nil"/>
              <w:right w:val="nil"/>
            </w:tcBorders>
            <w:shd w:val="clear" w:color="auto" w:fill="auto"/>
            <w:noWrap/>
            <w:vAlign w:val="bottom"/>
            <w:hideMark/>
          </w:tcPr>
          <w:p w14:paraId="05D770E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80.00</w:t>
            </w:r>
          </w:p>
        </w:tc>
      </w:tr>
      <w:tr w:rsidR="00374C49" w:rsidRPr="0035317B" w14:paraId="7007505D" w14:textId="77777777" w:rsidTr="0035317B">
        <w:trPr>
          <w:trHeight w:val="264"/>
        </w:trPr>
        <w:tc>
          <w:tcPr>
            <w:tcW w:w="4360" w:type="dxa"/>
            <w:tcBorders>
              <w:top w:val="nil"/>
              <w:left w:val="nil"/>
              <w:bottom w:val="nil"/>
              <w:right w:val="nil"/>
            </w:tcBorders>
            <w:shd w:val="clear" w:color="auto" w:fill="auto"/>
            <w:noWrap/>
            <w:vAlign w:val="bottom"/>
            <w:hideMark/>
          </w:tcPr>
          <w:p w14:paraId="4E4A6FE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MASQUES POUR VISAGE</w:t>
            </w:r>
          </w:p>
        </w:tc>
        <w:tc>
          <w:tcPr>
            <w:tcW w:w="1600" w:type="dxa"/>
            <w:tcBorders>
              <w:top w:val="nil"/>
              <w:left w:val="nil"/>
              <w:bottom w:val="nil"/>
              <w:right w:val="nil"/>
            </w:tcBorders>
            <w:shd w:val="clear" w:color="auto" w:fill="auto"/>
            <w:noWrap/>
            <w:vAlign w:val="bottom"/>
            <w:hideMark/>
          </w:tcPr>
          <w:p w14:paraId="18B4ED7B" w14:textId="77777777" w:rsidR="00374C49" w:rsidRPr="0035317B" w:rsidRDefault="00374C49" w:rsidP="00374C49">
            <w:pPr>
              <w:rPr>
                <w:rFonts w:ascii="Arial" w:hAnsi="Arial" w:cs="Arial"/>
                <w:color w:val="000000" w:themeColor="text1"/>
                <w:sz w:val="20"/>
                <w:szCs w:val="20"/>
              </w:rPr>
            </w:pPr>
          </w:p>
        </w:tc>
      </w:tr>
      <w:tr w:rsidR="00374C49" w:rsidRPr="0035317B" w14:paraId="00B3F4A9"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3A2E0F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A9D543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80.00</w:t>
            </w:r>
          </w:p>
        </w:tc>
      </w:tr>
      <w:tr w:rsidR="00374C49" w:rsidRPr="0035317B" w14:paraId="7B776DD4" w14:textId="77777777" w:rsidTr="0035317B">
        <w:trPr>
          <w:trHeight w:val="264"/>
        </w:trPr>
        <w:tc>
          <w:tcPr>
            <w:tcW w:w="4360" w:type="dxa"/>
            <w:tcBorders>
              <w:top w:val="nil"/>
              <w:left w:val="nil"/>
              <w:bottom w:val="nil"/>
              <w:right w:val="nil"/>
            </w:tcBorders>
            <w:shd w:val="clear" w:color="auto" w:fill="auto"/>
            <w:noWrap/>
            <w:vAlign w:val="bottom"/>
            <w:hideMark/>
          </w:tcPr>
          <w:p w14:paraId="12BD997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EB61CB1" w14:textId="77777777" w:rsidR="00374C49" w:rsidRPr="0035317B" w:rsidRDefault="00374C49" w:rsidP="00374C49">
            <w:pPr>
              <w:rPr>
                <w:color w:val="000000" w:themeColor="text1"/>
                <w:sz w:val="20"/>
                <w:szCs w:val="20"/>
              </w:rPr>
            </w:pPr>
          </w:p>
        </w:tc>
      </w:tr>
      <w:tr w:rsidR="00374C49" w:rsidRPr="0035317B" w14:paraId="6097CE38" w14:textId="77777777" w:rsidTr="0035317B">
        <w:trPr>
          <w:trHeight w:val="264"/>
        </w:trPr>
        <w:tc>
          <w:tcPr>
            <w:tcW w:w="4360" w:type="dxa"/>
            <w:tcBorders>
              <w:top w:val="nil"/>
              <w:left w:val="nil"/>
              <w:bottom w:val="nil"/>
              <w:right w:val="nil"/>
            </w:tcBorders>
            <w:shd w:val="clear" w:color="auto" w:fill="auto"/>
            <w:noWrap/>
            <w:vAlign w:val="bottom"/>
            <w:hideMark/>
          </w:tcPr>
          <w:p w14:paraId="2FBD5710"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DC1D868" w14:textId="77777777" w:rsidR="00374C49" w:rsidRPr="0035317B" w:rsidRDefault="00374C49" w:rsidP="00374C49">
            <w:pPr>
              <w:rPr>
                <w:color w:val="000000" w:themeColor="text1"/>
                <w:sz w:val="20"/>
                <w:szCs w:val="20"/>
              </w:rPr>
            </w:pPr>
          </w:p>
        </w:tc>
      </w:tr>
      <w:tr w:rsidR="00374C49" w:rsidRPr="0035317B" w14:paraId="6417C4F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ACF1C4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LUMISOLUTION INC.</w:t>
            </w:r>
          </w:p>
        </w:tc>
        <w:tc>
          <w:tcPr>
            <w:tcW w:w="1600" w:type="dxa"/>
            <w:tcBorders>
              <w:top w:val="single" w:sz="4" w:space="0" w:color="auto"/>
              <w:left w:val="nil"/>
              <w:bottom w:val="single" w:sz="4" w:space="0" w:color="auto"/>
              <w:right w:val="nil"/>
            </w:tcBorders>
            <w:shd w:val="clear" w:color="auto" w:fill="auto"/>
            <w:noWrap/>
            <w:vAlign w:val="bottom"/>
            <w:hideMark/>
          </w:tcPr>
          <w:p w14:paraId="367C92C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13FA627D" w14:textId="77777777" w:rsidTr="0035317B">
        <w:trPr>
          <w:trHeight w:val="264"/>
        </w:trPr>
        <w:tc>
          <w:tcPr>
            <w:tcW w:w="4360" w:type="dxa"/>
            <w:tcBorders>
              <w:top w:val="nil"/>
              <w:left w:val="nil"/>
              <w:bottom w:val="nil"/>
              <w:right w:val="nil"/>
            </w:tcBorders>
            <w:shd w:val="clear" w:color="auto" w:fill="auto"/>
            <w:noWrap/>
            <w:vAlign w:val="bottom"/>
            <w:hideMark/>
          </w:tcPr>
          <w:p w14:paraId="7EEC2E6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2020-07-14   369054-00</w:t>
            </w:r>
          </w:p>
        </w:tc>
        <w:tc>
          <w:tcPr>
            <w:tcW w:w="1600" w:type="dxa"/>
            <w:tcBorders>
              <w:top w:val="nil"/>
              <w:left w:val="nil"/>
              <w:bottom w:val="nil"/>
              <w:right w:val="nil"/>
            </w:tcBorders>
            <w:shd w:val="clear" w:color="auto" w:fill="auto"/>
            <w:noWrap/>
            <w:vAlign w:val="bottom"/>
            <w:hideMark/>
          </w:tcPr>
          <w:p w14:paraId="45BD8DE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392.71</w:t>
            </w:r>
          </w:p>
        </w:tc>
      </w:tr>
      <w:tr w:rsidR="00374C49" w:rsidRPr="0035317B" w14:paraId="2322605A" w14:textId="77777777" w:rsidTr="0035317B">
        <w:trPr>
          <w:trHeight w:val="264"/>
        </w:trPr>
        <w:tc>
          <w:tcPr>
            <w:tcW w:w="4360" w:type="dxa"/>
            <w:tcBorders>
              <w:top w:val="nil"/>
              <w:left w:val="nil"/>
              <w:bottom w:val="nil"/>
              <w:right w:val="nil"/>
            </w:tcBorders>
            <w:shd w:val="clear" w:color="auto" w:fill="auto"/>
            <w:noWrap/>
            <w:vAlign w:val="bottom"/>
            <w:hideMark/>
          </w:tcPr>
          <w:p w14:paraId="07A1216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LUMIÈRE POUR GAZABO</w:t>
            </w:r>
          </w:p>
        </w:tc>
        <w:tc>
          <w:tcPr>
            <w:tcW w:w="1600" w:type="dxa"/>
            <w:tcBorders>
              <w:top w:val="nil"/>
              <w:left w:val="nil"/>
              <w:bottom w:val="nil"/>
              <w:right w:val="nil"/>
            </w:tcBorders>
            <w:shd w:val="clear" w:color="auto" w:fill="auto"/>
            <w:noWrap/>
            <w:vAlign w:val="bottom"/>
            <w:hideMark/>
          </w:tcPr>
          <w:p w14:paraId="4B8AB3D9" w14:textId="77777777" w:rsidR="00374C49" w:rsidRPr="0035317B" w:rsidRDefault="00374C49" w:rsidP="00374C49">
            <w:pPr>
              <w:rPr>
                <w:rFonts w:ascii="Arial" w:hAnsi="Arial" w:cs="Arial"/>
                <w:color w:val="000000" w:themeColor="text1"/>
                <w:sz w:val="20"/>
                <w:szCs w:val="20"/>
              </w:rPr>
            </w:pPr>
          </w:p>
        </w:tc>
      </w:tr>
      <w:tr w:rsidR="00374C49" w:rsidRPr="0035317B" w14:paraId="57E159B6"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8D7325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2B2FEA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392.71</w:t>
            </w:r>
          </w:p>
        </w:tc>
      </w:tr>
      <w:tr w:rsidR="00374C49" w:rsidRPr="0035317B" w14:paraId="41447586" w14:textId="77777777" w:rsidTr="0035317B">
        <w:trPr>
          <w:trHeight w:val="264"/>
        </w:trPr>
        <w:tc>
          <w:tcPr>
            <w:tcW w:w="4360" w:type="dxa"/>
            <w:tcBorders>
              <w:top w:val="nil"/>
              <w:left w:val="nil"/>
              <w:bottom w:val="nil"/>
              <w:right w:val="nil"/>
            </w:tcBorders>
            <w:shd w:val="clear" w:color="auto" w:fill="auto"/>
            <w:noWrap/>
            <w:vAlign w:val="bottom"/>
            <w:hideMark/>
          </w:tcPr>
          <w:p w14:paraId="7B3B88BC"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5F98A89" w14:textId="77777777" w:rsidR="00374C49" w:rsidRPr="0035317B" w:rsidRDefault="00374C49" w:rsidP="00374C49">
            <w:pPr>
              <w:rPr>
                <w:color w:val="000000" w:themeColor="text1"/>
                <w:sz w:val="20"/>
                <w:szCs w:val="20"/>
              </w:rPr>
            </w:pPr>
          </w:p>
        </w:tc>
      </w:tr>
      <w:tr w:rsidR="00374C49" w:rsidRPr="0035317B" w14:paraId="00DEC79B" w14:textId="77777777" w:rsidTr="0035317B">
        <w:trPr>
          <w:trHeight w:val="264"/>
        </w:trPr>
        <w:tc>
          <w:tcPr>
            <w:tcW w:w="4360" w:type="dxa"/>
            <w:tcBorders>
              <w:top w:val="nil"/>
              <w:left w:val="nil"/>
              <w:bottom w:val="nil"/>
              <w:right w:val="nil"/>
            </w:tcBorders>
            <w:shd w:val="clear" w:color="auto" w:fill="auto"/>
            <w:noWrap/>
            <w:vAlign w:val="bottom"/>
            <w:hideMark/>
          </w:tcPr>
          <w:p w14:paraId="7A5D61A7"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B784AE9" w14:textId="77777777" w:rsidR="00374C49" w:rsidRPr="0035317B" w:rsidRDefault="00374C49" w:rsidP="00374C49">
            <w:pPr>
              <w:rPr>
                <w:color w:val="000000" w:themeColor="text1"/>
                <w:sz w:val="20"/>
                <w:szCs w:val="20"/>
              </w:rPr>
            </w:pPr>
          </w:p>
        </w:tc>
      </w:tr>
      <w:tr w:rsidR="00374C49" w:rsidRPr="0035317B" w14:paraId="74D44B1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D9C3BA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MACPEK INC.</w:t>
            </w:r>
          </w:p>
        </w:tc>
        <w:tc>
          <w:tcPr>
            <w:tcW w:w="1600" w:type="dxa"/>
            <w:tcBorders>
              <w:top w:val="single" w:sz="4" w:space="0" w:color="auto"/>
              <w:left w:val="nil"/>
              <w:bottom w:val="single" w:sz="4" w:space="0" w:color="auto"/>
              <w:right w:val="nil"/>
            </w:tcBorders>
            <w:shd w:val="clear" w:color="auto" w:fill="auto"/>
            <w:noWrap/>
            <w:vAlign w:val="bottom"/>
            <w:hideMark/>
          </w:tcPr>
          <w:p w14:paraId="6DA883C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BAD9A85" w14:textId="77777777" w:rsidTr="0035317B">
        <w:trPr>
          <w:trHeight w:val="264"/>
        </w:trPr>
        <w:tc>
          <w:tcPr>
            <w:tcW w:w="4360" w:type="dxa"/>
            <w:tcBorders>
              <w:top w:val="nil"/>
              <w:left w:val="nil"/>
              <w:bottom w:val="nil"/>
              <w:right w:val="nil"/>
            </w:tcBorders>
            <w:shd w:val="clear" w:color="auto" w:fill="auto"/>
            <w:noWrap/>
            <w:vAlign w:val="bottom"/>
            <w:hideMark/>
          </w:tcPr>
          <w:p w14:paraId="0F50F36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11393514-00</w:t>
            </w:r>
          </w:p>
        </w:tc>
        <w:tc>
          <w:tcPr>
            <w:tcW w:w="1600" w:type="dxa"/>
            <w:tcBorders>
              <w:top w:val="nil"/>
              <w:left w:val="nil"/>
              <w:bottom w:val="nil"/>
              <w:right w:val="nil"/>
            </w:tcBorders>
            <w:shd w:val="clear" w:color="auto" w:fill="auto"/>
            <w:noWrap/>
            <w:vAlign w:val="bottom"/>
            <w:hideMark/>
          </w:tcPr>
          <w:p w14:paraId="2F9614E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214.20</w:t>
            </w:r>
          </w:p>
        </w:tc>
      </w:tr>
      <w:tr w:rsidR="00374C49" w:rsidRPr="0035317B" w14:paraId="4961E137" w14:textId="77777777" w:rsidTr="0035317B">
        <w:trPr>
          <w:trHeight w:val="264"/>
        </w:trPr>
        <w:tc>
          <w:tcPr>
            <w:tcW w:w="4360" w:type="dxa"/>
            <w:tcBorders>
              <w:top w:val="nil"/>
              <w:left w:val="nil"/>
              <w:bottom w:val="nil"/>
              <w:right w:val="nil"/>
            </w:tcBorders>
            <w:shd w:val="clear" w:color="auto" w:fill="auto"/>
            <w:noWrap/>
            <w:vAlign w:val="bottom"/>
            <w:hideMark/>
          </w:tcPr>
          <w:p w14:paraId="3E0DB2A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FEUILLE ABSORBANTE-P</w:t>
            </w:r>
          </w:p>
        </w:tc>
        <w:tc>
          <w:tcPr>
            <w:tcW w:w="1600" w:type="dxa"/>
            <w:tcBorders>
              <w:top w:val="nil"/>
              <w:left w:val="nil"/>
              <w:bottom w:val="nil"/>
              <w:right w:val="nil"/>
            </w:tcBorders>
            <w:shd w:val="clear" w:color="auto" w:fill="auto"/>
            <w:noWrap/>
            <w:vAlign w:val="bottom"/>
            <w:hideMark/>
          </w:tcPr>
          <w:p w14:paraId="2E8BEF23" w14:textId="77777777" w:rsidR="00374C49" w:rsidRPr="0035317B" w:rsidRDefault="00374C49" w:rsidP="00374C49">
            <w:pPr>
              <w:rPr>
                <w:rFonts w:ascii="Arial" w:hAnsi="Arial" w:cs="Arial"/>
                <w:color w:val="000000" w:themeColor="text1"/>
                <w:sz w:val="20"/>
                <w:szCs w:val="20"/>
              </w:rPr>
            </w:pPr>
          </w:p>
        </w:tc>
      </w:tr>
      <w:tr w:rsidR="00374C49" w:rsidRPr="0035317B" w14:paraId="4C04896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B09CA1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19B407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214.20</w:t>
            </w:r>
          </w:p>
        </w:tc>
      </w:tr>
      <w:tr w:rsidR="00374C49" w:rsidRPr="0035317B" w14:paraId="155CD3CD" w14:textId="77777777" w:rsidTr="0035317B">
        <w:trPr>
          <w:trHeight w:val="264"/>
        </w:trPr>
        <w:tc>
          <w:tcPr>
            <w:tcW w:w="4360" w:type="dxa"/>
            <w:tcBorders>
              <w:top w:val="nil"/>
              <w:left w:val="nil"/>
              <w:bottom w:val="nil"/>
              <w:right w:val="nil"/>
            </w:tcBorders>
            <w:shd w:val="clear" w:color="auto" w:fill="auto"/>
            <w:noWrap/>
            <w:vAlign w:val="bottom"/>
            <w:hideMark/>
          </w:tcPr>
          <w:p w14:paraId="6517A6B4"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7633E60" w14:textId="77777777" w:rsidR="00374C49" w:rsidRPr="0035317B" w:rsidRDefault="00374C49" w:rsidP="00374C49">
            <w:pPr>
              <w:rPr>
                <w:color w:val="000000" w:themeColor="text1"/>
                <w:sz w:val="20"/>
                <w:szCs w:val="20"/>
              </w:rPr>
            </w:pPr>
          </w:p>
        </w:tc>
      </w:tr>
      <w:tr w:rsidR="00374C49" w:rsidRPr="0035317B" w14:paraId="39E86F68" w14:textId="77777777" w:rsidTr="0035317B">
        <w:trPr>
          <w:trHeight w:val="264"/>
        </w:trPr>
        <w:tc>
          <w:tcPr>
            <w:tcW w:w="4360" w:type="dxa"/>
            <w:tcBorders>
              <w:top w:val="nil"/>
              <w:left w:val="nil"/>
              <w:bottom w:val="nil"/>
              <w:right w:val="nil"/>
            </w:tcBorders>
            <w:shd w:val="clear" w:color="auto" w:fill="auto"/>
            <w:noWrap/>
            <w:vAlign w:val="bottom"/>
            <w:hideMark/>
          </w:tcPr>
          <w:p w14:paraId="25361AAB"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7A9D8A1" w14:textId="77777777" w:rsidR="00374C49" w:rsidRPr="0035317B" w:rsidRDefault="00374C49" w:rsidP="00374C49">
            <w:pPr>
              <w:rPr>
                <w:color w:val="000000" w:themeColor="text1"/>
                <w:sz w:val="20"/>
                <w:szCs w:val="20"/>
              </w:rPr>
            </w:pPr>
          </w:p>
        </w:tc>
      </w:tr>
      <w:tr w:rsidR="00374C49" w:rsidRPr="0035317B" w14:paraId="3BA4DF5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506B73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MEUNERIE CHARLEVOIX  INC.</w:t>
            </w:r>
          </w:p>
        </w:tc>
        <w:tc>
          <w:tcPr>
            <w:tcW w:w="1600" w:type="dxa"/>
            <w:tcBorders>
              <w:top w:val="single" w:sz="4" w:space="0" w:color="auto"/>
              <w:left w:val="nil"/>
              <w:bottom w:val="single" w:sz="4" w:space="0" w:color="auto"/>
              <w:right w:val="nil"/>
            </w:tcBorders>
            <w:shd w:val="clear" w:color="auto" w:fill="auto"/>
            <w:noWrap/>
            <w:vAlign w:val="bottom"/>
            <w:hideMark/>
          </w:tcPr>
          <w:p w14:paraId="0DB0331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5E52C6D" w14:textId="77777777" w:rsidTr="0035317B">
        <w:trPr>
          <w:trHeight w:val="264"/>
        </w:trPr>
        <w:tc>
          <w:tcPr>
            <w:tcW w:w="4360" w:type="dxa"/>
            <w:tcBorders>
              <w:top w:val="nil"/>
              <w:left w:val="nil"/>
              <w:bottom w:val="nil"/>
              <w:right w:val="nil"/>
            </w:tcBorders>
            <w:shd w:val="clear" w:color="auto" w:fill="auto"/>
            <w:noWrap/>
            <w:vAlign w:val="bottom"/>
            <w:hideMark/>
          </w:tcPr>
          <w:p w14:paraId="3F18A1E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004-602104</w:t>
            </w:r>
          </w:p>
        </w:tc>
        <w:tc>
          <w:tcPr>
            <w:tcW w:w="1600" w:type="dxa"/>
            <w:tcBorders>
              <w:top w:val="nil"/>
              <w:left w:val="nil"/>
              <w:bottom w:val="nil"/>
              <w:right w:val="nil"/>
            </w:tcBorders>
            <w:shd w:val="clear" w:color="auto" w:fill="auto"/>
            <w:noWrap/>
            <w:vAlign w:val="bottom"/>
            <w:hideMark/>
          </w:tcPr>
          <w:p w14:paraId="2F074B6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-137.97</w:t>
            </w:r>
          </w:p>
        </w:tc>
      </w:tr>
      <w:tr w:rsidR="00374C49" w:rsidRPr="0035317B" w14:paraId="5E9FE126" w14:textId="77777777" w:rsidTr="0035317B">
        <w:trPr>
          <w:trHeight w:val="264"/>
        </w:trPr>
        <w:tc>
          <w:tcPr>
            <w:tcW w:w="4360" w:type="dxa"/>
            <w:tcBorders>
              <w:top w:val="nil"/>
              <w:left w:val="nil"/>
              <w:bottom w:val="nil"/>
              <w:right w:val="nil"/>
            </w:tcBorders>
            <w:shd w:val="clear" w:color="auto" w:fill="auto"/>
            <w:noWrap/>
            <w:vAlign w:val="bottom"/>
            <w:hideMark/>
          </w:tcPr>
          <w:p w14:paraId="03E6224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CRÉDIT CONTENANT VID</w:t>
            </w:r>
          </w:p>
        </w:tc>
        <w:tc>
          <w:tcPr>
            <w:tcW w:w="1600" w:type="dxa"/>
            <w:tcBorders>
              <w:top w:val="nil"/>
              <w:left w:val="nil"/>
              <w:bottom w:val="nil"/>
              <w:right w:val="nil"/>
            </w:tcBorders>
            <w:shd w:val="clear" w:color="auto" w:fill="auto"/>
            <w:noWrap/>
            <w:vAlign w:val="bottom"/>
            <w:hideMark/>
          </w:tcPr>
          <w:p w14:paraId="2EBE8923" w14:textId="77777777" w:rsidR="00374C49" w:rsidRPr="0035317B" w:rsidRDefault="00374C49" w:rsidP="00374C49">
            <w:pPr>
              <w:rPr>
                <w:rFonts w:ascii="Arial" w:hAnsi="Arial" w:cs="Arial"/>
                <w:color w:val="000000" w:themeColor="text1"/>
                <w:sz w:val="20"/>
                <w:szCs w:val="20"/>
              </w:rPr>
            </w:pPr>
          </w:p>
        </w:tc>
      </w:tr>
      <w:tr w:rsidR="00374C49" w:rsidRPr="0035317B" w14:paraId="76BC891A" w14:textId="77777777" w:rsidTr="0035317B">
        <w:trPr>
          <w:trHeight w:val="264"/>
        </w:trPr>
        <w:tc>
          <w:tcPr>
            <w:tcW w:w="4360" w:type="dxa"/>
            <w:tcBorders>
              <w:top w:val="nil"/>
              <w:left w:val="nil"/>
              <w:bottom w:val="nil"/>
              <w:right w:val="nil"/>
            </w:tcBorders>
            <w:shd w:val="clear" w:color="auto" w:fill="auto"/>
            <w:noWrap/>
            <w:vAlign w:val="bottom"/>
            <w:hideMark/>
          </w:tcPr>
          <w:p w14:paraId="368D5C0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2020-07-16   F004-601504</w:t>
            </w:r>
          </w:p>
        </w:tc>
        <w:tc>
          <w:tcPr>
            <w:tcW w:w="1600" w:type="dxa"/>
            <w:tcBorders>
              <w:top w:val="nil"/>
              <w:left w:val="nil"/>
              <w:bottom w:val="nil"/>
              <w:right w:val="nil"/>
            </w:tcBorders>
            <w:shd w:val="clear" w:color="auto" w:fill="auto"/>
            <w:noWrap/>
            <w:vAlign w:val="bottom"/>
            <w:hideMark/>
          </w:tcPr>
          <w:p w14:paraId="6811321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12.17</w:t>
            </w:r>
          </w:p>
        </w:tc>
      </w:tr>
      <w:tr w:rsidR="00374C49" w:rsidRPr="0035317B" w14:paraId="241FF266" w14:textId="77777777" w:rsidTr="0035317B">
        <w:trPr>
          <w:trHeight w:val="264"/>
        </w:trPr>
        <w:tc>
          <w:tcPr>
            <w:tcW w:w="4360" w:type="dxa"/>
            <w:tcBorders>
              <w:top w:val="nil"/>
              <w:left w:val="nil"/>
              <w:bottom w:val="nil"/>
              <w:right w:val="nil"/>
            </w:tcBorders>
            <w:shd w:val="clear" w:color="auto" w:fill="auto"/>
            <w:noWrap/>
            <w:vAlign w:val="bottom"/>
            <w:hideMark/>
          </w:tcPr>
          <w:p w14:paraId="39E4B35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LAME DE SCIE</w:t>
            </w:r>
          </w:p>
        </w:tc>
        <w:tc>
          <w:tcPr>
            <w:tcW w:w="1600" w:type="dxa"/>
            <w:tcBorders>
              <w:top w:val="nil"/>
              <w:left w:val="nil"/>
              <w:bottom w:val="nil"/>
              <w:right w:val="nil"/>
            </w:tcBorders>
            <w:shd w:val="clear" w:color="auto" w:fill="auto"/>
            <w:noWrap/>
            <w:vAlign w:val="bottom"/>
            <w:hideMark/>
          </w:tcPr>
          <w:p w14:paraId="15C0E50D" w14:textId="77777777" w:rsidR="00374C49" w:rsidRPr="0035317B" w:rsidRDefault="00374C49" w:rsidP="00374C49">
            <w:pPr>
              <w:rPr>
                <w:rFonts w:ascii="Arial" w:hAnsi="Arial" w:cs="Arial"/>
                <w:color w:val="000000" w:themeColor="text1"/>
                <w:sz w:val="20"/>
                <w:szCs w:val="20"/>
              </w:rPr>
            </w:pPr>
          </w:p>
        </w:tc>
      </w:tr>
      <w:tr w:rsidR="00374C49" w:rsidRPr="0035317B" w14:paraId="5B2B013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8A3024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09A513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-125.80</w:t>
            </w:r>
          </w:p>
        </w:tc>
      </w:tr>
      <w:tr w:rsidR="00374C49" w:rsidRPr="0035317B" w14:paraId="09B3F44C" w14:textId="77777777" w:rsidTr="0035317B">
        <w:trPr>
          <w:trHeight w:val="264"/>
        </w:trPr>
        <w:tc>
          <w:tcPr>
            <w:tcW w:w="4360" w:type="dxa"/>
            <w:tcBorders>
              <w:top w:val="nil"/>
              <w:left w:val="nil"/>
              <w:bottom w:val="nil"/>
              <w:right w:val="nil"/>
            </w:tcBorders>
            <w:shd w:val="clear" w:color="auto" w:fill="auto"/>
            <w:noWrap/>
            <w:vAlign w:val="bottom"/>
            <w:hideMark/>
          </w:tcPr>
          <w:p w14:paraId="1BD9E748"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18A8243" w14:textId="77777777" w:rsidR="00374C49" w:rsidRPr="0035317B" w:rsidRDefault="00374C49" w:rsidP="00374C49">
            <w:pPr>
              <w:rPr>
                <w:color w:val="000000" w:themeColor="text1"/>
                <w:sz w:val="20"/>
                <w:szCs w:val="20"/>
              </w:rPr>
            </w:pPr>
          </w:p>
        </w:tc>
      </w:tr>
      <w:tr w:rsidR="00374C49" w:rsidRPr="0035317B" w14:paraId="128CA128" w14:textId="77777777" w:rsidTr="0035317B">
        <w:trPr>
          <w:trHeight w:val="264"/>
        </w:trPr>
        <w:tc>
          <w:tcPr>
            <w:tcW w:w="4360" w:type="dxa"/>
            <w:tcBorders>
              <w:top w:val="nil"/>
              <w:left w:val="nil"/>
              <w:bottom w:val="nil"/>
              <w:right w:val="nil"/>
            </w:tcBorders>
            <w:shd w:val="clear" w:color="auto" w:fill="auto"/>
            <w:noWrap/>
            <w:vAlign w:val="bottom"/>
            <w:hideMark/>
          </w:tcPr>
          <w:p w14:paraId="57AFC4AD"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D18FC1D" w14:textId="77777777" w:rsidR="00374C49" w:rsidRPr="0035317B" w:rsidRDefault="00374C49" w:rsidP="00374C49">
            <w:pPr>
              <w:rPr>
                <w:color w:val="000000" w:themeColor="text1"/>
                <w:sz w:val="20"/>
                <w:szCs w:val="20"/>
              </w:rPr>
            </w:pPr>
          </w:p>
        </w:tc>
      </w:tr>
      <w:tr w:rsidR="00374C49" w:rsidRPr="0035317B" w14:paraId="0A85C466"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80F2CF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MORENCY, SOCIÉTÉ D'AVOCATS</w:t>
            </w:r>
          </w:p>
        </w:tc>
        <w:tc>
          <w:tcPr>
            <w:tcW w:w="1600" w:type="dxa"/>
            <w:tcBorders>
              <w:top w:val="single" w:sz="4" w:space="0" w:color="auto"/>
              <w:left w:val="nil"/>
              <w:bottom w:val="single" w:sz="4" w:space="0" w:color="auto"/>
              <w:right w:val="nil"/>
            </w:tcBorders>
            <w:shd w:val="clear" w:color="auto" w:fill="auto"/>
            <w:noWrap/>
            <w:vAlign w:val="bottom"/>
            <w:hideMark/>
          </w:tcPr>
          <w:p w14:paraId="393D94E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C82E362" w14:textId="77777777" w:rsidTr="0035317B">
        <w:trPr>
          <w:trHeight w:val="264"/>
        </w:trPr>
        <w:tc>
          <w:tcPr>
            <w:tcW w:w="4360" w:type="dxa"/>
            <w:tcBorders>
              <w:top w:val="nil"/>
              <w:left w:val="nil"/>
              <w:bottom w:val="nil"/>
              <w:right w:val="nil"/>
            </w:tcBorders>
            <w:shd w:val="clear" w:color="auto" w:fill="auto"/>
            <w:noWrap/>
            <w:vAlign w:val="bottom"/>
            <w:hideMark/>
          </w:tcPr>
          <w:p w14:paraId="48CC412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0000186053</w:t>
            </w:r>
          </w:p>
        </w:tc>
        <w:tc>
          <w:tcPr>
            <w:tcW w:w="1600" w:type="dxa"/>
            <w:tcBorders>
              <w:top w:val="nil"/>
              <w:left w:val="nil"/>
              <w:bottom w:val="nil"/>
              <w:right w:val="nil"/>
            </w:tcBorders>
            <w:shd w:val="clear" w:color="auto" w:fill="auto"/>
            <w:noWrap/>
            <w:vAlign w:val="bottom"/>
            <w:hideMark/>
          </w:tcPr>
          <w:p w14:paraId="5EECC65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1 097.15</w:t>
            </w:r>
          </w:p>
        </w:tc>
      </w:tr>
      <w:tr w:rsidR="00374C49" w:rsidRPr="0035317B" w14:paraId="0326C825" w14:textId="77777777" w:rsidTr="0035317B">
        <w:trPr>
          <w:trHeight w:val="264"/>
        </w:trPr>
        <w:tc>
          <w:tcPr>
            <w:tcW w:w="4360" w:type="dxa"/>
            <w:tcBorders>
              <w:top w:val="nil"/>
              <w:left w:val="nil"/>
              <w:bottom w:val="nil"/>
              <w:right w:val="nil"/>
            </w:tcBorders>
            <w:shd w:val="clear" w:color="auto" w:fill="auto"/>
            <w:noWrap/>
            <w:vAlign w:val="bottom"/>
            <w:hideMark/>
          </w:tcPr>
          <w:p w14:paraId="0459FB4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CONSTAT D'INFRACTION</w:t>
            </w:r>
          </w:p>
        </w:tc>
        <w:tc>
          <w:tcPr>
            <w:tcW w:w="1600" w:type="dxa"/>
            <w:tcBorders>
              <w:top w:val="nil"/>
              <w:left w:val="nil"/>
              <w:bottom w:val="nil"/>
              <w:right w:val="nil"/>
            </w:tcBorders>
            <w:shd w:val="clear" w:color="auto" w:fill="auto"/>
            <w:noWrap/>
            <w:vAlign w:val="bottom"/>
            <w:hideMark/>
          </w:tcPr>
          <w:p w14:paraId="0B0969A6" w14:textId="77777777" w:rsidR="00374C49" w:rsidRPr="0035317B" w:rsidRDefault="00374C49" w:rsidP="00374C49">
            <w:pPr>
              <w:rPr>
                <w:rFonts w:ascii="Arial" w:hAnsi="Arial" w:cs="Arial"/>
                <w:color w:val="000000" w:themeColor="text1"/>
                <w:sz w:val="20"/>
                <w:szCs w:val="20"/>
              </w:rPr>
            </w:pPr>
          </w:p>
        </w:tc>
      </w:tr>
      <w:tr w:rsidR="00374C49" w:rsidRPr="0035317B" w14:paraId="773F681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1D8E7D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942157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1 097.15</w:t>
            </w:r>
          </w:p>
        </w:tc>
      </w:tr>
      <w:tr w:rsidR="00374C49" w:rsidRPr="0035317B" w14:paraId="34755C7A" w14:textId="77777777" w:rsidTr="0035317B">
        <w:trPr>
          <w:trHeight w:val="264"/>
        </w:trPr>
        <w:tc>
          <w:tcPr>
            <w:tcW w:w="4360" w:type="dxa"/>
            <w:tcBorders>
              <w:top w:val="nil"/>
              <w:left w:val="nil"/>
              <w:bottom w:val="nil"/>
              <w:right w:val="nil"/>
            </w:tcBorders>
            <w:shd w:val="clear" w:color="auto" w:fill="auto"/>
            <w:noWrap/>
            <w:vAlign w:val="bottom"/>
            <w:hideMark/>
          </w:tcPr>
          <w:p w14:paraId="56886310"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94D45A3" w14:textId="77777777" w:rsidR="00374C49" w:rsidRPr="0035317B" w:rsidRDefault="00374C49" w:rsidP="00374C49">
            <w:pPr>
              <w:rPr>
                <w:color w:val="000000" w:themeColor="text1"/>
                <w:sz w:val="20"/>
                <w:szCs w:val="20"/>
              </w:rPr>
            </w:pPr>
          </w:p>
        </w:tc>
      </w:tr>
      <w:tr w:rsidR="00374C49" w:rsidRPr="0035317B" w14:paraId="07635FD7" w14:textId="77777777" w:rsidTr="0035317B">
        <w:trPr>
          <w:trHeight w:val="264"/>
        </w:trPr>
        <w:tc>
          <w:tcPr>
            <w:tcW w:w="4360" w:type="dxa"/>
            <w:tcBorders>
              <w:top w:val="nil"/>
              <w:left w:val="nil"/>
              <w:bottom w:val="nil"/>
              <w:right w:val="nil"/>
            </w:tcBorders>
            <w:shd w:val="clear" w:color="auto" w:fill="auto"/>
            <w:noWrap/>
            <w:vAlign w:val="bottom"/>
            <w:hideMark/>
          </w:tcPr>
          <w:p w14:paraId="15697B21"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AA56D6B" w14:textId="77777777" w:rsidR="00374C49" w:rsidRPr="0035317B" w:rsidRDefault="00374C49" w:rsidP="00374C49">
            <w:pPr>
              <w:rPr>
                <w:color w:val="000000" w:themeColor="text1"/>
                <w:sz w:val="20"/>
                <w:szCs w:val="20"/>
              </w:rPr>
            </w:pPr>
          </w:p>
        </w:tc>
      </w:tr>
      <w:tr w:rsidR="00374C49" w:rsidRPr="0035317B" w14:paraId="67E24AB9"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A6076E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MRC DE CHARLEVOIX</w:t>
            </w:r>
          </w:p>
        </w:tc>
        <w:tc>
          <w:tcPr>
            <w:tcW w:w="1600" w:type="dxa"/>
            <w:tcBorders>
              <w:top w:val="single" w:sz="4" w:space="0" w:color="auto"/>
              <w:left w:val="nil"/>
              <w:bottom w:val="single" w:sz="4" w:space="0" w:color="auto"/>
              <w:right w:val="nil"/>
            </w:tcBorders>
            <w:shd w:val="clear" w:color="auto" w:fill="auto"/>
            <w:noWrap/>
            <w:vAlign w:val="bottom"/>
            <w:hideMark/>
          </w:tcPr>
          <w:p w14:paraId="31BE2D7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C74C3B6" w14:textId="77777777" w:rsidTr="0035317B">
        <w:trPr>
          <w:trHeight w:val="264"/>
        </w:trPr>
        <w:tc>
          <w:tcPr>
            <w:tcW w:w="4360" w:type="dxa"/>
            <w:tcBorders>
              <w:top w:val="nil"/>
              <w:left w:val="nil"/>
              <w:bottom w:val="nil"/>
              <w:right w:val="nil"/>
            </w:tcBorders>
            <w:shd w:val="clear" w:color="auto" w:fill="auto"/>
            <w:noWrap/>
            <w:vAlign w:val="bottom"/>
            <w:hideMark/>
          </w:tcPr>
          <w:p w14:paraId="6F59930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2020-06-26     6001</w:t>
            </w:r>
          </w:p>
        </w:tc>
        <w:tc>
          <w:tcPr>
            <w:tcW w:w="1600" w:type="dxa"/>
            <w:tcBorders>
              <w:top w:val="nil"/>
              <w:left w:val="nil"/>
              <w:bottom w:val="nil"/>
              <w:right w:val="nil"/>
            </w:tcBorders>
            <w:shd w:val="clear" w:color="auto" w:fill="auto"/>
            <w:noWrap/>
            <w:vAlign w:val="bottom"/>
            <w:hideMark/>
          </w:tcPr>
          <w:p w14:paraId="5A69EB4D"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115 539.75</w:t>
            </w:r>
          </w:p>
        </w:tc>
      </w:tr>
      <w:tr w:rsidR="00374C49" w:rsidRPr="0035317B" w14:paraId="65AB4C18" w14:textId="77777777" w:rsidTr="0035317B">
        <w:trPr>
          <w:trHeight w:val="264"/>
        </w:trPr>
        <w:tc>
          <w:tcPr>
            <w:tcW w:w="4360" w:type="dxa"/>
            <w:tcBorders>
              <w:top w:val="nil"/>
              <w:left w:val="nil"/>
              <w:bottom w:val="nil"/>
              <w:right w:val="nil"/>
            </w:tcBorders>
            <w:shd w:val="clear" w:color="auto" w:fill="auto"/>
            <w:noWrap/>
            <w:vAlign w:val="bottom"/>
            <w:hideMark/>
          </w:tcPr>
          <w:p w14:paraId="1684F5A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QUOTES-PART 2020 ''3</w:t>
            </w:r>
          </w:p>
        </w:tc>
        <w:tc>
          <w:tcPr>
            <w:tcW w:w="1600" w:type="dxa"/>
            <w:tcBorders>
              <w:top w:val="nil"/>
              <w:left w:val="nil"/>
              <w:bottom w:val="nil"/>
              <w:right w:val="nil"/>
            </w:tcBorders>
            <w:shd w:val="clear" w:color="auto" w:fill="auto"/>
            <w:noWrap/>
            <w:vAlign w:val="bottom"/>
            <w:hideMark/>
          </w:tcPr>
          <w:p w14:paraId="05D208E1" w14:textId="77777777" w:rsidR="00374C49" w:rsidRPr="0035317B" w:rsidRDefault="00374C49" w:rsidP="00374C49">
            <w:pPr>
              <w:rPr>
                <w:rFonts w:ascii="Arial" w:hAnsi="Arial" w:cs="Arial"/>
                <w:color w:val="000000" w:themeColor="text1"/>
                <w:sz w:val="20"/>
                <w:szCs w:val="20"/>
              </w:rPr>
            </w:pPr>
          </w:p>
        </w:tc>
      </w:tr>
      <w:tr w:rsidR="00374C49" w:rsidRPr="0035317B" w14:paraId="1C8C1090" w14:textId="77777777" w:rsidTr="0035317B">
        <w:trPr>
          <w:trHeight w:val="264"/>
        </w:trPr>
        <w:tc>
          <w:tcPr>
            <w:tcW w:w="4360" w:type="dxa"/>
            <w:tcBorders>
              <w:top w:val="nil"/>
              <w:left w:val="nil"/>
              <w:bottom w:val="nil"/>
              <w:right w:val="nil"/>
            </w:tcBorders>
            <w:shd w:val="clear" w:color="auto" w:fill="auto"/>
            <w:noWrap/>
            <w:vAlign w:val="bottom"/>
            <w:hideMark/>
          </w:tcPr>
          <w:p w14:paraId="779322E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2020-07-23   6040-1</w:t>
            </w:r>
          </w:p>
        </w:tc>
        <w:tc>
          <w:tcPr>
            <w:tcW w:w="1600" w:type="dxa"/>
            <w:tcBorders>
              <w:top w:val="nil"/>
              <w:left w:val="nil"/>
              <w:bottom w:val="nil"/>
              <w:right w:val="nil"/>
            </w:tcBorders>
            <w:shd w:val="clear" w:color="auto" w:fill="auto"/>
            <w:noWrap/>
            <w:vAlign w:val="bottom"/>
            <w:hideMark/>
          </w:tcPr>
          <w:p w14:paraId="62B03271"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121.80</w:t>
            </w:r>
          </w:p>
        </w:tc>
      </w:tr>
      <w:tr w:rsidR="00374C49" w:rsidRPr="0035317B" w14:paraId="36A32A5A" w14:textId="77777777" w:rsidTr="0035317B">
        <w:trPr>
          <w:trHeight w:val="264"/>
        </w:trPr>
        <w:tc>
          <w:tcPr>
            <w:tcW w:w="4360" w:type="dxa"/>
            <w:tcBorders>
              <w:top w:val="nil"/>
              <w:left w:val="nil"/>
              <w:bottom w:val="nil"/>
              <w:right w:val="nil"/>
            </w:tcBorders>
            <w:shd w:val="clear" w:color="auto" w:fill="auto"/>
            <w:noWrap/>
            <w:vAlign w:val="bottom"/>
            <w:hideMark/>
          </w:tcPr>
          <w:p w14:paraId="4464334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BACS DE CUISINE</w:t>
            </w:r>
          </w:p>
        </w:tc>
        <w:tc>
          <w:tcPr>
            <w:tcW w:w="1600" w:type="dxa"/>
            <w:tcBorders>
              <w:top w:val="nil"/>
              <w:left w:val="nil"/>
              <w:bottom w:val="nil"/>
              <w:right w:val="nil"/>
            </w:tcBorders>
            <w:shd w:val="clear" w:color="auto" w:fill="auto"/>
            <w:noWrap/>
            <w:vAlign w:val="bottom"/>
            <w:hideMark/>
          </w:tcPr>
          <w:p w14:paraId="53106297" w14:textId="77777777" w:rsidR="00374C49" w:rsidRPr="0035317B" w:rsidRDefault="00374C49" w:rsidP="00374C49">
            <w:pPr>
              <w:rPr>
                <w:rFonts w:ascii="Arial" w:hAnsi="Arial" w:cs="Arial"/>
                <w:color w:val="000000" w:themeColor="text1"/>
                <w:sz w:val="20"/>
                <w:szCs w:val="20"/>
              </w:rPr>
            </w:pPr>
          </w:p>
        </w:tc>
      </w:tr>
      <w:tr w:rsidR="00374C49" w:rsidRPr="0035317B" w14:paraId="6F643DA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C9C7CF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A72C10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115 661.55</w:t>
            </w:r>
          </w:p>
        </w:tc>
      </w:tr>
      <w:tr w:rsidR="00374C49" w:rsidRPr="0035317B" w14:paraId="0D779A58" w14:textId="77777777" w:rsidTr="0035317B">
        <w:trPr>
          <w:trHeight w:val="264"/>
        </w:trPr>
        <w:tc>
          <w:tcPr>
            <w:tcW w:w="4360" w:type="dxa"/>
            <w:tcBorders>
              <w:top w:val="nil"/>
              <w:left w:val="nil"/>
              <w:bottom w:val="nil"/>
              <w:right w:val="nil"/>
            </w:tcBorders>
            <w:shd w:val="clear" w:color="auto" w:fill="auto"/>
            <w:noWrap/>
            <w:vAlign w:val="bottom"/>
            <w:hideMark/>
          </w:tcPr>
          <w:p w14:paraId="739EF3A8"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3F65DC2" w14:textId="77777777" w:rsidR="00374C49" w:rsidRPr="0035317B" w:rsidRDefault="00374C49" w:rsidP="00374C49">
            <w:pPr>
              <w:rPr>
                <w:color w:val="000000" w:themeColor="text1"/>
                <w:sz w:val="20"/>
                <w:szCs w:val="20"/>
              </w:rPr>
            </w:pPr>
          </w:p>
        </w:tc>
      </w:tr>
      <w:tr w:rsidR="00374C49" w:rsidRPr="0035317B" w14:paraId="399D4530" w14:textId="77777777" w:rsidTr="0035317B">
        <w:trPr>
          <w:trHeight w:val="264"/>
        </w:trPr>
        <w:tc>
          <w:tcPr>
            <w:tcW w:w="4360" w:type="dxa"/>
            <w:tcBorders>
              <w:top w:val="nil"/>
              <w:left w:val="nil"/>
              <w:bottom w:val="nil"/>
              <w:right w:val="nil"/>
            </w:tcBorders>
            <w:shd w:val="clear" w:color="auto" w:fill="auto"/>
            <w:noWrap/>
            <w:vAlign w:val="bottom"/>
            <w:hideMark/>
          </w:tcPr>
          <w:p w14:paraId="4068E4A8"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318CDD6" w14:textId="77777777" w:rsidR="00374C49" w:rsidRPr="0035317B" w:rsidRDefault="00374C49" w:rsidP="00374C49">
            <w:pPr>
              <w:rPr>
                <w:color w:val="000000" w:themeColor="text1"/>
                <w:sz w:val="20"/>
                <w:szCs w:val="20"/>
              </w:rPr>
            </w:pPr>
          </w:p>
        </w:tc>
      </w:tr>
      <w:tr w:rsidR="00374C49" w:rsidRPr="0035317B" w14:paraId="69BC558D"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1740FF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MUNICIPALITE DE ST-URBAIN</w:t>
            </w:r>
          </w:p>
        </w:tc>
        <w:tc>
          <w:tcPr>
            <w:tcW w:w="1600" w:type="dxa"/>
            <w:tcBorders>
              <w:top w:val="single" w:sz="4" w:space="0" w:color="auto"/>
              <w:left w:val="nil"/>
              <w:bottom w:val="single" w:sz="4" w:space="0" w:color="auto"/>
              <w:right w:val="nil"/>
            </w:tcBorders>
            <w:shd w:val="clear" w:color="auto" w:fill="auto"/>
            <w:noWrap/>
            <w:vAlign w:val="bottom"/>
            <w:hideMark/>
          </w:tcPr>
          <w:p w14:paraId="3C9636A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85D6A28" w14:textId="77777777" w:rsidTr="0035317B">
        <w:trPr>
          <w:trHeight w:val="264"/>
        </w:trPr>
        <w:tc>
          <w:tcPr>
            <w:tcW w:w="4360" w:type="dxa"/>
            <w:tcBorders>
              <w:top w:val="nil"/>
              <w:left w:val="nil"/>
              <w:bottom w:val="nil"/>
              <w:right w:val="nil"/>
            </w:tcBorders>
            <w:shd w:val="clear" w:color="auto" w:fill="auto"/>
            <w:noWrap/>
            <w:vAlign w:val="bottom"/>
            <w:hideMark/>
          </w:tcPr>
          <w:p w14:paraId="792ADFB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2020-07-17   150577</w:t>
            </w:r>
          </w:p>
        </w:tc>
        <w:tc>
          <w:tcPr>
            <w:tcW w:w="1600" w:type="dxa"/>
            <w:tcBorders>
              <w:top w:val="nil"/>
              <w:left w:val="nil"/>
              <w:bottom w:val="nil"/>
              <w:right w:val="nil"/>
            </w:tcBorders>
            <w:shd w:val="clear" w:color="auto" w:fill="auto"/>
            <w:noWrap/>
            <w:vAlign w:val="bottom"/>
            <w:hideMark/>
          </w:tcPr>
          <w:p w14:paraId="7CD5FD2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223.00</w:t>
            </w:r>
          </w:p>
        </w:tc>
      </w:tr>
      <w:tr w:rsidR="00374C49" w:rsidRPr="0035317B" w14:paraId="73AAF879" w14:textId="77777777" w:rsidTr="0035317B">
        <w:trPr>
          <w:trHeight w:val="264"/>
        </w:trPr>
        <w:tc>
          <w:tcPr>
            <w:tcW w:w="4360" w:type="dxa"/>
            <w:tcBorders>
              <w:top w:val="nil"/>
              <w:left w:val="nil"/>
              <w:bottom w:val="nil"/>
              <w:right w:val="nil"/>
            </w:tcBorders>
            <w:shd w:val="clear" w:color="auto" w:fill="auto"/>
            <w:noWrap/>
            <w:vAlign w:val="bottom"/>
            <w:hideMark/>
          </w:tcPr>
          <w:p w14:paraId="72BE41C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EAU POTABLE HONORAIR</w:t>
            </w:r>
          </w:p>
        </w:tc>
        <w:tc>
          <w:tcPr>
            <w:tcW w:w="1600" w:type="dxa"/>
            <w:tcBorders>
              <w:top w:val="nil"/>
              <w:left w:val="nil"/>
              <w:bottom w:val="nil"/>
              <w:right w:val="nil"/>
            </w:tcBorders>
            <w:shd w:val="clear" w:color="auto" w:fill="auto"/>
            <w:noWrap/>
            <w:vAlign w:val="bottom"/>
            <w:hideMark/>
          </w:tcPr>
          <w:p w14:paraId="07EEEA9B" w14:textId="77777777" w:rsidR="00374C49" w:rsidRPr="0035317B" w:rsidRDefault="00374C49" w:rsidP="00374C49">
            <w:pPr>
              <w:rPr>
                <w:rFonts w:ascii="Arial" w:hAnsi="Arial" w:cs="Arial"/>
                <w:color w:val="000000" w:themeColor="text1"/>
                <w:sz w:val="20"/>
                <w:szCs w:val="20"/>
              </w:rPr>
            </w:pPr>
          </w:p>
        </w:tc>
      </w:tr>
      <w:tr w:rsidR="00374C49" w:rsidRPr="0035317B" w14:paraId="311E09CA"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10B34B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5F1322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223.00</w:t>
            </w:r>
          </w:p>
        </w:tc>
      </w:tr>
      <w:tr w:rsidR="00374C49" w:rsidRPr="0035317B" w14:paraId="0BA601B6" w14:textId="77777777" w:rsidTr="0035317B">
        <w:trPr>
          <w:trHeight w:val="264"/>
        </w:trPr>
        <w:tc>
          <w:tcPr>
            <w:tcW w:w="4360" w:type="dxa"/>
            <w:tcBorders>
              <w:top w:val="nil"/>
              <w:left w:val="nil"/>
              <w:bottom w:val="nil"/>
              <w:right w:val="nil"/>
            </w:tcBorders>
            <w:shd w:val="clear" w:color="auto" w:fill="auto"/>
            <w:noWrap/>
            <w:vAlign w:val="bottom"/>
            <w:hideMark/>
          </w:tcPr>
          <w:p w14:paraId="686A66E1"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4F9BBC9" w14:textId="77777777" w:rsidR="00374C49" w:rsidRPr="0035317B" w:rsidRDefault="00374C49" w:rsidP="00374C49">
            <w:pPr>
              <w:rPr>
                <w:color w:val="000000" w:themeColor="text1"/>
                <w:sz w:val="20"/>
                <w:szCs w:val="20"/>
              </w:rPr>
            </w:pPr>
          </w:p>
        </w:tc>
      </w:tr>
      <w:tr w:rsidR="00374C49" w:rsidRPr="0035317B" w14:paraId="09BAB901" w14:textId="77777777" w:rsidTr="0035317B">
        <w:trPr>
          <w:trHeight w:val="264"/>
        </w:trPr>
        <w:tc>
          <w:tcPr>
            <w:tcW w:w="4360" w:type="dxa"/>
            <w:tcBorders>
              <w:top w:val="nil"/>
              <w:left w:val="nil"/>
              <w:bottom w:val="nil"/>
              <w:right w:val="nil"/>
            </w:tcBorders>
            <w:shd w:val="clear" w:color="auto" w:fill="auto"/>
            <w:noWrap/>
            <w:vAlign w:val="bottom"/>
            <w:hideMark/>
          </w:tcPr>
          <w:p w14:paraId="7A9C67F9"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D4DB8E3" w14:textId="77777777" w:rsidR="00374C49" w:rsidRPr="0035317B" w:rsidRDefault="00374C49" w:rsidP="00374C49">
            <w:pPr>
              <w:rPr>
                <w:color w:val="000000" w:themeColor="text1"/>
                <w:sz w:val="20"/>
                <w:szCs w:val="20"/>
              </w:rPr>
            </w:pPr>
          </w:p>
        </w:tc>
      </w:tr>
      <w:tr w:rsidR="00374C49" w:rsidRPr="0035317B" w14:paraId="4645026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B581B5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PIECES D'AUTOS G.G.M.</w:t>
            </w:r>
          </w:p>
        </w:tc>
        <w:tc>
          <w:tcPr>
            <w:tcW w:w="1600" w:type="dxa"/>
            <w:tcBorders>
              <w:top w:val="single" w:sz="4" w:space="0" w:color="auto"/>
              <w:left w:val="nil"/>
              <w:bottom w:val="single" w:sz="4" w:space="0" w:color="auto"/>
              <w:right w:val="nil"/>
            </w:tcBorders>
            <w:shd w:val="clear" w:color="auto" w:fill="auto"/>
            <w:noWrap/>
            <w:vAlign w:val="bottom"/>
            <w:hideMark/>
          </w:tcPr>
          <w:p w14:paraId="5E1E2A2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09F3B6D" w14:textId="77777777" w:rsidTr="0035317B">
        <w:trPr>
          <w:trHeight w:val="264"/>
        </w:trPr>
        <w:tc>
          <w:tcPr>
            <w:tcW w:w="4360" w:type="dxa"/>
            <w:tcBorders>
              <w:top w:val="nil"/>
              <w:left w:val="nil"/>
              <w:bottom w:val="nil"/>
              <w:right w:val="nil"/>
            </w:tcBorders>
            <w:shd w:val="clear" w:color="auto" w:fill="auto"/>
            <w:noWrap/>
            <w:vAlign w:val="bottom"/>
            <w:hideMark/>
          </w:tcPr>
          <w:p w14:paraId="607ACFA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084-419187</w:t>
            </w:r>
          </w:p>
        </w:tc>
        <w:tc>
          <w:tcPr>
            <w:tcW w:w="1600" w:type="dxa"/>
            <w:tcBorders>
              <w:top w:val="nil"/>
              <w:left w:val="nil"/>
              <w:bottom w:val="nil"/>
              <w:right w:val="nil"/>
            </w:tcBorders>
            <w:shd w:val="clear" w:color="auto" w:fill="auto"/>
            <w:noWrap/>
            <w:vAlign w:val="bottom"/>
            <w:hideMark/>
          </w:tcPr>
          <w:p w14:paraId="627D6BD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39.65</w:t>
            </w:r>
          </w:p>
        </w:tc>
      </w:tr>
      <w:tr w:rsidR="00374C49" w:rsidRPr="0035317B" w14:paraId="434A757E" w14:textId="77777777" w:rsidTr="0035317B">
        <w:trPr>
          <w:trHeight w:val="264"/>
        </w:trPr>
        <w:tc>
          <w:tcPr>
            <w:tcW w:w="4360" w:type="dxa"/>
            <w:tcBorders>
              <w:top w:val="nil"/>
              <w:left w:val="nil"/>
              <w:bottom w:val="nil"/>
              <w:right w:val="nil"/>
            </w:tcBorders>
            <w:shd w:val="clear" w:color="auto" w:fill="auto"/>
            <w:noWrap/>
            <w:vAlign w:val="bottom"/>
            <w:hideMark/>
          </w:tcPr>
          <w:p w14:paraId="77B7850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BROSSE COUPELLE</w:t>
            </w:r>
          </w:p>
        </w:tc>
        <w:tc>
          <w:tcPr>
            <w:tcW w:w="1600" w:type="dxa"/>
            <w:tcBorders>
              <w:top w:val="nil"/>
              <w:left w:val="nil"/>
              <w:bottom w:val="nil"/>
              <w:right w:val="nil"/>
            </w:tcBorders>
            <w:shd w:val="clear" w:color="auto" w:fill="auto"/>
            <w:noWrap/>
            <w:vAlign w:val="bottom"/>
            <w:hideMark/>
          </w:tcPr>
          <w:p w14:paraId="56778C33" w14:textId="77777777" w:rsidR="00374C49" w:rsidRPr="0035317B" w:rsidRDefault="00374C49" w:rsidP="00374C49">
            <w:pPr>
              <w:rPr>
                <w:rFonts w:ascii="Arial" w:hAnsi="Arial" w:cs="Arial"/>
                <w:color w:val="000000" w:themeColor="text1"/>
                <w:sz w:val="20"/>
                <w:szCs w:val="20"/>
              </w:rPr>
            </w:pPr>
          </w:p>
        </w:tc>
      </w:tr>
      <w:tr w:rsidR="00374C49" w:rsidRPr="0035317B" w14:paraId="4A9DD8D6" w14:textId="77777777" w:rsidTr="0035317B">
        <w:trPr>
          <w:trHeight w:val="264"/>
        </w:trPr>
        <w:tc>
          <w:tcPr>
            <w:tcW w:w="4360" w:type="dxa"/>
            <w:tcBorders>
              <w:top w:val="nil"/>
              <w:left w:val="nil"/>
              <w:bottom w:val="nil"/>
              <w:right w:val="nil"/>
            </w:tcBorders>
            <w:shd w:val="clear" w:color="auto" w:fill="auto"/>
            <w:noWrap/>
            <w:vAlign w:val="bottom"/>
            <w:hideMark/>
          </w:tcPr>
          <w:p w14:paraId="1A8A2B0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2020-07-24   084-420748</w:t>
            </w:r>
          </w:p>
        </w:tc>
        <w:tc>
          <w:tcPr>
            <w:tcW w:w="1600" w:type="dxa"/>
            <w:tcBorders>
              <w:top w:val="nil"/>
              <w:left w:val="nil"/>
              <w:bottom w:val="nil"/>
              <w:right w:val="nil"/>
            </w:tcBorders>
            <w:shd w:val="clear" w:color="auto" w:fill="auto"/>
            <w:noWrap/>
            <w:vAlign w:val="bottom"/>
            <w:hideMark/>
          </w:tcPr>
          <w:p w14:paraId="41A0A31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10.57</w:t>
            </w:r>
          </w:p>
        </w:tc>
      </w:tr>
      <w:tr w:rsidR="00374C49" w:rsidRPr="0035317B" w14:paraId="0DAFF358" w14:textId="77777777" w:rsidTr="0035317B">
        <w:trPr>
          <w:trHeight w:val="264"/>
        </w:trPr>
        <w:tc>
          <w:tcPr>
            <w:tcW w:w="4360" w:type="dxa"/>
            <w:tcBorders>
              <w:top w:val="nil"/>
              <w:left w:val="nil"/>
              <w:bottom w:val="nil"/>
              <w:right w:val="nil"/>
            </w:tcBorders>
            <w:shd w:val="clear" w:color="auto" w:fill="auto"/>
            <w:noWrap/>
            <w:vAlign w:val="bottom"/>
            <w:hideMark/>
          </w:tcPr>
          <w:p w14:paraId="2494730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TARAUD INT.</w:t>
            </w:r>
          </w:p>
        </w:tc>
        <w:tc>
          <w:tcPr>
            <w:tcW w:w="1600" w:type="dxa"/>
            <w:tcBorders>
              <w:top w:val="nil"/>
              <w:left w:val="nil"/>
              <w:bottom w:val="nil"/>
              <w:right w:val="nil"/>
            </w:tcBorders>
            <w:shd w:val="clear" w:color="auto" w:fill="auto"/>
            <w:noWrap/>
            <w:vAlign w:val="bottom"/>
            <w:hideMark/>
          </w:tcPr>
          <w:p w14:paraId="6E0D4228" w14:textId="77777777" w:rsidR="00374C49" w:rsidRPr="0035317B" w:rsidRDefault="00374C49" w:rsidP="00374C49">
            <w:pPr>
              <w:rPr>
                <w:rFonts w:ascii="Arial" w:hAnsi="Arial" w:cs="Arial"/>
                <w:color w:val="000000" w:themeColor="text1"/>
                <w:sz w:val="20"/>
                <w:szCs w:val="20"/>
              </w:rPr>
            </w:pPr>
          </w:p>
        </w:tc>
      </w:tr>
      <w:tr w:rsidR="00374C49" w:rsidRPr="0035317B" w14:paraId="68B3D290" w14:textId="77777777" w:rsidTr="0035317B">
        <w:trPr>
          <w:trHeight w:val="264"/>
        </w:trPr>
        <w:tc>
          <w:tcPr>
            <w:tcW w:w="4360" w:type="dxa"/>
            <w:tcBorders>
              <w:top w:val="nil"/>
              <w:left w:val="nil"/>
              <w:bottom w:val="nil"/>
              <w:right w:val="nil"/>
            </w:tcBorders>
            <w:shd w:val="clear" w:color="auto" w:fill="auto"/>
            <w:noWrap/>
            <w:vAlign w:val="bottom"/>
            <w:hideMark/>
          </w:tcPr>
          <w:p w14:paraId="32171F5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2020-07-08   084-421666</w:t>
            </w:r>
          </w:p>
        </w:tc>
        <w:tc>
          <w:tcPr>
            <w:tcW w:w="1600" w:type="dxa"/>
            <w:tcBorders>
              <w:top w:val="nil"/>
              <w:left w:val="nil"/>
              <w:bottom w:val="nil"/>
              <w:right w:val="nil"/>
            </w:tcBorders>
            <w:shd w:val="clear" w:color="auto" w:fill="auto"/>
            <w:noWrap/>
            <w:vAlign w:val="bottom"/>
            <w:hideMark/>
          </w:tcPr>
          <w:p w14:paraId="3C1ABC3A"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106.60</w:t>
            </w:r>
          </w:p>
        </w:tc>
      </w:tr>
      <w:tr w:rsidR="00374C49" w:rsidRPr="0035317B" w14:paraId="30574A64" w14:textId="77777777" w:rsidTr="0035317B">
        <w:trPr>
          <w:trHeight w:val="264"/>
        </w:trPr>
        <w:tc>
          <w:tcPr>
            <w:tcW w:w="4360" w:type="dxa"/>
            <w:tcBorders>
              <w:top w:val="nil"/>
              <w:left w:val="nil"/>
              <w:bottom w:val="nil"/>
              <w:right w:val="nil"/>
            </w:tcBorders>
            <w:shd w:val="clear" w:color="auto" w:fill="auto"/>
            <w:noWrap/>
            <w:vAlign w:val="bottom"/>
            <w:hideMark/>
          </w:tcPr>
          <w:p w14:paraId="55A1C1D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ANTIGEL - FIL</w:t>
            </w:r>
          </w:p>
        </w:tc>
        <w:tc>
          <w:tcPr>
            <w:tcW w:w="1600" w:type="dxa"/>
            <w:tcBorders>
              <w:top w:val="nil"/>
              <w:left w:val="nil"/>
              <w:bottom w:val="nil"/>
              <w:right w:val="nil"/>
            </w:tcBorders>
            <w:shd w:val="clear" w:color="auto" w:fill="auto"/>
            <w:noWrap/>
            <w:vAlign w:val="bottom"/>
            <w:hideMark/>
          </w:tcPr>
          <w:p w14:paraId="39955128" w14:textId="77777777" w:rsidR="00374C49" w:rsidRPr="0035317B" w:rsidRDefault="00374C49" w:rsidP="00374C49">
            <w:pPr>
              <w:rPr>
                <w:rFonts w:ascii="Arial" w:hAnsi="Arial" w:cs="Arial"/>
                <w:color w:val="000000" w:themeColor="text1"/>
                <w:sz w:val="20"/>
                <w:szCs w:val="20"/>
              </w:rPr>
            </w:pPr>
          </w:p>
        </w:tc>
      </w:tr>
      <w:tr w:rsidR="00374C49" w:rsidRPr="0035317B" w14:paraId="7459CC0A"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FCDB68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1DFDE2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156.82</w:t>
            </w:r>
          </w:p>
        </w:tc>
      </w:tr>
      <w:tr w:rsidR="00374C49" w:rsidRPr="0035317B" w14:paraId="4185089D" w14:textId="77777777" w:rsidTr="0035317B">
        <w:trPr>
          <w:trHeight w:val="264"/>
        </w:trPr>
        <w:tc>
          <w:tcPr>
            <w:tcW w:w="4360" w:type="dxa"/>
            <w:tcBorders>
              <w:top w:val="nil"/>
              <w:left w:val="nil"/>
              <w:bottom w:val="nil"/>
              <w:right w:val="nil"/>
            </w:tcBorders>
            <w:shd w:val="clear" w:color="auto" w:fill="auto"/>
            <w:noWrap/>
            <w:vAlign w:val="bottom"/>
            <w:hideMark/>
          </w:tcPr>
          <w:p w14:paraId="33F587FB"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D6E74D5" w14:textId="77777777" w:rsidR="00374C49" w:rsidRPr="0035317B" w:rsidRDefault="00374C49" w:rsidP="00374C49">
            <w:pPr>
              <w:rPr>
                <w:color w:val="000000" w:themeColor="text1"/>
                <w:sz w:val="20"/>
                <w:szCs w:val="20"/>
              </w:rPr>
            </w:pPr>
          </w:p>
        </w:tc>
      </w:tr>
      <w:tr w:rsidR="00374C49" w:rsidRPr="0035317B" w14:paraId="0F95A270" w14:textId="77777777" w:rsidTr="0035317B">
        <w:trPr>
          <w:trHeight w:val="264"/>
        </w:trPr>
        <w:tc>
          <w:tcPr>
            <w:tcW w:w="4360" w:type="dxa"/>
            <w:tcBorders>
              <w:top w:val="nil"/>
              <w:left w:val="nil"/>
              <w:bottom w:val="nil"/>
              <w:right w:val="nil"/>
            </w:tcBorders>
            <w:shd w:val="clear" w:color="auto" w:fill="auto"/>
            <w:noWrap/>
            <w:vAlign w:val="bottom"/>
            <w:hideMark/>
          </w:tcPr>
          <w:p w14:paraId="27A844FB"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D6B11C5" w14:textId="77777777" w:rsidR="00374C49" w:rsidRPr="0035317B" w:rsidRDefault="00374C49" w:rsidP="00374C49">
            <w:pPr>
              <w:rPr>
                <w:color w:val="000000" w:themeColor="text1"/>
                <w:sz w:val="20"/>
                <w:szCs w:val="20"/>
              </w:rPr>
            </w:pPr>
          </w:p>
        </w:tc>
      </w:tr>
      <w:tr w:rsidR="00374C49" w:rsidRPr="0035317B" w14:paraId="4B6CBF2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A855D8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OBV / CHARLEVOIX MONTMORENCY</w:t>
            </w:r>
          </w:p>
        </w:tc>
        <w:tc>
          <w:tcPr>
            <w:tcW w:w="1600" w:type="dxa"/>
            <w:tcBorders>
              <w:top w:val="single" w:sz="4" w:space="0" w:color="auto"/>
              <w:left w:val="nil"/>
              <w:bottom w:val="single" w:sz="4" w:space="0" w:color="auto"/>
              <w:right w:val="nil"/>
            </w:tcBorders>
            <w:shd w:val="clear" w:color="auto" w:fill="auto"/>
            <w:noWrap/>
            <w:vAlign w:val="bottom"/>
            <w:hideMark/>
          </w:tcPr>
          <w:p w14:paraId="69610E4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7C52EB8" w14:textId="77777777" w:rsidTr="0035317B">
        <w:trPr>
          <w:trHeight w:val="264"/>
        </w:trPr>
        <w:tc>
          <w:tcPr>
            <w:tcW w:w="4360" w:type="dxa"/>
            <w:tcBorders>
              <w:top w:val="nil"/>
              <w:left w:val="nil"/>
              <w:bottom w:val="nil"/>
              <w:right w:val="nil"/>
            </w:tcBorders>
            <w:shd w:val="clear" w:color="auto" w:fill="auto"/>
            <w:noWrap/>
            <w:vAlign w:val="bottom"/>
            <w:hideMark/>
          </w:tcPr>
          <w:p w14:paraId="25ED6E4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10429</w:t>
            </w:r>
          </w:p>
        </w:tc>
        <w:tc>
          <w:tcPr>
            <w:tcW w:w="1600" w:type="dxa"/>
            <w:tcBorders>
              <w:top w:val="nil"/>
              <w:left w:val="nil"/>
              <w:bottom w:val="nil"/>
              <w:right w:val="nil"/>
            </w:tcBorders>
            <w:shd w:val="clear" w:color="auto" w:fill="auto"/>
            <w:noWrap/>
            <w:vAlign w:val="bottom"/>
            <w:hideMark/>
          </w:tcPr>
          <w:p w14:paraId="20ACFF2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5 973.64</w:t>
            </w:r>
          </w:p>
        </w:tc>
      </w:tr>
      <w:tr w:rsidR="00374C49" w:rsidRPr="0035317B" w14:paraId="5AC35D06" w14:textId="77777777" w:rsidTr="0035317B">
        <w:trPr>
          <w:trHeight w:val="264"/>
        </w:trPr>
        <w:tc>
          <w:tcPr>
            <w:tcW w:w="4360" w:type="dxa"/>
            <w:tcBorders>
              <w:top w:val="nil"/>
              <w:left w:val="nil"/>
              <w:bottom w:val="nil"/>
              <w:right w:val="nil"/>
            </w:tcBorders>
            <w:shd w:val="clear" w:color="auto" w:fill="auto"/>
            <w:noWrap/>
            <w:vAlign w:val="bottom"/>
            <w:hideMark/>
          </w:tcPr>
          <w:p w14:paraId="529E217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ÉTUDE HYDROGÉOLOGIQU</w:t>
            </w:r>
          </w:p>
        </w:tc>
        <w:tc>
          <w:tcPr>
            <w:tcW w:w="1600" w:type="dxa"/>
            <w:tcBorders>
              <w:top w:val="nil"/>
              <w:left w:val="nil"/>
              <w:bottom w:val="nil"/>
              <w:right w:val="nil"/>
            </w:tcBorders>
            <w:shd w:val="clear" w:color="auto" w:fill="auto"/>
            <w:noWrap/>
            <w:vAlign w:val="bottom"/>
            <w:hideMark/>
          </w:tcPr>
          <w:p w14:paraId="17776751" w14:textId="77777777" w:rsidR="00374C49" w:rsidRPr="0035317B" w:rsidRDefault="00374C49" w:rsidP="00374C49">
            <w:pPr>
              <w:rPr>
                <w:rFonts w:ascii="Arial" w:hAnsi="Arial" w:cs="Arial"/>
                <w:color w:val="000000" w:themeColor="text1"/>
                <w:sz w:val="20"/>
                <w:szCs w:val="20"/>
              </w:rPr>
            </w:pPr>
          </w:p>
        </w:tc>
      </w:tr>
      <w:tr w:rsidR="00374C49" w:rsidRPr="0035317B" w14:paraId="76C8668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3D49DC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EB592AA"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5 973.64</w:t>
            </w:r>
          </w:p>
        </w:tc>
      </w:tr>
      <w:tr w:rsidR="00374C49" w:rsidRPr="0035317B" w14:paraId="0ACDBF98" w14:textId="77777777" w:rsidTr="0035317B">
        <w:trPr>
          <w:trHeight w:val="264"/>
        </w:trPr>
        <w:tc>
          <w:tcPr>
            <w:tcW w:w="4360" w:type="dxa"/>
            <w:tcBorders>
              <w:top w:val="nil"/>
              <w:left w:val="nil"/>
              <w:bottom w:val="nil"/>
              <w:right w:val="nil"/>
            </w:tcBorders>
            <w:shd w:val="clear" w:color="auto" w:fill="auto"/>
            <w:noWrap/>
            <w:vAlign w:val="bottom"/>
            <w:hideMark/>
          </w:tcPr>
          <w:p w14:paraId="011198DE"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B223812" w14:textId="77777777" w:rsidR="00374C49" w:rsidRPr="0035317B" w:rsidRDefault="00374C49" w:rsidP="00374C49">
            <w:pPr>
              <w:rPr>
                <w:color w:val="000000" w:themeColor="text1"/>
                <w:sz w:val="20"/>
                <w:szCs w:val="20"/>
              </w:rPr>
            </w:pPr>
          </w:p>
        </w:tc>
      </w:tr>
      <w:tr w:rsidR="00374C49" w:rsidRPr="0035317B" w14:paraId="7A6C2426" w14:textId="77777777" w:rsidTr="0035317B">
        <w:trPr>
          <w:trHeight w:val="264"/>
        </w:trPr>
        <w:tc>
          <w:tcPr>
            <w:tcW w:w="4360" w:type="dxa"/>
            <w:tcBorders>
              <w:top w:val="nil"/>
              <w:left w:val="nil"/>
              <w:bottom w:val="nil"/>
              <w:right w:val="nil"/>
            </w:tcBorders>
            <w:shd w:val="clear" w:color="auto" w:fill="auto"/>
            <w:noWrap/>
            <w:vAlign w:val="bottom"/>
            <w:hideMark/>
          </w:tcPr>
          <w:p w14:paraId="123BD9EA"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D239DDF" w14:textId="77777777" w:rsidR="00374C49" w:rsidRPr="0035317B" w:rsidRDefault="00374C49" w:rsidP="00374C49">
            <w:pPr>
              <w:rPr>
                <w:color w:val="000000" w:themeColor="text1"/>
                <w:sz w:val="20"/>
                <w:szCs w:val="20"/>
              </w:rPr>
            </w:pPr>
          </w:p>
        </w:tc>
      </w:tr>
      <w:tr w:rsidR="00374C49" w:rsidRPr="0035317B" w14:paraId="4E6827F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1B3CDD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PARADIS</w:t>
            </w:r>
          </w:p>
        </w:tc>
        <w:tc>
          <w:tcPr>
            <w:tcW w:w="1600" w:type="dxa"/>
            <w:tcBorders>
              <w:top w:val="single" w:sz="4" w:space="0" w:color="auto"/>
              <w:left w:val="nil"/>
              <w:bottom w:val="single" w:sz="4" w:space="0" w:color="auto"/>
              <w:right w:val="nil"/>
            </w:tcBorders>
            <w:shd w:val="clear" w:color="auto" w:fill="auto"/>
            <w:noWrap/>
            <w:vAlign w:val="bottom"/>
            <w:hideMark/>
          </w:tcPr>
          <w:p w14:paraId="09EC6EE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E9E7844" w14:textId="77777777" w:rsidTr="0035317B">
        <w:trPr>
          <w:trHeight w:val="264"/>
        </w:trPr>
        <w:tc>
          <w:tcPr>
            <w:tcW w:w="4360" w:type="dxa"/>
            <w:tcBorders>
              <w:top w:val="nil"/>
              <w:left w:val="nil"/>
              <w:bottom w:val="nil"/>
              <w:right w:val="nil"/>
            </w:tcBorders>
            <w:shd w:val="clear" w:color="auto" w:fill="auto"/>
            <w:noWrap/>
            <w:vAlign w:val="bottom"/>
            <w:hideMark/>
          </w:tcPr>
          <w:p w14:paraId="0CD19BC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0820109</w:t>
            </w:r>
          </w:p>
        </w:tc>
        <w:tc>
          <w:tcPr>
            <w:tcW w:w="1600" w:type="dxa"/>
            <w:tcBorders>
              <w:top w:val="nil"/>
              <w:left w:val="nil"/>
              <w:bottom w:val="nil"/>
              <w:right w:val="nil"/>
            </w:tcBorders>
            <w:shd w:val="clear" w:color="auto" w:fill="auto"/>
            <w:noWrap/>
            <w:vAlign w:val="bottom"/>
            <w:hideMark/>
          </w:tcPr>
          <w:p w14:paraId="6051D67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2 340.34</w:t>
            </w:r>
          </w:p>
        </w:tc>
      </w:tr>
      <w:tr w:rsidR="00374C49" w:rsidRPr="0035317B" w14:paraId="3B51A004" w14:textId="77777777" w:rsidTr="0035317B">
        <w:trPr>
          <w:trHeight w:val="264"/>
        </w:trPr>
        <w:tc>
          <w:tcPr>
            <w:tcW w:w="4360" w:type="dxa"/>
            <w:tcBorders>
              <w:top w:val="nil"/>
              <w:left w:val="nil"/>
              <w:bottom w:val="nil"/>
              <w:right w:val="nil"/>
            </w:tcBorders>
            <w:shd w:val="clear" w:color="auto" w:fill="auto"/>
            <w:noWrap/>
            <w:vAlign w:val="bottom"/>
            <w:hideMark/>
          </w:tcPr>
          <w:p w14:paraId="6078900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JARDINAGE MONTAGE</w:t>
            </w:r>
          </w:p>
        </w:tc>
        <w:tc>
          <w:tcPr>
            <w:tcW w:w="1600" w:type="dxa"/>
            <w:tcBorders>
              <w:top w:val="nil"/>
              <w:left w:val="nil"/>
              <w:bottom w:val="nil"/>
              <w:right w:val="nil"/>
            </w:tcBorders>
            <w:shd w:val="clear" w:color="auto" w:fill="auto"/>
            <w:noWrap/>
            <w:vAlign w:val="bottom"/>
            <w:hideMark/>
          </w:tcPr>
          <w:p w14:paraId="0C3A801D" w14:textId="77777777" w:rsidR="00374C49" w:rsidRPr="0035317B" w:rsidRDefault="00374C49" w:rsidP="00374C49">
            <w:pPr>
              <w:rPr>
                <w:rFonts w:ascii="Arial" w:hAnsi="Arial" w:cs="Arial"/>
                <w:color w:val="000000" w:themeColor="text1"/>
                <w:sz w:val="20"/>
                <w:szCs w:val="20"/>
              </w:rPr>
            </w:pPr>
          </w:p>
        </w:tc>
      </w:tr>
      <w:tr w:rsidR="00374C49" w:rsidRPr="0035317B" w14:paraId="2F37F5C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5749E3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5E7230A"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2 340.34</w:t>
            </w:r>
          </w:p>
        </w:tc>
      </w:tr>
      <w:tr w:rsidR="00374C49" w:rsidRPr="0035317B" w14:paraId="38BF8DC8" w14:textId="77777777" w:rsidTr="0035317B">
        <w:trPr>
          <w:trHeight w:val="264"/>
        </w:trPr>
        <w:tc>
          <w:tcPr>
            <w:tcW w:w="4360" w:type="dxa"/>
            <w:tcBorders>
              <w:top w:val="nil"/>
              <w:left w:val="nil"/>
              <w:bottom w:val="nil"/>
              <w:right w:val="nil"/>
            </w:tcBorders>
            <w:shd w:val="clear" w:color="auto" w:fill="auto"/>
            <w:noWrap/>
            <w:vAlign w:val="bottom"/>
            <w:hideMark/>
          </w:tcPr>
          <w:p w14:paraId="10DD71AC"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A5E8FCE" w14:textId="77777777" w:rsidR="00374C49" w:rsidRPr="0035317B" w:rsidRDefault="00374C49" w:rsidP="00374C49">
            <w:pPr>
              <w:rPr>
                <w:color w:val="000000" w:themeColor="text1"/>
                <w:sz w:val="20"/>
                <w:szCs w:val="20"/>
              </w:rPr>
            </w:pPr>
          </w:p>
        </w:tc>
      </w:tr>
      <w:tr w:rsidR="00374C49" w:rsidRPr="0035317B" w14:paraId="27B0BD14" w14:textId="77777777" w:rsidTr="0035317B">
        <w:trPr>
          <w:trHeight w:val="264"/>
        </w:trPr>
        <w:tc>
          <w:tcPr>
            <w:tcW w:w="4360" w:type="dxa"/>
            <w:tcBorders>
              <w:top w:val="nil"/>
              <w:left w:val="nil"/>
              <w:bottom w:val="nil"/>
              <w:right w:val="nil"/>
            </w:tcBorders>
            <w:shd w:val="clear" w:color="auto" w:fill="auto"/>
            <w:noWrap/>
            <w:vAlign w:val="bottom"/>
            <w:hideMark/>
          </w:tcPr>
          <w:p w14:paraId="27AEF11F"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D650654" w14:textId="77777777" w:rsidR="00374C49" w:rsidRPr="0035317B" w:rsidRDefault="00374C49" w:rsidP="00374C49">
            <w:pPr>
              <w:rPr>
                <w:color w:val="000000" w:themeColor="text1"/>
                <w:sz w:val="20"/>
                <w:szCs w:val="20"/>
              </w:rPr>
            </w:pPr>
          </w:p>
        </w:tc>
      </w:tr>
      <w:tr w:rsidR="00374C49" w:rsidRPr="0035317B" w14:paraId="17D74868"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25265C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PERFORMANCE FORD LTEE</w:t>
            </w:r>
          </w:p>
        </w:tc>
        <w:tc>
          <w:tcPr>
            <w:tcW w:w="1600" w:type="dxa"/>
            <w:tcBorders>
              <w:top w:val="single" w:sz="4" w:space="0" w:color="auto"/>
              <w:left w:val="nil"/>
              <w:bottom w:val="single" w:sz="4" w:space="0" w:color="auto"/>
              <w:right w:val="nil"/>
            </w:tcBorders>
            <w:shd w:val="clear" w:color="auto" w:fill="auto"/>
            <w:noWrap/>
            <w:vAlign w:val="bottom"/>
            <w:hideMark/>
          </w:tcPr>
          <w:p w14:paraId="6E17885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BEBDB42" w14:textId="77777777" w:rsidTr="0035317B">
        <w:trPr>
          <w:trHeight w:val="264"/>
        </w:trPr>
        <w:tc>
          <w:tcPr>
            <w:tcW w:w="4360" w:type="dxa"/>
            <w:tcBorders>
              <w:top w:val="nil"/>
              <w:left w:val="nil"/>
              <w:bottom w:val="nil"/>
              <w:right w:val="nil"/>
            </w:tcBorders>
            <w:shd w:val="clear" w:color="auto" w:fill="auto"/>
            <w:noWrap/>
            <w:vAlign w:val="bottom"/>
            <w:hideMark/>
          </w:tcPr>
          <w:p w14:paraId="3901718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2020-07-17    52289</w:t>
            </w:r>
          </w:p>
        </w:tc>
        <w:tc>
          <w:tcPr>
            <w:tcW w:w="1600" w:type="dxa"/>
            <w:tcBorders>
              <w:top w:val="nil"/>
              <w:left w:val="nil"/>
              <w:bottom w:val="nil"/>
              <w:right w:val="nil"/>
            </w:tcBorders>
            <w:shd w:val="clear" w:color="auto" w:fill="auto"/>
            <w:noWrap/>
            <w:vAlign w:val="bottom"/>
            <w:hideMark/>
          </w:tcPr>
          <w:p w14:paraId="076E422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401.87</w:t>
            </w:r>
          </w:p>
        </w:tc>
      </w:tr>
      <w:tr w:rsidR="00374C49" w:rsidRPr="0035317B" w14:paraId="115352BC" w14:textId="77777777" w:rsidTr="0035317B">
        <w:trPr>
          <w:trHeight w:val="264"/>
        </w:trPr>
        <w:tc>
          <w:tcPr>
            <w:tcW w:w="4360" w:type="dxa"/>
            <w:tcBorders>
              <w:top w:val="nil"/>
              <w:left w:val="nil"/>
              <w:bottom w:val="nil"/>
              <w:right w:val="nil"/>
            </w:tcBorders>
            <w:shd w:val="clear" w:color="auto" w:fill="auto"/>
            <w:noWrap/>
            <w:vAlign w:val="bottom"/>
            <w:hideMark/>
          </w:tcPr>
          <w:p w14:paraId="124742B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RANGER #63.</w:t>
            </w:r>
          </w:p>
        </w:tc>
        <w:tc>
          <w:tcPr>
            <w:tcW w:w="1600" w:type="dxa"/>
            <w:tcBorders>
              <w:top w:val="nil"/>
              <w:left w:val="nil"/>
              <w:bottom w:val="nil"/>
              <w:right w:val="nil"/>
            </w:tcBorders>
            <w:shd w:val="clear" w:color="auto" w:fill="auto"/>
            <w:noWrap/>
            <w:vAlign w:val="bottom"/>
            <w:hideMark/>
          </w:tcPr>
          <w:p w14:paraId="52D6B10E" w14:textId="77777777" w:rsidR="00374C49" w:rsidRPr="0035317B" w:rsidRDefault="00374C49" w:rsidP="00374C49">
            <w:pPr>
              <w:rPr>
                <w:rFonts w:ascii="Arial" w:hAnsi="Arial" w:cs="Arial"/>
                <w:color w:val="000000" w:themeColor="text1"/>
                <w:sz w:val="20"/>
                <w:szCs w:val="20"/>
              </w:rPr>
            </w:pPr>
          </w:p>
        </w:tc>
      </w:tr>
      <w:tr w:rsidR="00374C49" w:rsidRPr="0035317B" w14:paraId="3EE84620"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499B84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840898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401.87</w:t>
            </w:r>
          </w:p>
        </w:tc>
      </w:tr>
      <w:tr w:rsidR="00374C49" w:rsidRPr="0035317B" w14:paraId="405E3D3C" w14:textId="77777777" w:rsidTr="0035317B">
        <w:trPr>
          <w:trHeight w:val="264"/>
        </w:trPr>
        <w:tc>
          <w:tcPr>
            <w:tcW w:w="4360" w:type="dxa"/>
            <w:tcBorders>
              <w:top w:val="nil"/>
              <w:left w:val="nil"/>
              <w:bottom w:val="nil"/>
              <w:right w:val="nil"/>
            </w:tcBorders>
            <w:shd w:val="clear" w:color="auto" w:fill="auto"/>
            <w:noWrap/>
            <w:vAlign w:val="bottom"/>
            <w:hideMark/>
          </w:tcPr>
          <w:p w14:paraId="6FD703C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6B9C8EF" w14:textId="77777777" w:rsidR="00374C49" w:rsidRPr="0035317B" w:rsidRDefault="00374C49" w:rsidP="00374C49">
            <w:pPr>
              <w:rPr>
                <w:color w:val="000000" w:themeColor="text1"/>
                <w:sz w:val="20"/>
                <w:szCs w:val="20"/>
              </w:rPr>
            </w:pPr>
          </w:p>
        </w:tc>
      </w:tr>
      <w:tr w:rsidR="00374C49" w:rsidRPr="0035317B" w14:paraId="33760F01" w14:textId="77777777" w:rsidTr="0035317B">
        <w:trPr>
          <w:trHeight w:val="264"/>
        </w:trPr>
        <w:tc>
          <w:tcPr>
            <w:tcW w:w="4360" w:type="dxa"/>
            <w:tcBorders>
              <w:top w:val="nil"/>
              <w:left w:val="nil"/>
              <w:bottom w:val="nil"/>
              <w:right w:val="nil"/>
            </w:tcBorders>
            <w:shd w:val="clear" w:color="auto" w:fill="auto"/>
            <w:noWrap/>
            <w:vAlign w:val="bottom"/>
            <w:hideMark/>
          </w:tcPr>
          <w:p w14:paraId="7A5FFA6A"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F16A99F" w14:textId="77777777" w:rsidR="00374C49" w:rsidRPr="0035317B" w:rsidRDefault="00374C49" w:rsidP="00374C49">
            <w:pPr>
              <w:rPr>
                <w:color w:val="000000" w:themeColor="text1"/>
                <w:sz w:val="20"/>
                <w:szCs w:val="20"/>
              </w:rPr>
            </w:pPr>
          </w:p>
        </w:tc>
      </w:tr>
      <w:tr w:rsidR="00374C49" w:rsidRPr="0035317B" w14:paraId="04A2DEE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32A75D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PUROLATOR INC.</w:t>
            </w:r>
          </w:p>
        </w:tc>
        <w:tc>
          <w:tcPr>
            <w:tcW w:w="1600" w:type="dxa"/>
            <w:tcBorders>
              <w:top w:val="single" w:sz="4" w:space="0" w:color="auto"/>
              <w:left w:val="nil"/>
              <w:bottom w:val="single" w:sz="4" w:space="0" w:color="auto"/>
              <w:right w:val="nil"/>
            </w:tcBorders>
            <w:shd w:val="clear" w:color="auto" w:fill="auto"/>
            <w:noWrap/>
            <w:vAlign w:val="bottom"/>
            <w:hideMark/>
          </w:tcPr>
          <w:p w14:paraId="1EF6FF0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6F95F205" w14:textId="77777777" w:rsidTr="0035317B">
        <w:trPr>
          <w:trHeight w:val="264"/>
        </w:trPr>
        <w:tc>
          <w:tcPr>
            <w:tcW w:w="4360" w:type="dxa"/>
            <w:tcBorders>
              <w:top w:val="nil"/>
              <w:left w:val="nil"/>
              <w:bottom w:val="nil"/>
              <w:right w:val="nil"/>
            </w:tcBorders>
            <w:shd w:val="clear" w:color="auto" w:fill="auto"/>
            <w:noWrap/>
            <w:vAlign w:val="bottom"/>
            <w:hideMark/>
          </w:tcPr>
          <w:p w14:paraId="774D12B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2020-07-10   444999134</w:t>
            </w:r>
          </w:p>
        </w:tc>
        <w:tc>
          <w:tcPr>
            <w:tcW w:w="1600" w:type="dxa"/>
            <w:tcBorders>
              <w:top w:val="nil"/>
              <w:left w:val="nil"/>
              <w:bottom w:val="nil"/>
              <w:right w:val="nil"/>
            </w:tcBorders>
            <w:shd w:val="clear" w:color="auto" w:fill="auto"/>
            <w:noWrap/>
            <w:vAlign w:val="bottom"/>
            <w:hideMark/>
          </w:tcPr>
          <w:p w14:paraId="62D3BA1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5.23</w:t>
            </w:r>
          </w:p>
        </w:tc>
      </w:tr>
      <w:tr w:rsidR="00374C49" w:rsidRPr="0035317B" w14:paraId="4156E333" w14:textId="77777777" w:rsidTr="0035317B">
        <w:trPr>
          <w:trHeight w:val="264"/>
        </w:trPr>
        <w:tc>
          <w:tcPr>
            <w:tcW w:w="4360" w:type="dxa"/>
            <w:tcBorders>
              <w:top w:val="nil"/>
              <w:left w:val="nil"/>
              <w:bottom w:val="nil"/>
              <w:right w:val="nil"/>
            </w:tcBorders>
            <w:shd w:val="clear" w:color="auto" w:fill="auto"/>
            <w:noWrap/>
            <w:vAlign w:val="bottom"/>
            <w:hideMark/>
          </w:tcPr>
          <w:p w14:paraId="66728D7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FRAIS DE TRANSPORT</w:t>
            </w:r>
          </w:p>
        </w:tc>
        <w:tc>
          <w:tcPr>
            <w:tcW w:w="1600" w:type="dxa"/>
            <w:tcBorders>
              <w:top w:val="nil"/>
              <w:left w:val="nil"/>
              <w:bottom w:val="nil"/>
              <w:right w:val="nil"/>
            </w:tcBorders>
            <w:shd w:val="clear" w:color="auto" w:fill="auto"/>
            <w:noWrap/>
            <w:vAlign w:val="bottom"/>
            <w:hideMark/>
          </w:tcPr>
          <w:p w14:paraId="53AA24E9" w14:textId="77777777" w:rsidR="00374C49" w:rsidRPr="0035317B" w:rsidRDefault="00374C49" w:rsidP="00374C49">
            <w:pPr>
              <w:rPr>
                <w:rFonts w:ascii="Arial" w:hAnsi="Arial" w:cs="Arial"/>
                <w:color w:val="000000" w:themeColor="text1"/>
                <w:sz w:val="20"/>
                <w:szCs w:val="20"/>
              </w:rPr>
            </w:pPr>
          </w:p>
        </w:tc>
      </w:tr>
      <w:tr w:rsidR="00374C49" w:rsidRPr="0035317B" w14:paraId="0BD5230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D56EC3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AB1389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5.23</w:t>
            </w:r>
          </w:p>
        </w:tc>
      </w:tr>
      <w:tr w:rsidR="00374C49" w:rsidRPr="0035317B" w14:paraId="26364272" w14:textId="77777777" w:rsidTr="0035317B">
        <w:trPr>
          <w:trHeight w:val="264"/>
        </w:trPr>
        <w:tc>
          <w:tcPr>
            <w:tcW w:w="4360" w:type="dxa"/>
            <w:tcBorders>
              <w:top w:val="nil"/>
              <w:left w:val="nil"/>
              <w:bottom w:val="nil"/>
              <w:right w:val="nil"/>
            </w:tcBorders>
            <w:shd w:val="clear" w:color="auto" w:fill="auto"/>
            <w:noWrap/>
            <w:vAlign w:val="bottom"/>
            <w:hideMark/>
          </w:tcPr>
          <w:p w14:paraId="0AAD3DB4"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324CF6C" w14:textId="77777777" w:rsidR="00374C49" w:rsidRPr="0035317B" w:rsidRDefault="00374C49" w:rsidP="00374C49">
            <w:pPr>
              <w:rPr>
                <w:color w:val="000000" w:themeColor="text1"/>
                <w:sz w:val="20"/>
                <w:szCs w:val="20"/>
              </w:rPr>
            </w:pPr>
          </w:p>
        </w:tc>
      </w:tr>
      <w:tr w:rsidR="00374C49" w:rsidRPr="0035317B" w14:paraId="742AE134" w14:textId="77777777" w:rsidTr="0035317B">
        <w:trPr>
          <w:trHeight w:val="264"/>
        </w:trPr>
        <w:tc>
          <w:tcPr>
            <w:tcW w:w="4360" w:type="dxa"/>
            <w:tcBorders>
              <w:top w:val="nil"/>
              <w:left w:val="nil"/>
              <w:bottom w:val="nil"/>
              <w:right w:val="nil"/>
            </w:tcBorders>
            <w:shd w:val="clear" w:color="auto" w:fill="auto"/>
            <w:noWrap/>
            <w:vAlign w:val="bottom"/>
            <w:hideMark/>
          </w:tcPr>
          <w:p w14:paraId="0A9FCB96"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F51E780" w14:textId="77777777" w:rsidR="00374C49" w:rsidRPr="0035317B" w:rsidRDefault="00374C49" w:rsidP="00374C49">
            <w:pPr>
              <w:rPr>
                <w:color w:val="000000" w:themeColor="text1"/>
                <w:sz w:val="20"/>
                <w:szCs w:val="20"/>
              </w:rPr>
            </w:pPr>
          </w:p>
        </w:tc>
      </w:tr>
      <w:tr w:rsidR="00374C49" w:rsidRPr="0035317B" w14:paraId="2FB1233B"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C0E819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REAL HUOT INC.</w:t>
            </w:r>
          </w:p>
        </w:tc>
        <w:tc>
          <w:tcPr>
            <w:tcW w:w="1600" w:type="dxa"/>
            <w:tcBorders>
              <w:top w:val="single" w:sz="4" w:space="0" w:color="auto"/>
              <w:left w:val="nil"/>
              <w:bottom w:val="single" w:sz="4" w:space="0" w:color="auto"/>
              <w:right w:val="nil"/>
            </w:tcBorders>
            <w:shd w:val="clear" w:color="auto" w:fill="auto"/>
            <w:noWrap/>
            <w:vAlign w:val="bottom"/>
            <w:hideMark/>
          </w:tcPr>
          <w:p w14:paraId="438DBDA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5050D65D" w14:textId="77777777" w:rsidTr="0035317B">
        <w:trPr>
          <w:trHeight w:val="264"/>
        </w:trPr>
        <w:tc>
          <w:tcPr>
            <w:tcW w:w="4360" w:type="dxa"/>
            <w:tcBorders>
              <w:top w:val="nil"/>
              <w:left w:val="nil"/>
              <w:bottom w:val="nil"/>
              <w:right w:val="nil"/>
            </w:tcBorders>
            <w:shd w:val="clear" w:color="auto" w:fill="auto"/>
            <w:noWrap/>
            <w:vAlign w:val="bottom"/>
            <w:hideMark/>
          </w:tcPr>
          <w:p w14:paraId="39A1626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2020-07-15   5443670</w:t>
            </w:r>
          </w:p>
        </w:tc>
        <w:tc>
          <w:tcPr>
            <w:tcW w:w="1600" w:type="dxa"/>
            <w:tcBorders>
              <w:top w:val="nil"/>
              <w:left w:val="nil"/>
              <w:bottom w:val="nil"/>
              <w:right w:val="nil"/>
            </w:tcBorders>
            <w:shd w:val="clear" w:color="auto" w:fill="auto"/>
            <w:noWrap/>
            <w:vAlign w:val="bottom"/>
            <w:hideMark/>
          </w:tcPr>
          <w:p w14:paraId="7F49E12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152.38</w:t>
            </w:r>
          </w:p>
        </w:tc>
      </w:tr>
      <w:tr w:rsidR="00374C49" w:rsidRPr="0035317B" w14:paraId="450EECFF" w14:textId="77777777" w:rsidTr="0035317B">
        <w:trPr>
          <w:trHeight w:val="264"/>
        </w:trPr>
        <w:tc>
          <w:tcPr>
            <w:tcW w:w="4360" w:type="dxa"/>
            <w:tcBorders>
              <w:top w:val="nil"/>
              <w:left w:val="nil"/>
              <w:bottom w:val="nil"/>
              <w:right w:val="nil"/>
            </w:tcBorders>
            <w:shd w:val="clear" w:color="auto" w:fill="auto"/>
            <w:noWrap/>
            <w:vAlign w:val="bottom"/>
            <w:hideMark/>
          </w:tcPr>
          <w:p w14:paraId="483C853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EAU POTABLE</w:t>
            </w:r>
          </w:p>
        </w:tc>
        <w:tc>
          <w:tcPr>
            <w:tcW w:w="1600" w:type="dxa"/>
            <w:tcBorders>
              <w:top w:val="nil"/>
              <w:left w:val="nil"/>
              <w:bottom w:val="nil"/>
              <w:right w:val="nil"/>
            </w:tcBorders>
            <w:shd w:val="clear" w:color="auto" w:fill="auto"/>
            <w:noWrap/>
            <w:vAlign w:val="bottom"/>
            <w:hideMark/>
          </w:tcPr>
          <w:p w14:paraId="54CFDAEF" w14:textId="77777777" w:rsidR="00374C49" w:rsidRPr="0035317B" w:rsidRDefault="00374C49" w:rsidP="00374C49">
            <w:pPr>
              <w:rPr>
                <w:rFonts w:ascii="Arial" w:hAnsi="Arial" w:cs="Arial"/>
                <w:color w:val="000000" w:themeColor="text1"/>
                <w:sz w:val="20"/>
                <w:szCs w:val="20"/>
              </w:rPr>
            </w:pPr>
          </w:p>
        </w:tc>
      </w:tr>
      <w:tr w:rsidR="00374C49" w:rsidRPr="0035317B" w14:paraId="72F6A71F" w14:textId="77777777" w:rsidTr="0035317B">
        <w:trPr>
          <w:trHeight w:val="264"/>
        </w:trPr>
        <w:tc>
          <w:tcPr>
            <w:tcW w:w="4360" w:type="dxa"/>
            <w:tcBorders>
              <w:top w:val="nil"/>
              <w:left w:val="nil"/>
              <w:bottom w:val="nil"/>
              <w:right w:val="nil"/>
            </w:tcBorders>
            <w:shd w:val="clear" w:color="auto" w:fill="auto"/>
            <w:noWrap/>
            <w:vAlign w:val="bottom"/>
            <w:hideMark/>
          </w:tcPr>
          <w:p w14:paraId="68A6DB3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5444584</w:t>
            </w:r>
          </w:p>
        </w:tc>
        <w:tc>
          <w:tcPr>
            <w:tcW w:w="1600" w:type="dxa"/>
            <w:tcBorders>
              <w:top w:val="nil"/>
              <w:left w:val="nil"/>
              <w:bottom w:val="nil"/>
              <w:right w:val="nil"/>
            </w:tcBorders>
            <w:shd w:val="clear" w:color="auto" w:fill="auto"/>
            <w:noWrap/>
            <w:vAlign w:val="bottom"/>
            <w:hideMark/>
          </w:tcPr>
          <w:p w14:paraId="64357C8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254.72</w:t>
            </w:r>
          </w:p>
        </w:tc>
      </w:tr>
      <w:tr w:rsidR="00374C49" w:rsidRPr="0035317B" w14:paraId="69913676" w14:textId="77777777" w:rsidTr="0035317B">
        <w:trPr>
          <w:trHeight w:val="264"/>
        </w:trPr>
        <w:tc>
          <w:tcPr>
            <w:tcW w:w="4360" w:type="dxa"/>
            <w:tcBorders>
              <w:top w:val="nil"/>
              <w:left w:val="nil"/>
              <w:bottom w:val="nil"/>
              <w:right w:val="nil"/>
            </w:tcBorders>
            <w:shd w:val="clear" w:color="auto" w:fill="auto"/>
            <w:noWrap/>
            <w:vAlign w:val="bottom"/>
            <w:hideMark/>
          </w:tcPr>
          <w:p w14:paraId="7B7641E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EAU POTABLE</w:t>
            </w:r>
          </w:p>
        </w:tc>
        <w:tc>
          <w:tcPr>
            <w:tcW w:w="1600" w:type="dxa"/>
            <w:tcBorders>
              <w:top w:val="nil"/>
              <w:left w:val="nil"/>
              <w:bottom w:val="nil"/>
              <w:right w:val="nil"/>
            </w:tcBorders>
            <w:shd w:val="clear" w:color="auto" w:fill="auto"/>
            <w:noWrap/>
            <w:vAlign w:val="bottom"/>
            <w:hideMark/>
          </w:tcPr>
          <w:p w14:paraId="02CC1012" w14:textId="77777777" w:rsidR="00374C49" w:rsidRPr="0035317B" w:rsidRDefault="00374C49" w:rsidP="00374C49">
            <w:pPr>
              <w:rPr>
                <w:rFonts w:ascii="Arial" w:hAnsi="Arial" w:cs="Arial"/>
                <w:color w:val="000000" w:themeColor="text1"/>
                <w:sz w:val="20"/>
                <w:szCs w:val="20"/>
              </w:rPr>
            </w:pPr>
          </w:p>
        </w:tc>
      </w:tr>
      <w:tr w:rsidR="00374C49" w:rsidRPr="0035317B" w14:paraId="24BEC33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2E3485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645B7C5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407.10</w:t>
            </w:r>
          </w:p>
        </w:tc>
      </w:tr>
      <w:tr w:rsidR="00374C49" w:rsidRPr="0035317B" w14:paraId="4AC85247" w14:textId="77777777" w:rsidTr="0035317B">
        <w:trPr>
          <w:trHeight w:val="264"/>
        </w:trPr>
        <w:tc>
          <w:tcPr>
            <w:tcW w:w="4360" w:type="dxa"/>
            <w:tcBorders>
              <w:top w:val="nil"/>
              <w:left w:val="nil"/>
              <w:bottom w:val="nil"/>
              <w:right w:val="nil"/>
            </w:tcBorders>
            <w:shd w:val="clear" w:color="auto" w:fill="auto"/>
            <w:noWrap/>
            <w:vAlign w:val="bottom"/>
            <w:hideMark/>
          </w:tcPr>
          <w:p w14:paraId="4553239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18A1EB2" w14:textId="77777777" w:rsidR="00374C49" w:rsidRPr="0035317B" w:rsidRDefault="00374C49" w:rsidP="00374C49">
            <w:pPr>
              <w:rPr>
                <w:color w:val="000000" w:themeColor="text1"/>
                <w:sz w:val="20"/>
                <w:szCs w:val="20"/>
              </w:rPr>
            </w:pPr>
          </w:p>
        </w:tc>
      </w:tr>
      <w:tr w:rsidR="00374C49" w:rsidRPr="0035317B" w14:paraId="58D97B27" w14:textId="77777777" w:rsidTr="0035317B">
        <w:trPr>
          <w:trHeight w:val="264"/>
        </w:trPr>
        <w:tc>
          <w:tcPr>
            <w:tcW w:w="4360" w:type="dxa"/>
            <w:tcBorders>
              <w:top w:val="nil"/>
              <w:left w:val="nil"/>
              <w:bottom w:val="nil"/>
              <w:right w:val="nil"/>
            </w:tcBorders>
            <w:shd w:val="clear" w:color="auto" w:fill="auto"/>
            <w:noWrap/>
            <w:vAlign w:val="bottom"/>
            <w:hideMark/>
          </w:tcPr>
          <w:p w14:paraId="02094FCE"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A47356D" w14:textId="77777777" w:rsidR="00374C49" w:rsidRPr="0035317B" w:rsidRDefault="00374C49" w:rsidP="00374C49">
            <w:pPr>
              <w:rPr>
                <w:color w:val="000000" w:themeColor="text1"/>
                <w:sz w:val="20"/>
                <w:szCs w:val="20"/>
              </w:rPr>
            </w:pPr>
          </w:p>
        </w:tc>
      </w:tr>
      <w:tr w:rsidR="00374C49" w:rsidRPr="0035317B" w14:paraId="74A5B73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A566ED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ROBITAILLE EQUIPEMENT ENR.</w:t>
            </w:r>
          </w:p>
        </w:tc>
        <w:tc>
          <w:tcPr>
            <w:tcW w:w="1600" w:type="dxa"/>
            <w:tcBorders>
              <w:top w:val="single" w:sz="4" w:space="0" w:color="auto"/>
              <w:left w:val="nil"/>
              <w:bottom w:val="single" w:sz="4" w:space="0" w:color="auto"/>
              <w:right w:val="nil"/>
            </w:tcBorders>
            <w:shd w:val="clear" w:color="auto" w:fill="auto"/>
            <w:noWrap/>
            <w:vAlign w:val="bottom"/>
            <w:hideMark/>
          </w:tcPr>
          <w:p w14:paraId="50E8237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1D6756B" w14:textId="77777777" w:rsidTr="0035317B">
        <w:trPr>
          <w:trHeight w:val="264"/>
        </w:trPr>
        <w:tc>
          <w:tcPr>
            <w:tcW w:w="4360" w:type="dxa"/>
            <w:tcBorders>
              <w:top w:val="nil"/>
              <w:left w:val="nil"/>
              <w:bottom w:val="nil"/>
              <w:right w:val="nil"/>
            </w:tcBorders>
            <w:shd w:val="clear" w:color="auto" w:fill="auto"/>
            <w:noWrap/>
            <w:vAlign w:val="bottom"/>
            <w:hideMark/>
          </w:tcPr>
          <w:p w14:paraId="1472A62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185560</w:t>
            </w:r>
          </w:p>
        </w:tc>
        <w:tc>
          <w:tcPr>
            <w:tcW w:w="1600" w:type="dxa"/>
            <w:tcBorders>
              <w:top w:val="nil"/>
              <w:left w:val="nil"/>
              <w:bottom w:val="nil"/>
              <w:right w:val="nil"/>
            </w:tcBorders>
            <w:shd w:val="clear" w:color="auto" w:fill="auto"/>
            <w:noWrap/>
            <w:vAlign w:val="bottom"/>
            <w:hideMark/>
          </w:tcPr>
          <w:p w14:paraId="0D5CF2A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27.59</w:t>
            </w:r>
          </w:p>
        </w:tc>
      </w:tr>
      <w:tr w:rsidR="00374C49" w:rsidRPr="0035317B" w14:paraId="09AC5EA7" w14:textId="77777777" w:rsidTr="0035317B">
        <w:trPr>
          <w:trHeight w:val="264"/>
        </w:trPr>
        <w:tc>
          <w:tcPr>
            <w:tcW w:w="4360" w:type="dxa"/>
            <w:tcBorders>
              <w:top w:val="nil"/>
              <w:left w:val="nil"/>
              <w:bottom w:val="nil"/>
              <w:right w:val="nil"/>
            </w:tcBorders>
            <w:shd w:val="clear" w:color="auto" w:fill="auto"/>
            <w:noWrap/>
            <w:vAlign w:val="bottom"/>
            <w:hideMark/>
          </w:tcPr>
          <w:p w14:paraId="5B6367E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COUTEAU</w:t>
            </w:r>
          </w:p>
        </w:tc>
        <w:tc>
          <w:tcPr>
            <w:tcW w:w="1600" w:type="dxa"/>
            <w:tcBorders>
              <w:top w:val="nil"/>
              <w:left w:val="nil"/>
              <w:bottom w:val="nil"/>
              <w:right w:val="nil"/>
            </w:tcBorders>
            <w:shd w:val="clear" w:color="auto" w:fill="auto"/>
            <w:noWrap/>
            <w:vAlign w:val="bottom"/>
            <w:hideMark/>
          </w:tcPr>
          <w:p w14:paraId="0F96078D" w14:textId="77777777" w:rsidR="00374C49" w:rsidRPr="0035317B" w:rsidRDefault="00374C49" w:rsidP="00374C49">
            <w:pPr>
              <w:rPr>
                <w:rFonts w:ascii="Arial" w:hAnsi="Arial" w:cs="Arial"/>
                <w:color w:val="000000" w:themeColor="text1"/>
                <w:sz w:val="20"/>
                <w:szCs w:val="20"/>
              </w:rPr>
            </w:pPr>
          </w:p>
        </w:tc>
      </w:tr>
      <w:tr w:rsidR="00374C49" w:rsidRPr="0035317B" w14:paraId="47AB8F42" w14:textId="77777777" w:rsidTr="0035317B">
        <w:trPr>
          <w:trHeight w:val="264"/>
        </w:trPr>
        <w:tc>
          <w:tcPr>
            <w:tcW w:w="4360" w:type="dxa"/>
            <w:tcBorders>
              <w:top w:val="nil"/>
              <w:left w:val="nil"/>
              <w:bottom w:val="nil"/>
              <w:right w:val="nil"/>
            </w:tcBorders>
            <w:shd w:val="clear" w:color="auto" w:fill="auto"/>
            <w:noWrap/>
            <w:vAlign w:val="bottom"/>
            <w:hideMark/>
          </w:tcPr>
          <w:p w14:paraId="34B7E98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185561</w:t>
            </w:r>
          </w:p>
        </w:tc>
        <w:tc>
          <w:tcPr>
            <w:tcW w:w="1600" w:type="dxa"/>
            <w:tcBorders>
              <w:top w:val="nil"/>
              <w:left w:val="nil"/>
              <w:bottom w:val="nil"/>
              <w:right w:val="nil"/>
            </w:tcBorders>
            <w:shd w:val="clear" w:color="auto" w:fill="auto"/>
            <w:noWrap/>
            <w:vAlign w:val="bottom"/>
            <w:hideMark/>
          </w:tcPr>
          <w:p w14:paraId="0E860CF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-66.69</w:t>
            </w:r>
          </w:p>
        </w:tc>
      </w:tr>
      <w:tr w:rsidR="00374C49" w:rsidRPr="0035317B" w14:paraId="4C464E90" w14:textId="77777777" w:rsidTr="0035317B">
        <w:trPr>
          <w:trHeight w:val="264"/>
        </w:trPr>
        <w:tc>
          <w:tcPr>
            <w:tcW w:w="4360" w:type="dxa"/>
            <w:tcBorders>
              <w:top w:val="nil"/>
              <w:left w:val="nil"/>
              <w:bottom w:val="nil"/>
              <w:right w:val="nil"/>
            </w:tcBorders>
            <w:shd w:val="clear" w:color="auto" w:fill="auto"/>
            <w:noWrap/>
            <w:vAlign w:val="bottom"/>
            <w:hideMark/>
          </w:tcPr>
          <w:p w14:paraId="1BA3ADA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CRÉDIT COUTEAUX</w:t>
            </w:r>
          </w:p>
        </w:tc>
        <w:tc>
          <w:tcPr>
            <w:tcW w:w="1600" w:type="dxa"/>
            <w:tcBorders>
              <w:top w:val="nil"/>
              <w:left w:val="nil"/>
              <w:bottom w:val="nil"/>
              <w:right w:val="nil"/>
            </w:tcBorders>
            <w:shd w:val="clear" w:color="auto" w:fill="auto"/>
            <w:noWrap/>
            <w:vAlign w:val="bottom"/>
            <w:hideMark/>
          </w:tcPr>
          <w:p w14:paraId="714A5907" w14:textId="77777777" w:rsidR="00374C49" w:rsidRPr="0035317B" w:rsidRDefault="00374C49" w:rsidP="00374C49">
            <w:pPr>
              <w:rPr>
                <w:rFonts w:ascii="Arial" w:hAnsi="Arial" w:cs="Arial"/>
                <w:color w:val="000000" w:themeColor="text1"/>
                <w:sz w:val="20"/>
                <w:szCs w:val="20"/>
              </w:rPr>
            </w:pPr>
          </w:p>
        </w:tc>
      </w:tr>
      <w:tr w:rsidR="00374C49" w:rsidRPr="0035317B" w14:paraId="764D924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040CF3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115B4AB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-39.10</w:t>
            </w:r>
          </w:p>
        </w:tc>
      </w:tr>
      <w:tr w:rsidR="00374C49" w:rsidRPr="0035317B" w14:paraId="7DFEDF43" w14:textId="77777777" w:rsidTr="0035317B">
        <w:trPr>
          <w:trHeight w:val="264"/>
        </w:trPr>
        <w:tc>
          <w:tcPr>
            <w:tcW w:w="4360" w:type="dxa"/>
            <w:tcBorders>
              <w:top w:val="nil"/>
              <w:left w:val="nil"/>
              <w:bottom w:val="nil"/>
              <w:right w:val="nil"/>
            </w:tcBorders>
            <w:shd w:val="clear" w:color="auto" w:fill="auto"/>
            <w:noWrap/>
            <w:vAlign w:val="bottom"/>
            <w:hideMark/>
          </w:tcPr>
          <w:p w14:paraId="18F2E660"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97CA626" w14:textId="77777777" w:rsidR="00374C49" w:rsidRPr="0035317B" w:rsidRDefault="00374C49" w:rsidP="00374C49">
            <w:pPr>
              <w:rPr>
                <w:color w:val="000000" w:themeColor="text1"/>
                <w:sz w:val="20"/>
                <w:szCs w:val="20"/>
              </w:rPr>
            </w:pPr>
          </w:p>
        </w:tc>
      </w:tr>
      <w:tr w:rsidR="00374C49" w:rsidRPr="0035317B" w14:paraId="7C8DC2E6" w14:textId="77777777" w:rsidTr="0035317B">
        <w:trPr>
          <w:trHeight w:val="264"/>
        </w:trPr>
        <w:tc>
          <w:tcPr>
            <w:tcW w:w="4360" w:type="dxa"/>
            <w:tcBorders>
              <w:top w:val="nil"/>
              <w:left w:val="nil"/>
              <w:bottom w:val="nil"/>
              <w:right w:val="nil"/>
            </w:tcBorders>
            <w:shd w:val="clear" w:color="auto" w:fill="auto"/>
            <w:noWrap/>
            <w:vAlign w:val="bottom"/>
            <w:hideMark/>
          </w:tcPr>
          <w:p w14:paraId="35C7F6EA"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358464C" w14:textId="77777777" w:rsidR="00374C49" w:rsidRPr="0035317B" w:rsidRDefault="00374C49" w:rsidP="00374C49">
            <w:pPr>
              <w:rPr>
                <w:color w:val="000000" w:themeColor="text1"/>
                <w:sz w:val="20"/>
                <w:szCs w:val="20"/>
              </w:rPr>
            </w:pPr>
          </w:p>
        </w:tc>
      </w:tr>
      <w:tr w:rsidR="00374C49" w:rsidRPr="0035317B" w14:paraId="2EFD5C2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57AE3F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MEDIAL CONSEIL SANTÉ SÉCURITÉ INC.</w:t>
            </w:r>
          </w:p>
        </w:tc>
        <w:tc>
          <w:tcPr>
            <w:tcW w:w="1600" w:type="dxa"/>
            <w:tcBorders>
              <w:top w:val="single" w:sz="4" w:space="0" w:color="auto"/>
              <w:left w:val="nil"/>
              <w:bottom w:val="single" w:sz="4" w:space="0" w:color="auto"/>
              <w:right w:val="nil"/>
            </w:tcBorders>
            <w:shd w:val="clear" w:color="auto" w:fill="auto"/>
            <w:noWrap/>
            <w:vAlign w:val="bottom"/>
            <w:hideMark/>
          </w:tcPr>
          <w:p w14:paraId="3688890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AB4FE31" w14:textId="77777777" w:rsidTr="0035317B">
        <w:trPr>
          <w:trHeight w:val="264"/>
        </w:trPr>
        <w:tc>
          <w:tcPr>
            <w:tcW w:w="4360" w:type="dxa"/>
            <w:tcBorders>
              <w:top w:val="nil"/>
              <w:left w:val="nil"/>
              <w:bottom w:val="nil"/>
              <w:right w:val="nil"/>
            </w:tcBorders>
            <w:shd w:val="clear" w:color="auto" w:fill="auto"/>
            <w:noWrap/>
            <w:vAlign w:val="bottom"/>
            <w:hideMark/>
          </w:tcPr>
          <w:p w14:paraId="48C648F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2020-07-02    59579</w:t>
            </w:r>
          </w:p>
        </w:tc>
        <w:tc>
          <w:tcPr>
            <w:tcW w:w="1600" w:type="dxa"/>
            <w:tcBorders>
              <w:top w:val="nil"/>
              <w:left w:val="nil"/>
              <w:bottom w:val="nil"/>
              <w:right w:val="nil"/>
            </w:tcBorders>
            <w:shd w:val="clear" w:color="auto" w:fill="auto"/>
            <w:noWrap/>
            <w:vAlign w:val="bottom"/>
            <w:hideMark/>
          </w:tcPr>
          <w:p w14:paraId="79EA406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1 728.27</w:t>
            </w:r>
          </w:p>
        </w:tc>
      </w:tr>
      <w:tr w:rsidR="00374C49" w:rsidRPr="0035317B" w14:paraId="3D5B6B99" w14:textId="77777777" w:rsidTr="0035317B">
        <w:trPr>
          <w:trHeight w:val="264"/>
        </w:trPr>
        <w:tc>
          <w:tcPr>
            <w:tcW w:w="4360" w:type="dxa"/>
            <w:tcBorders>
              <w:top w:val="nil"/>
              <w:left w:val="nil"/>
              <w:bottom w:val="nil"/>
              <w:right w:val="nil"/>
            </w:tcBorders>
            <w:shd w:val="clear" w:color="auto" w:fill="auto"/>
            <w:noWrap/>
            <w:vAlign w:val="bottom"/>
            <w:hideMark/>
          </w:tcPr>
          <w:p w14:paraId="7C886AC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FORFAIT SEMESTRIEL J</w:t>
            </w:r>
          </w:p>
        </w:tc>
        <w:tc>
          <w:tcPr>
            <w:tcW w:w="1600" w:type="dxa"/>
            <w:tcBorders>
              <w:top w:val="nil"/>
              <w:left w:val="nil"/>
              <w:bottom w:val="nil"/>
              <w:right w:val="nil"/>
            </w:tcBorders>
            <w:shd w:val="clear" w:color="auto" w:fill="auto"/>
            <w:noWrap/>
            <w:vAlign w:val="bottom"/>
            <w:hideMark/>
          </w:tcPr>
          <w:p w14:paraId="1874367F" w14:textId="77777777" w:rsidR="00374C49" w:rsidRPr="0035317B" w:rsidRDefault="00374C49" w:rsidP="00374C49">
            <w:pPr>
              <w:rPr>
                <w:rFonts w:ascii="Arial" w:hAnsi="Arial" w:cs="Arial"/>
                <w:color w:val="000000" w:themeColor="text1"/>
                <w:sz w:val="20"/>
                <w:szCs w:val="20"/>
              </w:rPr>
            </w:pPr>
          </w:p>
        </w:tc>
      </w:tr>
      <w:tr w:rsidR="00374C49" w:rsidRPr="0035317B" w14:paraId="36EAD468"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73B8EA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2DD17E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1 728.27</w:t>
            </w:r>
          </w:p>
        </w:tc>
      </w:tr>
      <w:tr w:rsidR="00374C49" w:rsidRPr="0035317B" w14:paraId="73DFCDD9" w14:textId="77777777" w:rsidTr="0035317B">
        <w:trPr>
          <w:trHeight w:val="264"/>
        </w:trPr>
        <w:tc>
          <w:tcPr>
            <w:tcW w:w="4360" w:type="dxa"/>
            <w:tcBorders>
              <w:top w:val="nil"/>
              <w:left w:val="nil"/>
              <w:bottom w:val="nil"/>
              <w:right w:val="nil"/>
            </w:tcBorders>
            <w:shd w:val="clear" w:color="auto" w:fill="auto"/>
            <w:noWrap/>
            <w:vAlign w:val="bottom"/>
            <w:hideMark/>
          </w:tcPr>
          <w:p w14:paraId="69E36B4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4985ACA" w14:textId="77777777" w:rsidR="00374C49" w:rsidRPr="0035317B" w:rsidRDefault="00374C49" w:rsidP="00374C49">
            <w:pPr>
              <w:rPr>
                <w:color w:val="000000" w:themeColor="text1"/>
                <w:sz w:val="20"/>
                <w:szCs w:val="20"/>
              </w:rPr>
            </w:pPr>
          </w:p>
        </w:tc>
      </w:tr>
      <w:tr w:rsidR="00374C49" w:rsidRPr="0035317B" w14:paraId="7E94A088" w14:textId="77777777" w:rsidTr="0035317B">
        <w:trPr>
          <w:trHeight w:val="264"/>
        </w:trPr>
        <w:tc>
          <w:tcPr>
            <w:tcW w:w="4360" w:type="dxa"/>
            <w:tcBorders>
              <w:top w:val="nil"/>
              <w:left w:val="nil"/>
              <w:bottom w:val="nil"/>
              <w:right w:val="nil"/>
            </w:tcBorders>
            <w:shd w:val="clear" w:color="auto" w:fill="auto"/>
            <w:noWrap/>
            <w:vAlign w:val="bottom"/>
            <w:hideMark/>
          </w:tcPr>
          <w:p w14:paraId="6BE8EF32"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22D4A9F" w14:textId="77777777" w:rsidR="00374C49" w:rsidRPr="0035317B" w:rsidRDefault="00374C49" w:rsidP="00374C49">
            <w:pPr>
              <w:rPr>
                <w:color w:val="000000" w:themeColor="text1"/>
                <w:sz w:val="20"/>
                <w:szCs w:val="20"/>
              </w:rPr>
            </w:pPr>
          </w:p>
        </w:tc>
      </w:tr>
      <w:tr w:rsidR="00374C49" w:rsidRPr="0035317B" w14:paraId="5C91276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6DF7B6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SOLUGAZ</w:t>
            </w:r>
          </w:p>
        </w:tc>
        <w:tc>
          <w:tcPr>
            <w:tcW w:w="1600" w:type="dxa"/>
            <w:tcBorders>
              <w:top w:val="single" w:sz="4" w:space="0" w:color="auto"/>
              <w:left w:val="nil"/>
              <w:bottom w:val="single" w:sz="4" w:space="0" w:color="auto"/>
              <w:right w:val="nil"/>
            </w:tcBorders>
            <w:shd w:val="clear" w:color="auto" w:fill="auto"/>
            <w:noWrap/>
            <w:vAlign w:val="bottom"/>
            <w:hideMark/>
          </w:tcPr>
          <w:p w14:paraId="668D7A1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855D131" w14:textId="77777777" w:rsidTr="0035317B">
        <w:trPr>
          <w:trHeight w:val="264"/>
        </w:trPr>
        <w:tc>
          <w:tcPr>
            <w:tcW w:w="4360" w:type="dxa"/>
            <w:tcBorders>
              <w:top w:val="nil"/>
              <w:left w:val="nil"/>
              <w:bottom w:val="nil"/>
              <w:right w:val="nil"/>
            </w:tcBorders>
            <w:shd w:val="clear" w:color="auto" w:fill="auto"/>
            <w:noWrap/>
            <w:vAlign w:val="bottom"/>
            <w:hideMark/>
          </w:tcPr>
          <w:p w14:paraId="47A2A2D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2020-07-20   1101004530</w:t>
            </w:r>
          </w:p>
        </w:tc>
        <w:tc>
          <w:tcPr>
            <w:tcW w:w="1600" w:type="dxa"/>
            <w:tcBorders>
              <w:top w:val="nil"/>
              <w:left w:val="nil"/>
              <w:bottom w:val="nil"/>
              <w:right w:val="nil"/>
            </w:tcBorders>
            <w:shd w:val="clear" w:color="auto" w:fill="auto"/>
            <w:noWrap/>
            <w:vAlign w:val="bottom"/>
            <w:hideMark/>
          </w:tcPr>
          <w:p w14:paraId="454D0F6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134.52</w:t>
            </w:r>
          </w:p>
        </w:tc>
      </w:tr>
      <w:tr w:rsidR="00374C49" w:rsidRPr="0035317B" w14:paraId="03146651" w14:textId="77777777" w:rsidTr="0035317B">
        <w:trPr>
          <w:trHeight w:val="264"/>
        </w:trPr>
        <w:tc>
          <w:tcPr>
            <w:tcW w:w="4360" w:type="dxa"/>
            <w:tcBorders>
              <w:top w:val="nil"/>
              <w:left w:val="nil"/>
              <w:bottom w:val="nil"/>
              <w:right w:val="nil"/>
            </w:tcBorders>
            <w:shd w:val="clear" w:color="auto" w:fill="auto"/>
            <w:noWrap/>
            <w:vAlign w:val="bottom"/>
            <w:hideMark/>
          </w:tcPr>
          <w:p w14:paraId="4F4723A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TRANSPORT PROPANE</w:t>
            </w:r>
          </w:p>
        </w:tc>
        <w:tc>
          <w:tcPr>
            <w:tcW w:w="1600" w:type="dxa"/>
            <w:tcBorders>
              <w:top w:val="nil"/>
              <w:left w:val="nil"/>
              <w:bottom w:val="nil"/>
              <w:right w:val="nil"/>
            </w:tcBorders>
            <w:shd w:val="clear" w:color="auto" w:fill="auto"/>
            <w:noWrap/>
            <w:vAlign w:val="bottom"/>
            <w:hideMark/>
          </w:tcPr>
          <w:p w14:paraId="772FE295" w14:textId="77777777" w:rsidR="00374C49" w:rsidRPr="0035317B" w:rsidRDefault="00374C49" w:rsidP="00374C49">
            <w:pPr>
              <w:rPr>
                <w:rFonts w:ascii="Arial" w:hAnsi="Arial" w:cs="Arial"/>
                <w:color w:val="000000" w:themeColor="text1"/>
                <w:sz w:val="20"/>
                <w:szCs w:val="20"/>
              </w:rPr>
            </w:pPr>
          </w:p>
        </w:tc>
      </w:tr>
      <w:tr w:rsidR="00374C49" w:rsidRPr="0035317B" w14:paraId="66EF5C9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0A5F26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950AC5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134.52</w:t>
            </w:r>
          </w:p>
        </w:tc>
      </w:tr>
      <w:tr w:rsidR="00374C49" w:rsidRPr="0035317B" w14:paraId="2377BC45" w14:textId="77777777" w:rsidTr="0035317B">
        <w:trPr>
          <w:trHeight w:val="264"/>
        </w:trPr>
        <w:tc>
          <w:tcPr>
            <w:tcW w:w="4360" w:type="dxa"/>
            <w:tcBorders>
              <w:top w:val="nil"/>
              <w:left w:val="nil"/>
              <w:bottom w:val="nil"/>
              <w:right w:val="nil"/>
            </w:tcBorders>
            <w:shd w:val="clear" w:color="auto" w:fill="auto"/>
            <w:noWrap/>
            <w:vAlign w:val="bottom"/>
            <w:hideMark/>
          </w:tcPr>
          <w:p w14:paraId="07BF08E9"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6C58B24" w14:textId="77777777" w:rsidR="00374C49" w:rsidRPr="0035317B" w:rsidRDefault="00374C49" w:rsidP="00374C49">
            <w:pPr>
              <w:rPr>
                <w:color w:val="000000" w:themeColor="text1"/>
                <w:sz w:val="20"/>
                <w:szCs w:val="20"/>
              </w:rPr>
            </w:pPr>
          </w:p>
        </w:tc>
      </w:tr>
      <w:tr w:rsidR="00374C49" w:rsidRPr="0035317B" w14:paraId="5805A4BA" w14:textId="77777777" w:rsidTr="0035317B">
        <w:trPr>
          <w:trHeight w:val="264"/>
        </w:trPr>
        <w:tc>
          <w:tcPr>
            <w:tcW w:w="4360" w:type="dxa"/>
            <w:tcBorders>
              <w:top w:val="nil"/>
              <w:left w:val="nil"/>
              <w:bottom w:val="nil"/>
              <w:right w:val="nil"/>
            </w:tcBorders>
            <w:shd w:val="clear" w:color="auto" w:fill="auto"/>
            <w:noWrap/>
            <w:vAlign w:val="bottom"/>
            <w:hideMark/>
          </w:tcPr>
          <w:p w14:paraId="437E74E3"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5570FCA" w14:textId="77777777" w:rsidR="00374C49" w:rsidRPr="0035317B" w:rsidRDefault="00374C49" w:rsidP="00374C49">
            <w:pPr>
              <w:rPr>
                <w:color w:val="000000" w:themeColor="text1"/>
                <w:sz w:val="20"/>
                <w:szCs w:val="20"/>
              </w:rPr>
            </w:pPr>
          </w:p>
        </w:tc>
      </w:tr>
      <w:tr w:rsidR="00374C49" w:rsidRPr="0035317B" w14:paraId="482200C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B8D666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STRONGCO</w:t>
            </w:r>
          </w:p>
        </w:tc>
        <w:tc>
          <w:tcPr>
            <w:tcW w:w="1600" w:type="dxa"/>
            <w:tcBorders>
              <w:top w:val="single" w:sz="4" w:space="0" w:color="auto"/>
              <w:left w:val="nil"/>
              <w:bottom w:val="single" w:sz="4" w:space="0" w:color="auto"/>
              <w:right w:val="nil"/>
            </w:tcBorders>
            <w:shd w:val="clear" w:color="auto" w:fill="auto"/>
            <w:noWrap/>
            <w:vAlign w:val="bottom"/>
            <w:hideMark/>
          </w:tcPr>
          <w:p w14:paraId="2A9F9BA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6FCF05F6" w14:textId="77777777" w:rsidTr="0035317B">
        <w:trPr>
          <w:trHeight w:val="264"/>
        </w:trPr>
        <w:tc>
          <w:tcPr>
            <w:tcW w:w="4360" w:type="dxa"/>
            <w:tcBorders>
              <w:top w:val="nil"/>
              <w:left w:val="nil"/>
              <w:bottom w:val="nil"/>
              <w:right w:val="nil"/>
            </w:tcBorders>
            <w:shd w:val="clear" w:color="auto" w:fill="auto"/>
            <w:noWrap/>
            <w:vAlign w:val="bottom"/>
            <w:hideMark/>
          </w:tcPr>
          <w:p w14:paraId="5B856A6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2020-07-15   90905747</w:t>
            </w:r>
          </w:p>
        </w:tc>
        <w:tc>
          <w:tcPr>
            <w:tcW w:w="1600" w:type="dxa"/>
            <w:tcBorders>
              <w:top w:val="nil"/>
              <w:left w:val="nil"/>
              <w:bottom w:val="nil"/>
              <w:right w:val="nil"/>
            </w:tcBorders>
            <w:shd w:val="clear" w:color="auto" w:fill="auto"/>
            <w:noWrap/>
            <w:vAlign w:val="bottom"/>
            <w:hideMark/>
          </w:tcPr>
          <w:p w14:paraId="284EBDA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194.78</w:t>
            </w:r>
          </w:p>
        </w:tc>
      </w:tr>
      <w:tr w:rsidR="00374C49" w:rsidRPr="0035317B" w14:paraId="34F0BBE1" w14:textId="77777777" w:rsidTr="0035317B">
        <w:trPr>
          <w:trHeight w:val="264"/>
        </w:trPr>
        <w:tc>
          <w:tcPr>
            <w:tcW w:w="4360" w:type="dxa"/>
            <w:tcBorders>
              <w:top w:val="nil"/>
              <w:left w:val="nil"/>
              <w:bottom w:val="nil"/>
              <w:right w:val="nil"/>
            </w:tcBorders>
            <w:shd w:val="clear" w:color="auto" w:fill="auto"/>
            <w:noWrap/>
            <w:vAlign w:val="bottom"/>
            <w:hideMark/>
          </w:tcPr>
          <w:p w14:paraId="74249B1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HUILE À TRANSMISSION</w:t>
            </w:r>
          </w:p>
        </w:tc>
        <w:tc>
          <w:tcPr>
            <w:tcW w:w="1600" w:type="dxa"/>
            <w:tcBorders>
              <w:top w:val="nil"/>
              <w:left w:val="nil"/>
              <w:bottom w:val="nil"/>
              <w:right w:val="nil"/>
            </w:tcBorders>
            <w:shd w:val="clear" w:color="auto" w:fill="auto"/>
            <w:noWrap/>
            <w:vAlign w:val="bottom"/>
            <w:hideMark/>
          </w:tcPr>
          <w:p w14:paraId="3B5E8A69" w14:textId="77777777" w:rsidR="00374C49" w:rsidRPr="0035317B" w:rsidRDefault="00374C49" w:rsidP="00374C49">
            <w:pPr>
              <w:rPr>
                <w:rFonts w:ascii="Arial" w:hAnsi="Arial" w:cs="Arial"/>
                <w:color w:val="000000" w:themeColor="text1"/>
                <w:sz w:val="20"/>
                <w:szCs w:val="20"/>
              </w:rPr>
            </w:pPr>
          </w:p>
        </w:tc>
      </w:tr>
      <w:tr w:rsidR="00374C49" w:rsidRPr="0035317B" w14:paraId="0ED1FE1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264897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5FB900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194.78</w:t>
            </w:r>
          </w:p>
        </w:tc>
      </w:tr>
      <w:tr w:rsidR="00374C49" w:rsidRPr="0035317B" w14:paraId="52F4C7E3" w14:textId="77777777" w:rsidTr="0035317B">
        <w:trPr>
          <w:trHeight w:val="264"/>
        </w:trPr>
        <w:tc>
          <w:tcPr>
            <w:tcW w:w="4360" w:type="dxa"/>
            <w:tcBorders>
              <w:top w:val="nil"/>
              <w:left w:val="nil"/>
              <w:bottom w:val="nil"/>
              <w:right w:val="nil"/>
            </w:tcBorders>
            <w:shd w:val="clear" w:color="auto" w:fill="auto"/>
            <w:noWrap/>
            <w:vAlign w:val="bottom"/>
            <w:hideMark/>
          </w:tcPr>
          <w:p w14:paraId="290CA69F"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560F06F" w14:textId="77777777" w:rsidR="00374C49" w:rsidRPr="0035317B" w:rsidRDefault="00374C49" w:rsidP="00374C49">
            <w:pPr>
              <w:rPr>
                <w:color w:val="000000" w:themeColor="text1"/>
                <w:sz w:val="20"/>
                <w:szCs w:val="20"/>
              </w:rPr>
            </w:pPr>
          </w:p>
        </w:tc>
      </w:tr>
      <w:tr w:rsidR="00374C49" w:rsidRPr="0035317B" w14:paraId="3E5F5372" w14:textId="77777777" w:rsidTr="0035317B">
        <w:trPr>
          <w:trHeight w:val="264"/>
        </w:trPr>
        <w:tc>
          <w:tcPr>
            <w:tcW w:w="4360" w:type="dxa"/>
            <w:tcBorders>
              <w:top w:val="nil"/>
              <w:left w:val="nil"/>
              <w:bottom w:val="nil"/>
              <w:right w:val="nil"/>
            </w:tcBorders>
            <w:shd w:val="clear" w:color="auto" w:fill="auto"/>
            <w:noWrap/>
            <w:vAlign w:val="bottom"/>
            <w:hideMark/>
          </w:tcPr>
          <w:p w14:paraId="13A52915"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225C765" w14:textId="77777777" w:rsidR="00374C49" w:rsidRPr="0035317B" w:rsidRDefault="00374C49" w:rsidP="00374C49">
            <w:pPr>
              <w:rPr>
                <w:color w:val="000000" w:themeColor="text1"/>
                <w:sz w:val="20"/>
                <w:szCs w:val="20"/>
              </w:rPr>
            </w:pPr>
          </w:p>
        </w:tc>
      </w:tr>
      <w:tr w:rsidR="00374C49" w:rsidRPr="0035317B" w14:paraId="5F69B17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A11098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TALBOT EQUIPEMENT LTÉE</w:t>
            </w:r>
          </w:p>
        </w:tc>
        <w:tc>
          <w:tcPr>
            <w:tcW w:w="1600" w:type="dxa"/>
            <w:tcBorders>
              <w:top w:val="single" w:sz="4" w:space="0" w:color="auto"/>
              <w:left w:val="nil"/>
              <w:bottom w:val="single" w:sz="4" w:space="0" w:color="auto"/>
              <w:right w:val="nil"/>
            </w:tcBorders>
            <w:shd w:val="clear" w:color="auto" w:fill="auto"/>
            <w:noWrap/>
            <w:vAlign w:val="bottom"/>
            <w:hideMark/>
          </w:tcPr>
          <w:p w14:paraId="2AA6E34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8CADD2A" w14:textId="77777777" w:rsidTr="0035317B">
        <w:trPr>
          <w:trHeight w:val="264"/>
        </w:trPr>
        <w:tc>
          <w:tcPr>
            <w:tcW w:w="4360" w:type="dxa"/>
            <w:tcBorders>
              <w:top w:val="nil"/>
              <w:left w:val="nil"/>
              <w:bottom w:val="nil"/>
              <w:right w:val="nil"/>
            </w:tcBorders>
            <w:shd w:val="clear" w:color="auto" w:fill="auto"/>
            <w:noWrap/>
            <w:vAlign w:val="bottom"/>
            <w:hideMark/>
          </w:tcPr>
          <w:p w14:paraId="74CB306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2020-07-28   353547</w:t>
            </w:r>
          </w:p>
        </w:tc>
        <w:tc>
          <w:tcPr>
            <w:tcW w:w="1600" w:type="dxa"/>
            <w:tcBorders>
              <w:top w:val="nil"/>
              <w:left w:val="nil"/>
              <w:bottom w:val="nil"/>
              <w:right w:val="nil"/>
            </w:tcBorders>
            <w:shd w:val="clear" w:color="auto" w:fill="auto"/>
            <w:noWrap/>
            <w:vAlign w:val="bottom"/>
            <w:hideMark/>
          </w:tcPr>
          <w:p w14:paraId="320C9C0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449.62</w:t>
            </w:r>
          </w:p>
        </w:tc>
      </w:tr>
      <w:tr w:rsidR="00374C49" w:rsidRPr="0035317B" w14:paraId="7EC551DF" w14:textId="77777777" w:rsidTr="0035317B">
        <w:trPr>
          <w:trHeight w:val="264"/>
        </w:trPr>
        <w:tc>
          <w:tcPr>
            <w:tcW w:w="4360" w:type="dxa"/>
            <w:tcBorders>
              <w:top w:val="nil"/>
              <w:left w:val="nil"/>
              <w:bottom w:val="nil"/>
              <w:right w:val="nil"/>
            </w:tcBorders>
            <w:shd w:val="clear" w:color="auto" w:fill="auto"/>
            <w:noWrap/>
            <w:vAlign w:val="bottom"/>
            <w:hideMark/>
          </w:tcPr>
          <w:p w14:paraId="09934A3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BOYAU-HOSE-COLLET</w:t>
            </w:r>
          </w:p>
        </w:tc>
        <w:tc>
          <w:tcPr>
            <w:tcW w:w="1600" w:type="dxa"/>
            <w:tcBorders>
              <w:top w:val="nil"/>
              <w:left w:val="nil"/>
              <w:bottom w:val="nil"/>
              <w:right w:val="nil"/>
            </w:tcBorders>
            <w:shd w:val="clear" w:color="auto" w:fill="auto"/>
            <w:noWrap/>
            <w:vAlign w:val="bottom"/>
            <w:hideMark/>
          </w:tcPr>
          <w:p w14:paraId="7292A4B3" w14:textId="77777777" w:rsidR="00374C49" w:rsidRPr="0035317B" w:rsidRDefault="00374C49" w:rsidP="00374C49">
            <w:pPr>
              <w:rPr>
                <w:rFonts w:ascii="Arial" w:hAnsi="Arial" w:cs="Arial"/>
                <w:color w:val="000000" w:themeColor="text1"/>
                <w:sz w:val="20"/>
                <w:szCs w:val="20"/>
              </w:rPr>
            </w:pPr>
          </w:p>
        </w:tc>
      </w:tr>
      <w:tr w:rsidR="00374C49" w:rsidRPr="0035317B" w14:paraId="12E9C1B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2E2D91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3B0062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449.62</w:t>
            </w:r>
          </w:p>
        </w:tc>
      </w:tr>
      <w:tr w:rsidR="00374C49" w:rsidRPr="0035317B" w14:paraId="2B40CE60" w14:textId="77777777" w:rsidTr="0035317B">
        <w:trPr>
          <w:trHeight w:val="264"/>
        </w:trPr>
        <w:tc>
          <w:tcPr>
            <w:tcW w:w="4360" w:type="dxa"/>
            <w:tcBorders>
              <w:top w:val="nil"/>
              <w:left w:val="nil"/>
              <w:bottom w:val="nil"/>
              <w:right w:val="nil"/>
            </w:tcBorders>
            <w:shd w:val="clear" w:color="auto" w:fill="auto"/>
            <w:noWrap/>
            <w:vAlign w:val="bottom"/>
            <w:hideMark/>
          </w:tcPr>
          <w:p w14:paraId="2CB878DF"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C01C71F" w14:textId="77777777" w:rsidR="00374C49" w:rsidRPr="0035317B" w:rsidRDefault="00374C49" w:rsidP="00374C49">
            <w:pPr>
              <w:rPr>
                <w:color w:val="000000" w:themeColor="text1"/>
                <w:sz w:val="20"/>
                <w:szCs w:val="20"/>
              </w:rPr>
            </w:pPr>
          </w:p>
        </w:tc>
      </w:tr>
      <w:tr w:rsidR="00374C49" w:rsidRPr="0035317B" w14:paraId="53C159D1" w14:textId="77777777" w:rsidTr="0035317B">
        <w:trPr>
          <w:trHeight w:val="264"/>
        </w:trPr>
        <w:tc>
          <w:tcPr>
            <w:tcW w:w="4360" w:type="dxa"/>
            <w:tcBorders>
              <w:top w:val="nil"/>
              <w:left w:val="nil"/>
              <w:bottom w:val="nil"/>
              <w:right w:val="nil"/>
            </w:tcBorders>
            <w:shd w:val="clear" w:color="auto" w:fill="auto"/>
            <w:noWrap/>
            <w:vAlign w:val="bottom"/>
            <w:hideMark/>
          </w:tcPr>
          <w:p w14:paraId="7039F1BE"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9FC010D" w14:textId="77777777" w:rsidR="00374C49" w:rsidRPr="0035317B" w:rsidRDefault="00374C49" w:rsidP="00374C49">
            <w:pPr>
              <w:rPr>
                <w:color w:val="000000" w:themeColor="text1"/>
                <w:sz w:val="20"/>
                <w:szCs w:val="20"/>
              </w:rPr>
            </w:pPr>
          </w:p>
        </w:tc>
      </w:tr>
      <w:tr w:rsidR="00374C49" w:rsidRPr="0035317B" w14:paraId="1D5BB7E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B9F77C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TRANSPORT R.J. TREMBLAY</w:t>
            </w:r>
          </w:p>
        </w:tc>
        <w:tc>
          <w:tcPr>
            <w:tcW w:w="1600" w:type="dxa"/>
            <w:tcBorders>
              <w:top w:val="single" w:sz="4" w:space="0" w:color="auto"/>
              <w:left w:val="nil"/>
              <w:bottom w:val="single" w:sz="4" w:space="0" w:color="auto"/>
              <w:right w:val="nil"/>
            </w:tcBorders>
            <w:shd w:val="clear" w:color="auto" w:fill="auto"/>
            <w:noWrap/>
            <w:vAlign w:val="bottom"/>
            <w:hideMark/>
          </w:tcPr>
          <w:p w14:paraId="6FC2C06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7A252793" w14:textId="77777777" w:rsidTr="0035317B">
        <w:trPr>
          <w:trHeight w:val="264"/>
        </w:trPr>
        <w:tc>
          <w:tcPr>
            <w:tcW w:w="4360" w:type="dxa"/>
            <w:tcBorders>
              <w:top w:val="nil"/>
              <w:left w:val="nil"/>
              <w:bottom w:val="nil"/>
              <w:right w:val="nil"/>
            </w:tcBorders>
            <w:shd w:val="clear" w:color="auto" w:fill="auto"/>
            <w:noWrap/>
            <w:vAlign w:val="bottom"/>
            <w:hideMark/>
          </w:tcPr>
          <w:p w14:paraId="62AA472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34334</w:t>
            </w:r>
          </w:p>
        </w:tc>
        <w:tc>
          <w:tcPr>
            <w:tcW w:w="1600" w:type="dxa"/>
            <w:tcBorders>
              <w:top w:val="nil"/>
              <w:left w:val="nil"/>
              <w:bottom w:val="nil"/>
              <w:right w:val="nil"/>
            </w:tcBorders>
            <w:shd w:val="clear" w:color="auto" w:fill="auto"/>
            <w:noWrap/>
            <w:vAlign w:val="bottom"/>
            <w:hideMark/>
          </w:tcPr>
          <w:p w14:paraId="3979364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81.39</w:t>
            </w:r>
          </w:p>
        </w:tc>
      </w:tr>
      <w:tr w:rsidR="00374C49" w:rsidRPr="0035317B" w14:paraId="5F046AAC" w14:textId="77777777" w:rsidTr="0035317B">
        <w:trPr>
          <w:trHeight w:val="264"/>
        </w:trPr>
        <w:tc>
          <w:tcPr>
            <w:tcW w:w="4360" w:type="dxa"/>
            <w:tcBorders>
              <w:top w:val="nil"/>
              <w:left w:val="nil"/>
              <w:bottom w:val="nil"/>
              <w:right w:val="nil"/>
            </w:tcBorders>
            <w:shd w:val="clear" w:color="auto" w:fill="auto"/>
            <w:noWrap/>
            <w:vAlign w:val="bottom"/>
            <w:hideMark/>
          </w:tcPr>
          <w:p w14:paraId="7E6C190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NIVELEUSE+COVID-19</w:t>
            </w:r>
          </w:p>
        </w:tc>
        <w:tc>
          <w:tcPr>
            <w:tcW w:w="1600" w:type="dxa"/>
            <w:tcBorders>
              <w:top w:val="nil"/>
              <w:left w:val="nil"/>
              <w:bottom w:val="nil"/>
              <w:right w:val="nil"/>
            </w:tcBorders>
            <w:shd w:val="clear" w:color="auto" w:fill="auto"/>
            <w:noWrap/>
            <w:vAlign w:val="bottom"/>
            <w:hideMark/>
          </w:tcPr>
          <w:p w14:paraId="140A023C" w14:textId="77777777" w:rsidR="00374C49" w:rsidRPr="0035317B" w:rsidRDefault="00374C49" w:rsidP="00374C49">
            <w:pPr>
              <w:rPr>
                <w:rFonts w:ascii="Arial" w:hAnsi="Arial" w:cs="Arial"/>
                <w:color w:val="000000" w:themeColor="text1"/>
                <w:sz w:val="20"/>
                <w:szCs w:val="20"/>
              </w:rPr>
            </w:pPr>
          </w:p>
        </w:tc>
      </w:tr>
      <w:tr w:rsidR="00374C49" w:rsidRPr="0035317B" w14:paraId="3D618258"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77D2F2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88625B6"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81.39</w:t>
            </w:r>
          </w:p>
        </w:tc>
      </w:tr>
      <w:tr w:rsidR="00374C49" w:rsidRPr="0035317B" w14:paraId="352260D9" w14:textId="77777777" w:rsidTr="0035317B">
        <w:trPr>
          <w:trHeight w:val="264"/>
        </w:trPr>
        <w:tc>
          <w:tcPr>
            <w:tcW w:w="4360" w:type="dxa"/>
            <w:tcBorders>
              <w:top w:val="nil"/>
              <w:left w:val="nil"/>
              <w:bottom w:val="nil"/>
              <w:right w:val="nil"/>
            </w:tcBorders>
            <w:shd w:val="clear" w:color="auto" w:fill="auto"/>
            <w:noWrap/>
            <w:vAlign w:val="bottom"/>
            <w:hideMark/>
          </w:tcPr>
          <w:p w14:paraId="60D251E5"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F9C958E" w14:textId="77777777" w:rsidR="00374C49" w:rsidRPr="0035317B" w:rsidRDefault="00374C49" w:rsidP="00374C49">
            <w:pPr>
              <w:rPr>
                <w:color w:val="000000" w:themeColor="text1"/>
                <w:sz w:val="20"/>
                <w:szCs w:val="20"/>
              </w:rPr>
            </w:pPr>
          </w:p>
        </w:tc>
      </w:tr>
      <w:tr w:rsidR="00374C49" w:rsidRPr="0035317B" w14:paraId="28E24BF2" w14:textId="77777777" w:rsidTr="0035317B">
        <w:trPr>
          <w:trHeight w:val="264"/>
        </w:trPr>
        <w:tc>
          <w:tcPr>
            <w:tcW w:w="4360" w:type="dxa"/>
            <w:tcBorders>
              <w:top w:val="nil"/>
              <w:left w:val="nil"/>
              <w:bottom w:val="nil"/>
              <w:right w:val="nil"/>
            </w:tcBorders>
            <w:shd w:val="clear" w:color="auto" w:fill="auto"/>
            <w:noWrap/>
            <w:vAlign w:val="bottom"/>
            <w:hideMark/>
          </w:tcPr>
          <w:p w14:paraId="02EA2CD8"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CC6FCEF" w14:textId="77777777" w:rsidR="00374C49" w:rsidRPr="0035317B" w:rsidRDefault="00374C49" w:rsidP="00374C49">
            <w:pPr>
              <w:rPr>
                <w:color w:val="000000" w:themeColor="text1"/>
                <w:sz w:val="20"/>
                <w:szCs w:val="20"/>
              </w:rPr>
            </w:pPr>
          </w:p>
        </w:tc>
      </w:tr>
      <w:tr w:rsidR="00374C49" w:rsidRPr="0035317B" w14:paraId="4A8512F0"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C885BB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TRANSPORT DENIS BOUCHARD</w:t>
            </w:r>
          </w:p>
        </w:tc>
        <w:tc>
          <w:tcPr>
            <w:tcW w:w="1600" w:type="dxa"/>
            <w:tcBorders>
              <w:top w:val="single" w:sz="4" w:space="0" w:color="auto"/>
              <w:left w:val="nil"/>
              <w:bottom w:val="single" w:sz="4" w:space="0" w:color="auto"/>
              <w:right w:val="nil"/>
            </w:tcBorders>
            <w:shd w:val="clear" w:color="auto" w:fill="auto"/>
            <w:noWrap/>
            <w:vAlign w:val="bottom"/>
            <w:hideMark/>
          </w:tcPr>
          <w:p w14:paraId="6632EB9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324DE711" w14:textId="77777777" w:rsidTr="0035317B">
        <w:trPr>
          <w:trHeight w:val="264"/>
        </w:trPr>
        <w:tc>
          <w:tcPr>
            <w:tcW w:w="4360" w:type="dxa"/>
            <w:tcBorders>
              <w:top w:val="nil"/>
              <w:left w:val="nil"/>
              <w:bottom w:val="nil"/>
              <w:right w:val="nil"/>
            </w:tcBorders>
            <w:shd w:val="clear" w:color="auto" w:fill="auto"/>
            <w:noWrap/>
            <w:vAlign w:val="bottom"/>
            <w:hideMark/>
          </w:tcPr>
          <w:p w14:paraId="6E34708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2020-06-08   200052</w:t>
            </w:r>
          </w:p>
        </w:tc>
        <w:tc>
          <w:tcPr>
            <w:tcW w:w="1600" w:type="dxa"/>
            <w:tcBorders>
              <w:top w:val="nil"/>
              <w:left w:val="nil"/>
              <w:bottom w:val="nil"/>
              <w:right w:val="nil"/>
            </w:tcBorders>
            <w:shd w:val="clear" w:color="auto" w:fill="auto"/>
            <w:noWrap/>
            <w:vAlign w:val="bottom"/>
            <w:hideMark/>
          </w:tcPr>
          <w:p w14:paraId="6CCDE81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25 639.24</w:t>
            </w:r>
          </w:p>
        </w:tc>
      </w:tr>
      <w:tr w:rsidR="00374C49" w:rsidRPr="0035317B" w14:paraId="18A71ABB" w14:textId="77777777" w:rsidTr="0035317B">
        <w:trPr>
          <w:trHeight w:val="264"/>
        </w:trPr>
        <w:tc>
          <w:tcPr>
            <w:tcW w:w="4360" w:type="dxa"/>
            <w:tcBorders>
              <w:top w:val="nil"/>
              <w:left w:val="nil"/>
              <w:bottom w:val="nil"/>
              <w:right w:val="nil"/>
            </w:tcBorders>
            <w:shd w:val="clear" w:color="auto" w:fill="auto"/>
            <w:noWrap/>
            <w:vAlign w:val="bottom"/>
            <w:hideMark/>
          </w:tcPr>
          <w:p w14:paraId="71A644E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DÉNEIGEMENT FIEF DER</w:t>
            </w:r>
          </w:p>
        </w:tc>
        <w:tc>
          <w:tcPr>
            <w:tcW w:w="1600" w:type="dxa"/>
            <w:tcBorders>
              <w:top w:val="nil"/>
              <w:left w:val="nil"/>
              <w:bottom w:val="nil"/>
              <w:right w:val="nil"/>
            </w:tcBorders>
            <w:shd w:val="clear" w:color="auto" w:fill="auto"/>
            <w:noWrap/>
            <w:vAlign w:val="bottom"/>
            <w:hideMark/>
          </w:tcPr>
          <w:p w14:paraId="12AD2D14" w14:textId="77777777" w:rsidR="00374C49" w:rsidRPr="0035317B" w:rsidRDefault="00374C49" w:rsidP="00374C49">
            <w:pPr>
              <w:rPr>
                <w:rFonts w:ascii="Arial" w:hAnsi="Arial" w:cs="Arial"/>
                <w:color w:val="000000" w:themeColor="text1"/>
                <w:sz w:val="20"/>
                <w:szCs w:val="20"/>
              </w:rPr>
            </w:pPr>
          </w:p>
        </w:tc>
      </w:tr>
      <w:tr w:rsidR="00374C49" w:rsidRPr="0035317B" w14:paraId="7BD58ED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DB92FD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246CC53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25 639.24</w:t>
            </w:r>
          </w:p>
        </w:tc>
      </w:tr>
      <w:tr w:rsidR="00374C49" w:rsidRPr="0035317B" w14:paraId="779C8C8F" w14:textId="77777777" w:rsidTr="0035317B">
        <w:trPr>
          <w:trHeight w:val="264"/>
        </w:trPr>
        <w:tc>
          <w:tcPr>
            <w:tcW w:w="4360" w:type="dxa"/>
            <w:tcBorders>
              <w:top w:val="nil"/>
              <w:left w:val="nil"/>
              <w:bottom w:val="nil"/>
              <w:right w:val="nil"/>
            </w:tcBorders>
            <w:shd w:val="clear" w:color="auto" w:fill="auto"/>
            <w:noWrap/>
            <w:vAlign w:val="bottom"/>
            <w:hideMark/>
          </w:tcPr>
          <w:p w14:paraId="4AD6989D"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25A9A145" w14:textId="77777777" w:rsidR="00374C49" w:rsidRPr="0035317B" w:rsidRDefault="00374C49" w:rsidP="00374C49">
            <w:pPr>
              <w:rPr>
                <w:color w:val="000000" w:themeColor="text1"/>
                <w:sz w:val="20"/>
                <w:szCs w:val="20"/>
              </w:rPr>
            </w:pPr>
          </w:p>
        </w:tc>
      </w:tr>
      <w:tr w:rsidR="00374C49" w:rsidRPr="0035317B" w14:paraId="0EAD56C6" w14:textId="77777777" w:rsidTr="0035317B">
        <w:trPr>
          <w:trHeight w:val="264"/>
        </w:trPr>
        <w:tc>
          <w:tcPr>
            <w:tcW w:w="4360" w:type="dxa"/>
            <w:tcBorders>
              <w:top w:val="nil"/>
              <w:left w:val="nil"/>
              <w:bottom w:val="nil"/>
              <w:right w:val="nil"/>
            </w:tcBorders>
            <w:shd w:val="clear" w:color="auto" w:fill="auto"/>
            <w:noWrap/>
            <w:vAlign w:val="bottom"/>
            <w:hideMark/>
          </w:tcPr>
          <w:p w14:paraId="4BC94881"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3EF4EC4" w14:textId="77777777" w:rsidR="00374C49" w:rsidRPr="0035317B" w:rsidRDefault="00374C49" w:rsidP="00374C49">
            <w:pPr>
              <w:rPr>
                <w:color w:val="000000" w:themeColor="text1"/>
                <w:sz w:val="20"/>
                <w:szCs w:val="20"/>
              </w:rPr>
            </w:pPr>
          </w:p>
        </w:tc>
      </w:tr>
      <w:tr w:rsidR="00374C49" w:rsidRPr="0035317B" w14:paraId="74835689"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AE6ABC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VILLE DE BAIE-SAINT-PAUL</w:t>
            </w:r>
          </w:p>
        </w:tc>
        <w:tc>
          <w:tcPr>
            <w:tcW w:w="1600" w:type="dxa"/>
            <w:tcBorders>
              <w:top w:val="single" w:sz="4" w:space="0" w:color="auto"/>
              <w:left w:val="nil"/>
              <w:bottom w:val="single" w:sz="4" w:space="0" w:color="auto"/>
              <w:right w:val="nil"/>
            </w:tcBorders>
            <w:shd w:val="clear" w:color="auto" w:fill="auto"/>
            <w:noWrap/>
            <w:vAlign w:val="bottom"/>
            <w:hideMark/>
          </w:tcPr>
          <w:p w14:paraId="6E59579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101F8629" w14:textId="77777777" w:rsidTr="0035317B">
        <w:trPr>
          <w:trHeight w:val="264"/>
        </w:trPr>
        <w:tc>
          <w:tcPr>
            <w:tcW w:w="4360" w:type="dxa"/>
            <w:tcBorders>
              <w:top w:val="nil"/>
              <w:left w:val="nil"/>
              <w:bottom w:val="nil"/>
              <w:right w:val="nil"/>
            </w:tcBorders>
            <w:shd w:val="clear" w:color="auto" w:fill="auto"/>
            <w:noWrap/>
            <w:vAlign w:val="bottom"/>
            <w:hideMark/>
          </w:tcPr>
          <w:p w14:paraId="6D9BB5A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2020-07-02   0FD000132</w:t>
            </w:r>
          </w:p>
        </w:tc>
        <w:tc>
          <w:tcPr>
            <w:tcW w:w="1600" w:type="dxa"/>
            <w:tcBorders>
              <w:top w:val="nil"/>
              <w:left w:val="nil"/>
              <w:bottom w:val="nil"/>
              <w:right w:val="nil"/>
            </w:tcBorders>
            <w:shd w:val="clear" w:color="auto" w:fill="auto"/>
            <w:noWrap/>
            <w:vAlign w:val="bottom"/>
            <w:hideMark/>
          </w:tcPr>
          <w:p w14:paraId="09940F6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2 068.28</w:t>
            </w:r>
          </w:p>
        </w:tc>
      </w:tr>
      <w:tr w:rsidR="00374C49" w:rsidRPr="0035317B" w14:paraId="670B467D" w14:textId="77777777" w:rsidTr="0035317B">
        <w:trPr>
          <w:trHeight w:val="264"/>
        </w:trPr>
        <w:tc>
          <w:tcPr>
            <w:tcW w:w="4360" w:type="dxa"/>
            <w:tcBorders>
              <w:top w:val="nil"/>
              <w:left w:val="nil"/>
              <w:bottom w:val="nil"/>
              <w:right w:val="nil"/>
            </w:tcBorders>
            <w:shd w:val="clear" w:color="auto" w:fill="auto"/>
            <w:noWrap/>
            <w:vAlign w:val="bottom"/>
            <w:hideMark/>
          </w:tcPr>
          <w:p w14:paraId="246A9F0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EXAMEN PRATIQUE POMP</w:t>
            </w:r>
          </w:p>
        </w:tc>
        <w:tc>
          <w:tcPr>
            <w:tcW w:w="1600" w:type="dxa"/>
            <w:tcBorders>
              <w:top w:val="nil"/>
              <w:left w:val="nil"/>
              <w:bottom w:val="nil"/>
              <w:right w:val="nil"/>
            </w:tcBorders>
            <w:shd w:val="clear" w:color="auto" w:fill="auto"/>
            <w:noWrap/>
            <w:vAlign w:val="bottom"/>
            <w:hideMark/>
          </w:tcPr>
          <w:p w14:paraId="296371A3" w14:textId="77777777" w:rsidR="00374C49" w:rsidRPr="0035317B" w:rsidRDefault="00374C49" w:rsidP="00374C49">
            <w:pPr>
              <w:rPr>
                <w:rFonts w:ascii="Arial" w:hAnsi="Arial" w:cs="Arial"/>
                <w:color w:val="000000" w:themeColor="text1"/>
                <w:sz w:val="20"/>
                <w:szCs w:val="20"/>
              </w:rPr>
            </w:pPr>
          </w:p>
        </w:tc>
      </w:tr>
      <w:tr w:rsidR="00374C49" w:rsidRPr="0035317B" w14:paraId="4DA61B2C"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69C262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1F7103A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2 068.28</w:t>
            </w:r>
          </w:p>
        </w:tc>
      </w:tr>
      <w:tr w:rsidR="00374C49" w:rsidRPr="0035317B" w14:paraId="3DD3C1BB" w14:textId="77777777" w:rsidTr="0035317B">
        <w:trPr>
          <w:trHeight w:val="264"/>
        </w:trPr>
        <w:tc>
          <w:tcPr>
            <w:tcW w:w="4360" w:type="dxa"/>
            <w:tcBorders>
              <w:top w:val="nil"/>
              <w:left w:val="nil"/>
              <w:bottom w:val="nil"/>
              <w:right w:val="nil"/>
            </w:tcBorders>
            <w:shd w:val="clear" w:color="auto" w:fill="auto"/>
            <w:noWrap/>
            <w:vAlign w:val="bottom"/>
            <w:hideMark/>
          </w:tcPr>
          <w:p w14:paraId="786D4A56"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3C9BFE7" w14:textId="77777777" w:rsidR="00374C49" w:rsidRPr="0035317B" w:rsidRDefault="00374C49" w:rsidP="00374C49">
            <w:pPr>
              <w:rPr>
                <w:color w:val="000000" w:themeColor="text1"/>
                <w:sz w:val="20"/>
                <w:szCs w:val="20"/>
              </w:rPr>
            </w:pPr>
          </w:p>
        </w:tc>
      </w:tr>
      <w:tr w:rsidR="00374C49" w:rsidRPr="0035317B" w14:paraId="268D6DBE" w14:textId="77777777" w:rsidTr="0035317B">
        <w:trPr>
          <w:trHeight w:val="264"/>
        </w:trPr>
        <w:tc>
          <w:tcPr>
            <w:tcW w:w="4360" w:type="dxa"/>
            <w:tcBorders>
              <w:top w:val="nil"/>
              <w:left w:val="nil"/>
              <w:bottom w:val="nil"/>
              <w:right w:val="nil"/>
            </w:tcBorders>
            <w:shd w:val="clear" w:color="auto" w:fill="auto"/>
            <w:noWrap/>
            <w:vAlign w:val="bottom"/>
            <w:hideMark/>
          </w:tcPr>
          <w:p w14:paraId="7FBC0157"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A8C61B6" w14:textId="77777777" w:rsidR="00374C49" w:rsidRPr="0035317B" w:rsidRDefault="00374C49" w:rsidP="00374C49">
            <w:pPr>
              <w:rPr>
                <w:color w:val="000000" w:themeColor="text1"/>
                <w:sz w:val="20"/>
                <w:szCs w:val="20"/>
              </w:rPr>
            </w:pPr>
          </w:p>
        </w:tc>
      </w:tr>
      <w:tr w:rsidR="00374C49" w:rsidRPr="0035317B" w14:paraId="0444A1CF"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AB7D7B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VITRERIE GILBERT</w:t>
            </w:r>
          </w:p>
        </w:tc>
        <w:tc>
          <w:tcPr>
            <w:tcW w:w="1600" w:type="dxa"/>
            <w:tcBorders>
              <w:top w:val="single" w:sz="4" w:space="0" w:color="auto"/>
              <w:left w:val="nil"/>
              <w:bottom w:val="single" w:sz="4" w:space="0" w:color="auto"/>
              <w:right w:val="nil"/>
            </w:tcBorders>
            <w:shd w:val="clear" w:color="auto" w:fill="auto"/>
            <w:noWrap/>
            <w:vAlign w:val="bottom"/>
            <w:hideMark/>
          </w:tcPr>
          <w:p w14:paraId="19DB11C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4994EC6" w14:textId="77777777" w:rsidTr="0035317B">
        <w:trPr>
          <w:trHeight w:val="264"/>
        </w:trPr>
        <w:tc>
          <w:tcPr>
            <w:tcW w:w="4360" w:type="dxa"/>
            <w:tcBorders>
              <w:top w:val="nil"/>
              <w:left w:val="nil"/>
              <w:bottom w:val="nil"/>
              <w:right w:val="nil"/>
            </w:tcBorders>
            <w:shd w:val="clear" w:color="auto" w:fill="auto"/>
            <w:noWrap/>
            <w:vAlign w:val="bottom"/>
            <w:hideMark/>
          </w:tcPr>
          <w:p w14:paraId="5800385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4066</w:t>
            </w:r>
          </w:p>
        </w:tc>
        <w:tc>
          <w:tcPr>
            <w:tcW w:w="1600" w:type="dxa"/>
            <w:tcBorders>
              <w:top w:val="nil"/>
              <w:left w:val="nil"/>
              <w:bottom w:val="nil"/>
              <w:right w:val="nil"/>
            </w:tcBorders>
            <w:shd w:val="clear" w:color="auto" w:fill="auto"/>
            <w:noWrap/>
            <w:vAlign w:val="bottom"/>
            <w:hideMark/>
          </w:tcPr>
          <w:p w14:paraId="1B7F7AD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10 117.80</w:t>
            </w:r>
          </w:p>
        </w:tc>
      </w:tr>
      <w:tr w:rsidR="00374C49" w:rsidRPr="0035317B" w14:paraId="13F01ACD" w14:textId="77777777" w:rsidTr="0035317B">
        <w:trPr>
          <w:trHeight w:val="264"/>
        </w:trPr>
        <w:tc>
          <w:tcPr>
            <w:tcW w:w="4360" w:type="dxa"/>
            <w:tcBorders>
              <w:top w:val="nil"/>
              <w:left w:val="nil"/>
              <w:bottom w:val="nil"/>
              <w:right w:val="nil"/>
            </w:tcBorders>
            <w:shd w:val="clear" w:color="auto" w:fill="auto"/>
            <w:noWrap/>
            <w:vAlign w:val="bottom"/>
            <w:hideMark/>
          </w:tcPr>
          <w:p w14:paraId="086FB74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PORTE DE GARAGE</w:t>
            </w:r>
          </w:p>
        </w:tc>
        <w:tc>
          <w:tcPr>
            <w:tcW w:w="1600" w:type="dxa"/>
            <w:tcBorders>
              <w:top w:val="nil"/>
              <w:left w:val="nil"/>
              <w:bottom w:val="nil"/>
              <w:right w:val="nil"/>
            </w:tcBorders>
            <w:shd w:val="clear" w:color="auto" w:fill="auto"/>
            <w:noWrap/>
            <w:vAlign w:val="bottom"/>
            <w:hideMark/>
          </w:tcPr>
          <w:p w14:paraId="40D70538" w14:textId="77777777" w:rsidR="00374C49" w:rsidRPr="0035317B" w:rsidRDefault="00374C49" w:rsidP="00374C49">
            <w:pPr>
              <w:rPr>
                <w:rFonts w:ascii="Arial" w:hAnsi="Arial" w:cs="Arial"/>
                <w:color w:val="000000" w:themeColor="text1"/>
                <w:sz w:val="20"/>
                <w:szCs w:val="20"/>
              </w:rPr>
            </w:pPr>
          </w:p>
        </w:tc>
      </w:tr>
      <w:tr w:rsidR="00374C49" w:rsidRPr="0035317B" w14:paraId="7CABCEF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D40DBB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3C3948D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10 117.80</w:t>
            </w:r>
          </w:p>
        </w:tc>
      </w:tr>
      <w:tr w:rsidR="00374C49" w:rsidRPr="0035317B" w14:paraId="079BCB85" w14:textId="77777777" w:rsidTr="0035317B">
        <w:trPr>
          <w:trHeight w:val="264"/>
        </w:trPr>
        <w:tc>
          <w:tcPr>
            <w:tcW w:w="4360" w:type="dxa"/>
            <w:tcBorders>
              <w:top w:val="nil"/>
              <w:left w:val="nil"/>
              <w:bottom w:val="nil"/>
              <w:right w:val="nil"/>
            </w:tcBorders>
            <w:shd w:val="clear" w:color="auto" w:fill="auto"/>
            <w:noWrap/>
            <w:vAlign w:val="bottom"/>
            <w:hideMark/>
          </w:tcPr>
          <w:p w14:paraId="662F0343"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49D0A2A" w14:textId="77777777" w:rsidR="00374C49" w:rsidRPr="0035317B" w:rsidRDefault="00374C49" w:rsidP="00374C49">
            <w:pPr>
              <w:rPr>
                <w:color w:val="000000" w:themeColor="text1"/>
                <w:sz w:val="20"/>
                <w:szCs w:val="20"/>
              </w:rPr>
            </w:pPr>
          </w:p>
        </w:tc>
      </w:tr>
      <w:tr w:rsidR="00374C49" w:rsidRPr="0035317B" w14:paraId="37F5230D" w14:textId="77777777" w:rsidTr="0035317B">
        <w:trPr>
          <w:trHeight w:val="264"/>
        </w:trPr>
        <w:tc>
          <w:tcPr>
            <w:tcW w:w="4360" w:type="dxa"/>
            <w:tcBorders>
              <w:top w:val="nil"/>
              <w:left w:val="nil"/>
              <w:bottom w:val="nil"/>
              <w:right w:val="nil"/>
            </w:tcBorders>
            <w:shd w:val="clear" w:color="auto" w:fill="auto"/>
            <w:noWrap/>
            <w:vAlign w:val="bottom"/>
            <w:hideMark/>
          </w:tcPr>
          <w:p w14:paraId="7EDB741F"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402BC0D" w14:textId="77777777" w:rsidR="00374C49" w:rsidRPr="0035317B" w:rsidRDefault="00374C49" w:rsidP="00374C49">
            <w:pPr>
              <w:rPr>
                <w:color w:val="000000" w:themeColor="text1"/>
                <w:sz w:val="20"/>
                <w:szCs w:val="20"/>
              </w:rPr>
            </w:pPr>
          </w:p>
        </w:tc>
      </w:tr>
      <w:tr w:rsidR="00374C49" w:rsidRPr="0035317B" w14:paraId="359312CD"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24E8BE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WURTH CANADA LIMITEE</w:t>
            </w:r>
          </w:p>
        </w:tc>
        <w:tc>
          <w:tcPr>
            <w:tcW w:w="1600" w:type="dxa"/>
            <w:tcBorders>
              <w:top w:val="single" w:sz="4" w:space="0" w:color="auto"/>
              <w:left w:val="nil"/>
              <w:bottom w:val="single" w:sz="4" w:space="0" w:color="auto"/>
              <w:right w:val="nil"/>
            </w:tcBorders>
            <w:shd w:val="clear" w:color="auto" w:fill="auto"/>
            <w:noWrap/>
            <w:vAlign w:val="bottom"/>
            <w:hideMark/>
          </w:tcPr>
          <w:p w14:paraId="2A590EA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18E083EF" w14:textId="77777777" w:rsidTr="0035317B">
        <w:trPr>
          <w:trHeight w:val="264"/>
        </w:trPr>
        <w:tc>
          <w:tcPr>
            <w:tcW w:w="4360" w:type="dxa"/>
            <w:tcBorders>
              <w:top w:val="nil"/>
              <w:left w:val="nil"/>
              <w:bottom w:val="nil"/>
              <w:right w:val="nil"/>
            </w:tcBorders>
            <w:shd w:val="clear" w:color="auto" w:fill="auto"/>
            <w:noWrap/>
            <w:vAlign w:val="bottom"/>
            <w:hideMark/>
          </w:tcPr>
          <w:p w14:paraId="664513E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2020-07-15   23973972</w:t>
            </w:r>
          </w:p>
        </w:tc>
        <w:tc>
          <w:tcPr>
            <w:tcW w:w="1600" w:type="dxa"/>
            <w:tcBorders>
              <w:top w:val="nil"/>
              <w:left w:val="nil"/>
              <w:bottom w:val="nil"/>
              <w:right w:val="nil"/>
            </w:tcBorders>
            <w:shd w:val="clear" w:color="auto" w:fill="auto"/>
            <w:noWrap/>
            <w:vAlign w:val="bottom"/>
            <w:hideMark/>
          </w:tcPr>
          <w:p w14:paraId="031A093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323.69</w:t>
            </w:r>
          </w:p>
        </w:tc>
      </w:tr>
      <w:tr w:rsidR="00374C49" w:rsidRPr="0035317B" w14:paraId="31371DFE" w14:textId="77777777" w:rsidTr="0035317B">
        <w:trPr>
          <w:trHeight w:val="264"/>
        </w:trPr>
        <w:tc>
          <w:tcPr>
            <w:tcW w:w="4360" w:type="dxa"/>
            <w:tcBorders>
              <w:top w:val="nil"/>
              <w:left w:val="nil"/>
              <w:bottom w:val="nil"/>
              <w:right w:val="nil"/>
            </w:tcBorders>
            <w:shd w:val="clear" w:color="auto" w:fill="auto"/>
            <w:noWrap/>
            <w:vAlign w:val="bottom"/>
            <w:hideMark/>
          </w:tcPr>
          <w:p w14:paraId="7832327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MÈCHES</w:t>
            </w:r>
          </w:p>
        </w:tc>
        <w:tc>
          <w:tcPr>
            <w:tcW w:w="1600" w:type="dxa"/>
            <w:tcBorders>
              <w:top w:val="nil"/>
              <w:left w:val="nil"/>
              <w:bottom w:val="nil"/>
              <w:right w:val="nil"/>
            </w:tcBorders>
            <w:shd w:val="clear" w:color="auto" w:fill="auto"/>
            <w:noWrap/>
            <w:vAlign w:val="bottom"/>
            <w:hideMark/>
          </w:tcPr>
          <w:p w14:paraId="38C679B0" w14:textId="77777777" w:rsidR="00374C49" w:rsidRPr="0035317B" w:rsidRDefault="00374C49" w:rsidP="00374C49">
            <w:pPr>
              <w:rPr>
                <w:rFonts w:ascii="Arial" w:hAnsi="Arial" w:cs="Arial"/>
                <w:color w:val="000000" w:themeColor="text1"/>
                <w:sz w:val="20"/>
                <w:szCs w:val="20"/>
              </w:rPr>
            </w:pPr>
          </w:p>
        </w:tc>
      </w:tr>
      <w:tr w:rsidR="00374C49" w:rsidRPr="0035317B" w14:paraId="680B701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A8676E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38D8A9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323.69</w:t>
            </w:r>
          </w:p>
        </w:tc>
      </w:tr>
      <w:tr w:rsidR="00374C49" w:rsidRPr="0035317B" w14:paraId="7F732714" w14:textId="77777777" w:rsidTr="0035317B">
        <w:trPr>
          <w:trHeight w:val="264"/>
        </w:trPr>
        <w:tc>
          <w:tcPr>
            <w:tcW w:w="4360" w:type="dxa"/>
            <w:tcBorders>
              <w:top w:val="nil"/>
              <w:left w:val="nil"/>
              <w:bottom w:val="nil"/>
              <w:right w:val="nil"/>
            </w:tcBorders>
            <w:shd w:val="clear" w:color="auto" w:fill="auto"/>
            <w:noWrap/>
            <w:vAlign w:val="bottom"/>
            <w:hideMark/>
          </w:tcPr>
          <w:p w14:paraId="19D71D83"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C93DC31" w14:textId="77777777" w:rsidR="00374C49" w:rsidRPr="0035317B" w:rsidRDefault="00374C49" w:rsidP="00374C49">
            <w:pPr>
              <w:rPr>
                <w:color w:val="000000" w:themeColor="text1"/>
                <w:sz w:val="20"/>
                <w:szCs w:val="20"/>
              </w:rPr>
            </w:pPr>
          </w:p>
        </w:tc>
      </w:tr>
      <w:tr w:rsidR="00374C49" w:rsidRPr="0035317B" w14:paraId="6E99B330" w14:textId="77777777" w:rsidTr="0035317B">
        <w:trPr>
          <w:trHeight w:val="264"/>
        </w:trPr>
        <w:tc>
          <w:tcPr>
            <w:tcW w:w="4360" w:type="dxa"/>
            <w:tcBorders>
              <w:top w:val="nil"/>
              <w:left w:val="nil"/>
              <w:bottom w:val="nil"/>
              <w:right w:val="nil"/>
            </w:tcBorders>
            <w:shd w:val="clear" w:color="auto" w:fill="auto"/>
            <w:noWrap/>
            <w:vAlign w:val="bottom"/>
            <w:hideMark/>
          </w:tcPr>
          <w:p w14:paraId="7FAF1E07"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C1FE4CE" w14:textId="77777777" w:rsidR="00374C49" w:rsidRPr="0035317B" w:rsidRDefault="00374C49" w:rsidP="00374C49">
            <w:pPr>
              <w:rPr>
                <w:color w:val="000000" w:themeColor="text1"/>
                <w:sz w:val="20"/>
                <w:szCs w:val="20"/>
              </w:rPr>
            </w:pPr>
          </w:p>
        </w:tc>
      </w:tr>
      <w:tr w:rsidR="00374C49" w:rsidRPr="0035317B" w14:paraId="112D74F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97C182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YVON DUCHESNE ET FILS INC.</w:t>
            </w:r>
          </w:p>
        </w:tc>
        <w:tc>
          <w:tcPr>
            <w:tcW w:w="1600" w:type="dxa"/>
            <w:tcBorders>
              <w:top w:val="single" w:sz="4" w:space="0" w:color="auto"/>
              <w:left w:val="nil"/>
              <w:bottom w:val="single" w:sz="4" w:space="0" w:color="auto"/>
              <w:right w:val="nil"/>
            </w:tcBorders>
            <w:shd w:val="clear" w:color="auto" w:fill="auto"/>
            <w:noWrap/>
            <w:vAlign w:val="bottom"/>
            <w:hideMark/>
          </w:tcPr>
          <w:p w14:paraId="48B6357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1BB03ECF" w14:textId="77777777" w:rsidTr="0035317B">
        <w:trPr>
          <w:trHeight w:val="264"/>
        </w:trPr>
        <w:tc>
          <w:tcPr>
            <w:tcW w:w="4360" w:type="dxa"/>
            <w:tcBorders>
              <w:top w:val="nil"/>
              <w:left w:val="nil"/>
              <w:bottom w:val="nil"/>
              <w:right w:val="nil"/>
            </w:tcBorders>
            <w:shd w:val="clear" w:color="auto" w:fill="auto"/>
            <w:noWrap/>
            <w:vAlign w:val="bottom"/>
            <w:hideMark/>
          </w:tcPr>
          <w:p w14:paraId="17ECE8B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2020-07-08   218988</w:t>
            </w:r>
          </w:p>
        </w:tc>
        <w:tc>
          <w:tcPr>
            <w:tcW w:w="1600" w:type="dxa"/>
            <w:tcBorders>
              <w:top w:val="nil"/>
              <w:left w:val="nil"/>
              <w:bottom w:val="nil"/>
              <w:right w:val="nil"/>
            </w:tcBorders>
            <w:shd w:val="clear" w:color="auto" w:fill="auto"/>
            <w:noWrap/>
            <w:vAlign w:val="bottom"/>
            <w:hideMark/>
          </w:tcPr>
          <w:p w14:paraId="76A7BAA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639.82</w:t>
            </w:r>
          </w:p>
        </w:tc>
      </w:tr>
      <w:tr w:rsidR="00374C49" w:rsidRPr="0035317B" w14:paraId="3DD1461F" w14:textId="77777777" w:rsidTr="0035317B">
        <w:trPr>
          <w:trHeight w:val="264"/>
        </w:trPr>
        <w:tc>
          <w:tcPr>
            <w:tcW w:w="4360" w:type="dxa"/>
            <w:tcBorders>
              <w:top w:val="nil"/>
              <w:left w:val="nil"/>
              <w:bottom w:val="nil"/>
              <w:right w:val="nil"/>
            </w:tcBorders>
            <w:shd w:val="clear" w:color="auto" w:fill="auto"/>
            <w:noWrap/>
            <w:vAlign w:val="bottom"/>
            <w:hideMark/>
          </w:tcPr>
          <w:p w14:paraId="5366503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BOUCH + MADRILLER +</w:t>
            </w:r>
          </w:p>
        </w:tc>
        <w:tc>
          <w:tcPr>
            <w:tcW w:w="1600" w:type="dxa"/>
            <w:tcBorders>
              <w:top w:val="nil"/>
              <w:left w:val="nil"/>
              <w:bottom w:val="nil"/>
              <w:right w:val="nil"/>
            </w:tcBorders>
            <w:shd w:val="clear" w:color="auto" w:fill="auto"/>
            <w:noWrap/>
            <w:vAlign w:val="bottom"/>
            <w:hideMark/>
          </w:tcPr>
          <w:p w14:paraId="171FE643" w14:textId="77777777" w:rsidR="00374C49" w:rsidRPr="0035317B" w:rsidRDefault="00374C49" w:rsidP="00374C49">
            <w:pPr>
              <w:rPr>
                <w:rFonts w:ascii="Arial" w:hAnsi="Arial" w:cs="Arial"/>
                <w:color w:val="000000" w:themeColor="text1"/>
                <w:sz w:val="20"/>
                <w:szCs w:val="20"/>
              </w:rPr>
            </w:pPr>
          </w:p>
        </w:tc>
      </w:tr>
      <w:tr w:rsidR="00374C49" w:rsidRPr="0035317B" w14:paraId="5D1A2F45" w14:textId="77777777" w:rsidTr="0035317B">
        <w:trPr>
          <w:trHeight w:val="264"/>
        </w:trPr>
        <w:tc>
          <w:tcPr>
            <w:tcW w:w="4360" w:type="dxa"/>
            <w:tcBorders>
              <w:top w:val="nil"/>
              <w:left w:val="nil"/>
              <w:bottom w:val="nil"/>
              <w:right w:val="nil"/>
            </w:tcBorders>
            <w:shd w:val="clear" w:color="auto" w:fill="auto"/>
            <w:noWrap/>
            <w:vAlign w:val="bottom"/>
            <w:hideMark/>
          </w:tcPr>
          <w:p w14:paraId="207BEC6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219786</w:t>
            </w:r>
          </w:p>
        </w:tc>
        <w:tc>
          <w:tcPr>
            <w:tcW w:w="1600" w:type="dxa"/>
            <w:tcBorders>
              <w:top w:val="nil"/>
              <w:left w:val="nil"/>
              <w:bottom w:val="nil"/>
              <w:right w:val="nil"/>
            </w:tcBorders>
            <w:shd w:val="clear" w:color="auto" w:fill="auto"/>
            <w:noWrap/>
            <w:vAlign w:val="bottom"/>
            <w:hideMark/>
          </w:tcPr>
          <w:p w14:paraId="4D29F14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152.85</w:t>
            </w:r>
          </w:p>
        </w:tc>
      </w:tr>
      <w:tr w:rsidR="00374C49" w:rsidRPr="0035317B" w14:paraId="284933EB" w14:textId="77777777" w:rsidTr="0035317B">
        <w:trPr>
          <w:trHeight w:val="264"/>
        </w:trPr>
        <w:tc>
          <w:tcPr>
            <w:tcW w:w="4360" w:type="dxa"/>
            <w:tcBorders>
              <w:top w:val="nil"/>
              <w:left w:val="nil"/>
              <w:bottom w:val="nil"/>
              <w:right w:val="nil"/>
            </w:tcBorders>
            <w:shd w:val="clear" w:color="auto" w:fill="auto"/>
            <w:noWrap/>
            <w:vAlign w:val="bottom"/>
            <w:hideMark/>
          </w:tcPr>
          <w:p w14:paraId="50945B4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PEINTURE POUR TABLE</w:t>
            </w:r>
          </w:p>
        </w:tc>
        <w:tc>
          <w:tcPr>
            <w:tcW w:w="1600" w:type="dxa"/>
            <w:tcBorders>
              <w:top w:val="nil"/>
              <w:left w:val="nil"/>
              <w:bottom w:val="nil"/>
              <w:right w:val="nil"/>
            </w:tcBorders>
            <w:shd w:val="clear" w:color="auto" w:fill="auto"/>
            <w:noWrap/>
            <w:vAlign w:val="bottom"/>
            <w:hideMark/>
          </w:tcPr>
          <w:p w14:paraId="667EC49A" w14:textId="77777777" w:rsidR="00374C49" w:rsidRPr="0035317B" w:rsidRDefault="00374C49" w:rsidP="00374C49">
            <w:pPr>
              <w:rPr>
                <w:rFonts w:ascii="Arial" w:hAnsi="Arial" w:cs="Arial"/>
                <w:color w:val="000000" w:themeColor="text1"/>
                <w:sz w:val="20"/>
                <w:szCs w:val="20"/>
              </w:rPr>
            </w:pPr>
          </w:p>
        </w:tc>
      </w:tr>
      <w:tr w:rsidR="00374C49" w:rsidRPr="0035317B" w14:paraId="24CEBD99" w14:textId="77777777" w:rsidTr="0035317B">
        <w:trPr>
          <w:trHeight w:val="264"/>
        </w:trPr>
        <w:tc>
          <w:tcPr>
            <w:tcW w:w="4360" w:type="dxa"/>
            <w:tcBorders>
              <w:top w:val="nil"/>
              <w:left w:val="nil"/>
              <w:bottom w:val="nil"/>
              <w:right w:val="nil"/>
            </w:tcBorders>
            <w:shd w:val="clear" w:color="auto" w:fill="auto"/>
            <w:noWrap/>
            <w:vAlign w:val="bottom"/>
            <w:hideMark/>
          </w:tcPr>
          <w:p w14:paraId="1B598E6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219786-1</w:t>
            </w:r>
          </w:p>
        </w:tc>
        <w:tc>
          <w:tcPr>
            <w:tcW w:w="1600" w:type="dxa"/>
            <w:tcBorders>
              <w:top w:val="nil"/>
              <w:left w:val="nil"/>
              <w:bottom w:val="nil"/>
              <w:right w:val="nil"/>
            </w:tcBorders>
            <w:shd w:val="clear" w:color="auto" w:fill="auto"/>
            <w:noWrap/>
            <w:vAlign w:val="bottom"/>
            <w:hideMark/>
          </w:tcPr>
          <w:p w14:paraId="55B8923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86.61</w:t>
            </w:r>
          </w:p>
        </w:tc>
      </w:tr>
      <w:tr w:rsidR="00374C49" w:rsidRPr="0035317B" w14:paraId="19754A41" w14:textId="77777777" w:rsidTr="0035317B">
        <w:trPr>
          <w:trHeight w:val="264"/>
        </w:trPr>
        <w:tc>
          <w:tcPr>
            <w:tcW w:w="4360" w:type="dxa"/>
            <w:tcBorders>
              <w:top w:val="nil"/>
              <w:left w:val="nil"/>
              <w:bottom w:val="nil"/>
              <w:right w:val="nil"/>
            </w:tcBorders>
            <w:shd w:val="clear" w:color="auto" w:fill="auto"/>
            <w:noWrap/>
            <w:vAlign w:val="bottom"/>
            <w:hideMark/>
          </w:tcPr>
          <w:p w14:paraId="2A4C5A1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RAMPES D'ESCALIER</w:t>
            </w:r>
          </w:p>
        </w:tc>
        <w:tc>
          <w:tcPr>
            <w:tcW w:w="1600" w:type="dxa"/>
            <w:tcBorders>
              <w:top w:val="nil"/>
              <w:left w:val="nil"/>
              <w:bottom w:val="nil"/>
              <w:right w:val="nil"/>
            </w:tcBorders>
            <w:shd w:val="clear" w:color="auto" w:fill="auto"/>
            <w:noWrap/>
            <w:vAlign w:val="bottom"/>
            <w:hideMark/>
          </w:tcPr>
          <w:p w14:paraId="4E291772" w14:textId="77777777" w:rsidR="00374C49" w:rsidRPr="0035317B" w:rsidRDefault="00374C49" w:rsidP="00374C49">
            <w:pPr>
              <w:rPr>
                <w:rFonts w:ascii="Arial" w:hAnsi="Arial" w:cs="Arial"/>
                <w:color w:val="000000" w:themeColor="text1"/>
                <w:sz w:val="20"/>
                <w:szCs w:val="20"/>
              </w:rPr>
            </w:pPr>
          </w:p>
        </w:tc>
      </w:tr>
      <w:tr w:rsidR="00374C49" w:rsidRPr="0035317B" w14:paraId="370D76DF" w14:textId="77777777" w:rsidTr="0035317B">
        <w:trPr>
          <w:trHeight w:val="264"/>
        </w:trPr>
        <w:tc>
          <w:tcPr>
            <w:tcW w:w="4360" w:type="dxa"/>
            <w:tcBorders>
              <w:top w:val="nil"/>
              <w:left w:val="nil"/>
              <w:bottom w:val="nil"/>
              <w:right w:val="nil"/>
            </w:tcBorders>
            <w:shd w:val="clear" w:color="auto" w:fill="auto"/>
            <w:noWrap/>
            <w:vAlign w:val="bottom"/>
            <w:hideMark/>
          </w:tcPr>
          <w:p w14:paraId="43AE714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2020-07-24   219895</w:t>
            </w:r>
          </w:p>
        </w:tc>
        <w:tc>
          <w:tcPr>
            <w:tcW w:w="1600" w:type="dxa"/>
            <w:tcBorders>
              <w:top w:val="nil"/>
              <w:left w:val="nil"/>
              <w:bottom w:val="nil"/>
              <w:right w:val="nil"/>
            </w:tcBorders>
            <w:shd w:val="clear" w:color="auto" w:fill="auto"/>
            <w:noWrap/>
            <w:vAlign w:val="bottom"/>
            <w:hideMark/>
          </w:tcPr>
          <w:p w14:paraId="163CD6E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17.67</w:t>
            </w:r>
          </w:p>
        </w:tc>
      </w:tr>
      <w:tr w:rsidR="00374C49" w:rsidRPr="0035317B" w14:paraId="54611898" w14:textId="77777777" w:rsidTr="0035317B">
        <w:trPr>
          <w:trHeight w:val="264"/>
        </w:trPr>
        <w:tc>
          <w:tcPr>
            <w:tcW w:w="4360" w:type="dxa"/>
            <w:tcBorders>
              <w:top w:val="nil"/>
              <w:left w:val="nil"/>
              <w:bottom w:val="nil"/>
              <w:right w:val="nil"/>
            </w:tcBorders>
            <w:shd w:val="clear" w:color="auto" w:fill="auto"/>
            <w:noWrap/>
            <w:vAlign w:val="bottom"/>
            <w:hideMark/>
          </w:tcPr>
          <w:p w14:paraId="1A9614C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RONDELLES CRANE + CS</w:t>
            </w:r>
          </w:p>
        </w:tc>
        <w:tc>
          <w:tcPr>
            <w:tcW w:w="1600" w:type="dxa"/>
            <w:tcBorders>
              <w:top w:val="nil"/>
              <w:left w:val="nil"/>
              <w:bottom w:val="nil"/>
              <w:right w:val="nil"/>
            </w:tcBorders>
            <w:shd w:val="clear" w:color="auto" w:fill="auto"/>
            <w:noWrap/>
            <w:vAlign w:val="bottom"/>
            <w:hideMark/>
          </w:tcPr>
          <w:p w14:paraId="0AA76F2F" w14:textId="77777777" w:rsidR="00374C49" w:rsidRPr="0035317B" w:rsidRDefault="00374C49" w:rsidP="00374C49">
            <w:pPr>
              <w:rPr>
                <w:rFonts w:ascii="Arial" w:hAnsi="Arial" w:cs="Arial"/>
                <w:color w:val="000000" w:themeColor="text1"/>
                <w:sz w:val="20"/>
                <w:szCs w:val="20"/>
              </w:rPr>
            </w:pPr>
          </w:p>
        </w:tc>
      </w:tr>
      <w:tr w:rsidR="00374C49" w:rsidRPr="0035317B" w14:paraId="1B052E6B" w14:textId="77777777" w:rsidTr="0035317B">
        <w:trPr>
          <w:trHeight w:val="264"/>
        </w:trPr>
        <w:tc>
          <w:tcPr>
            <w:tcW w:w="4360" w:type="dxa"/>
            <w:tcBorders>
              <w:top w:val="nil"/>
              <w:left w:val="nil"/>
              <w:bottom w:val="nil"/>
              <w:right w:val="nil"/>
            </w:tcBorders>
            <w:shd w:val="clear" w:color="auto" w:fill="auto"/>
            <w:noWrap/>
            <w:vAlign w:val="bottom"/>
            <w:hideMark/>
          </w:tcPr>
          <w:p w14:paraId="2BF953B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2020-07-24   219896</w:t>
            </w:r>
          </w:p>
        </w:tc>
        <w:tc>
          <w:tcPr>
            <w:tcW w:w="1600" w:type="dxa"/>
            <w:tcBorders>
              <w:top w:val="nil"/>
              <w:left w:val="nil"/>
              <w:bottom w:val="nil"/>
              <w:right w:val="nil"/>
            </w:tcBorders>
            <w:shd w:val="clear" w:color="auto" w:fill="auto"/>
            <w:noWrap/>
            <w:vAlign w:val="bottom"/>
            <w:hideMark/>
          </w:tcPr>
          <w:p w14:paraId="170E4F4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137.61</w:t>
            </w:r>
          </w:p>
        </w:tc>
      </w:tr>
      <w:tr w:rsidR="00374C49" w:rsidRPr="0035317B" w14:paraId="736FDD88" w14:textId="77777777" w:rsidTr="0035317B">
        <w:trPr>
          <w:trHeight w:val="264"/>
        </w:trPr>
        <w:tc>
          <w:tcPr>
            <w:tcW w:w="4360" w:type="dxa"/>
            <w:tcBorders>
              <w:top w:val="nil"/>
              <w:left w:val="nil"/>
              <w:bottom w:val="nil"/>
              <w:right w:val="nil"/>
            </w:tcBorders>
            <w:shd w:val="clear" w:color="auto" w:fill="auto"/>
            <w:noWrap/>
            <w:vAlign w:val="bottom"/>
            <w:hideMark/>
          </w:tcPr>
          <w:p w14:paraId="30D2727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PRESBYTÈRE</w:t>
            </w:r>
          </w:p>
        </w:tc>
        <w:tc>
          <w:tcPr>
            <w:tcW w:w="1600" w:type="dxa"/>
            <w:tcBorders>
              <w:top w:val="nil"/>
              <w:left w:val="nil"/>
              <w:bottom w:val="nil"/>
              <w:right w:val="nil"/>
            </w:tcBorders>
            <w:shd w:val="clear" w:color="auto" w:fill="auto"/>
            <w:noWrap/>
            <w:vAlign w:val="bottom"/>
            <w:hideMark/>
          </w:tcPr>
          <w:p w14:paraId="147F51C0" w14:textId="77777777" w:rsidR="00374C49" w:rsidRPr="0035317B" w:rsidRDefault="00374C49" w:rsidP="00374C49">
            <w:pPr>
              <w:rPr>
                <w:rFonts w:ascii="Arial" w:hAnsi="Arial" w:cs="Arial"/>
                <w:color w:val="000000" w:themeColor="text1"/>
                <w:sz w:val="20"/>
                <w:szCs w:val="20"/>
              </w:rPr>
            </w:pPr>
          </w:p>
        </w:tc>
      </w:tr>
      <w:tr w:rsidR="00374C49" w:rsidRPr="0035317B" w14:paraId="7E7972F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25929FB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507274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1 034.56</w:t>
            </w:r>
          </w:p>
        </w:tc>
      </w:tr>
      <w:tr w:rsidR="00374C49" w:rsidRPr="0035317B" w14:paraId="78CF2099" w14:textId="77777777" w:rsidTr="0035317B">
        <w:trPr>
          <w:trHeight w:val="264"/>
        </w:trPr>
        <w:tc>
          <w:tcPr>
            <w:tcW w:w="4360" w:type="dxa"/>
            <w:tcBorders>
              <w:top w:val="nil"/>
              <w:left w:val="nil"/>
              <w:bottom w:val="nil"/>
              <w:right w:val="nil"/>
            </w:tcBorders>
            <w:shd w:val="clear" w:color="auto" w:fill="auto"/>
            <w:noWrap/>
            <w:vAlign w:val="bottom"/>
            <w:hideMark/>
          </w:tcPr>
          <w:p w14:paraId="143BD708"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6B50008" w14:textId="77777777" w:rsidR="00374C49" w:rsidRPr="0035317B" w:rsidRDefault="00374C49" w:rsidP="00374C49">
            <w:pPr>
              <w:rPr>
                <w:color w:val="000000" w:themeColor="text1"/>
                <w:sz w:val="20"/>
                <w:szCs w:val="20"/>
              </w:rPr>
            </w:pPr>
          </w:p>
        </w:tc>
      </w:tr>
      <w:tr w:rsidR="00374C49" w:rsidRPr="0035317B" w14:paraId="539C98EF" w14:textId="77777777" w:rsidTr="0035317B">
        <w:trPr>
          <w:trHeight w:val="264"/>
        </w:trPr>
        <w:tc>
          <w:tcPr>
            <w:tcW w:w="4360" w:type="dxa"/>
            <w:tcBorders>
              <w:top w:val="nil"/>
              <w:left w:val="nil"/>
              <w:bottom w:val="nil"/>
              <w:right w:val="nil"/>
            </w:tcBorders>
            <w:shd w:val="clear" w:color="auto" w:fill="auto"/>
            <w:noWrap/>
            <w:vAlign w:val="bottom"/>
            <w:hideMark/>
          </w:tcPr>
          <w:p w14:paraId="3D228ACA"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1332EF0" w14:textId="77777777" w:rsidR="00374C49" w:rsidRPr="0035317B" w:rsidRDefault="00374C49" w:rsidP="00374C49">
            <w:pPr>
              <w:rPr>
                <w:color w:val="000000" w:themeColor="text1"/>
                <w:sz w:val="20"/>
                <w:szCs w:val="20"/>
              </w:rPr>
            </w:pPr>
          </w:p>
        </w:tc>
      </w:tr>
      <w:tr w:rsidR="00374C49" w:rsidRPr="0035317B" w14:paraId="514A0AFB" w14:textId="77777777" w:rsidTr="0035317B">
        <w:trPr>
          <w:trHeight w:val="264"/>
        </w:trPr>
        <w:tc>
          <w:tcPr>
            <w:tcW w:w="4360" w:type="dxa"/>
            <w:tcBorders>
              <w:top w:val="nil"/>
              <w:left w:val="nil"/>
              <w:bottom w:val="nil"/>
              <w:right w:val="nil"/>
            </w:tcBorders>
            <w:shd w:val="clear" w:color="auto" w:fill="auto"/>
            <w:noWrap/>
            <w:vAlign w:val="bottom"/>
            <w:hideMark/>
          </w:tcPr>
          <w:p w14:paraId="39A3EA75" w14:textId="3F72E7AC" w:rsidR="00374C49" w:rsidRPr="0035317B" w:rsidRDefault="00374C49" w:rsidP="00225209">
            <w:pPr>
              <w:rPr>
                <w:rFonts w:ascii="Arial" w:hAnsi="Arial" w:cs="Arial"/>
                <w:b/>
                <w:bCs/>
                <w:color w:val="000000" w:themeColor="text1"/>
                <w:sz w:val="20"/>
                <w:szCs w:val="20"/>
              </w:rPr>
            </w:pPr>
            <w:r w:rsidRPr="0035317B">
              <w:rPr>
                <w:rFonts w:ascii="Arial" w:hAnsi="Arial" w:cs="Arial"/>
                <w:b/>
                <w:bCs/>
                <w:color w:val="000000" w:themeColor="text1"/>
                <w:sz w:val="20"/>
                <w:szCs w:val="20"/>
              </w:rPr>
              <w:t>SOUS-TOTAUX         4</w:t>
            </w:r>
            <w:r w:rsidR="00225209" w:rsidRPr="0035317B">
              <w:rPr>
                <w:rFonts w:ascii="Arial" w:hAnsi="Arial" w:cs="Arial"/>
                <w:b/>
                <w:bCs/>
                <w:color w:val="000000" w:themeColor="text1"/>
                <w:sz w:val="20"/>
                <w:szCs w:val="20"/>
              </w:rPr>
              <w:t>7</w:t>
            </w:r>
            <w:r w:rsidRPr="0035317B">
              <w:rPr>
                <w:rFonts w:ascii="Arial" w:hAnsi="Arial" w:cs="Arial"/>
                <w:b/>
                <w:bCs/>
                <w:color w:val="000000" w:themeColor="text1"/>
                <w:sz w:val="20"/>
                <w:szCs w:val="20"/>
              </w:rPr>
              <w:t xml:space="preserve"> FOURNISSEURS</w:t>
            </w:r>
          </w:p>
        </w:tc>
        <w:tc>
          <w:tcPr>
            <w:tcW w:w="1600" w:type="dxa"/>
            <w:tcBorders>
              <w:top w:val="nil"/>
              <w:left w:val="nil"/>
              <w:bottom w:val="nil"/>
              <w:right w:val="nil"/>
            </w:tcBorders>
            <w:shd w:val="clear" w:color="auto" w:fill="auto"/>
            <w:noWrap/>
            <w:vAlign w:val="bottom"/>
            <w:hideMark/>
          </w:tcPr>
          <w:p w14:paraId="606657FA" w14:textId="52EC8D4D" w:rsidR="00374C49" w:rsidRPr="0035317B" w:rsidRDefault="00225209" w:rsidP="00374C49">
            <w:pPr>
              <w:jc w:val="right"/>
              <w:rPr>
                <w:rFonts w:ascii="Arial" w:hAnsi="Arial" w:cs="Arial"/>
                <w:b/>
                <w:bCs/>
                <w:color w:val="000000" w:themeColor="text1"/>
                <w:sz w:val="20"/>
                <w:szCs w:val="20"/>
              </w:rPr>
            </w:pPr>
            <w:r w:rsidRPr="0035317B">
              <w:rPr>
                <w:rFonts w:ascii="Arial" w:hAnsi="Arial" w:cs="Arial"/>
                <w:b/>
                <w:bCs/>
                <w:color w:val="000000" w:themeColor="text1"/>
                <w:sz w:val="20"/>
                <w:szCs w:val="20"/>
              </w:rPr>
              <w:t>230 181.68</w:t>
            </w:r>
          </w:p>
        </w:tc>
      </w:tr>
      <w:tr w:rsidR="00374C49" w:rsidRPr="0035317B" w14:paraId="37A0D2A8" w14:textId="77777777" w:rsidTr="0035317B">
        <w:trPr>
          <w:trHeight w:val="264"/>
        </w:trPr>
        <w:tc>
          <w:tcPr>
            <w:tcW w:w="4360" w:type="dxa"/>
            <w:tcBorders>
              <w:top w:val="nil"/>
              <w:left w:val="nil"/>
              <w:bottom w:val="nil"/>
              <w:right w:val="nil"/>
            </w:tcBorders>
            <w:shd w:val="clear" w:color="auto" w:fill="auto"/>
            <w:noWrap/>
            <w:vAlign w:val="bottom"/>
            <w:hideMark/>
          </w:tcPr>
          <w:p w14:paraId="20940E03" w14:textId="77777777" w:rsidR="00374C49" w:rsidRPr="0035317B" w:rsidRDefault="00374C49" w:rsidP="00374C49">
            <w:pPr>
              <w:jc w:val="right"/>
              <w:rPr>
                <w:rFonts w:ascii="Arial" w:hAnsi="Arial" w:cs="Arial"/>
                <w:b/>
                <w:bCs/>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AEA3FDC" w14:textId="77777777" w:rsidR="00374C49" w:rsidRPr="0035317B" w:rsidRDefault="00374C49" w:rsidP="00374C49">
            <w:pPr>
              <w:rPr>
                <w:color w:val="000000" w:themeColor="text1"/>
                <w:sz w:val="20"/>
                <w:szCs w:val="20"/>
              </w:rPr>
            </w:pPr>
          </w:p>
        </w:tc>
      </w:tr>
      <w:tr w:rsidR="00374C49" w:rsidRPr="0035317B" w14:paraId="1ABFF019" w14:textId="77777777" w:rsidTr="0035317B">
        <w:trPr>
          <w:trHeight w:val="264"/>
        </w:trPr>
        <w:tc>
          <w:tcPr>
            <w:tcW w:w="4360" w:type="dxa"/>
            <w:tcBorders>
              <w:top w:val="nil"/>
              <w:left w:val="nil"/>
              <w:bottom w:val="nil"/>
              <w:right w:val="nil"/>
            </w:tcBorders>
            <w:shd w:val="clear" w:color="auto" w:fill="auto"/>
            <w:noWrap/>
            <w:vAlign w:val="bottom"/>
            <w:hideMark/>
          </w:tcPr>
          <w:p w14:paraId="2FBE5B10" w14:textId="77777777" w:rsidR="00374C49" w:rsidRPr="0035317B" w:rsidRDefault="00374C4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SOUS-TOTAL PAR NO DE G/L</w:t>
            </w:r>
          </w:p>
        </w:tc>
        <w:tc>
          <w:tcPr>
            <w:tcW w:w="1600" w:type="dxa"/>
            <w:tcBorders>
              <w:top w:val="nil"/>
              <w:left w:val="nil"/>
              <w:bottom w:val="nil"/>
              <w:right w:val="nil"/>
            </w:tcBorders>
            <w:shd w:val="clear" w:color="auto" w:fill="auto"/>
            <w:noWrap/>
            <w:vAlign w:val="bottom"/>
            <w:hideMark/>
          </w:tcPr>
          <w:p w14:paraId="34B83B19" w14:textId="77777777" w:rsidR="00374C49" w:rsidRPr="0035317B" w:rsidRDefault="00374C49" w:rsidP="00374C49">
            <w:pPr>
              <w:rPr>
                <w:rFonts w:ascii="Arial" w:hAnsi="Arial" w:cs="Arial"/>
                <w:b/>
                <w:bCs/>
                <w:color w:val="000000" w:themeColor="text1"/>
                <w:sz w:val="20"/>
                <w:szCs w:val="20"/>
              </w:rPr>
            </w:pPr>
          </w:p>
        </w:tc>
      </w:tr>
      <w:tr w:rsidR="00374C49" w:rsidRPr="0035317B" w14:paraId="60D622BA" w14:textId="77777777" w:rsidTr="0035317B">
        <w:trPr>
          <w:trHeight w:val="264"/>
        </w:trPr>
        <w:tc>
          <w:tcPr>
            <w:tcW w:w="4360" w:type="dxa"/>
            <w:tcBorders>
              <w:top w:val="nil"/>
              <w:left w:val="nil"/>
              <w:bottom w:val="nil"/>
              <w:right w:val="nil"/>
            </w:tcBorders>
            <w:shd w:val="clear" w:color="auto" w:fill="auto"/>
            <w:noWrap/>
            <w:vAlign w:val="bottom"/>
            <w:hideMark/>
          </w:tcPr>
          <w:p w14:paraId="506AA38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FOURNISSEURS</w:t>
            </w:r>
          </w:p>
        </w:tc>
        <w:tc>
          <w:tcPr>
            <w:tcW w:w="1600" w:type="dxa"/>
            <w:tcBorders>
              <w:top w:val="nil"/>
              <w:left w:val="nil"/>
              <w:bottom w:val="nil"/>
              <w:right w:val="nil"/>
            </w:tcBorders>
            <w:shd w:val="clear" w:color="auto" w:fill="auto"/>
            <w:noWrap/>
            <w:vAlign w:val="bottom"/>
            <w:hideMark/>
          </w:tcPr>
          <w:p w14:paraId="261077F1" w14:textId="51D4D5B5" w:rsidR="00374C49" w:rsidRPr="0035317B" w:rsidRDefault="0022520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230 181.68</w:t>
            </w:r>
          </w:p>
        </w:tc>
      </w:tr>
      <w:tr w:rsidR="00374C49" w:rsidRPr="0035317B" w14:paraId="18D8DD2E" w14:textId="77777777" w:rsidTr="0035317B">
        <w:trPr>
          <w:trHeight w:val="264"/>
        </w:trPr>
        <w:tc>
          <w:tcPr>
            <w:tcW w:w="4360" w:type="dxa"/>
            <w:tcBorders>
              <w:top w:val="nil"/>
              <w:left w:val="nil"/>
              <w:bottom w:val="nil"/>
              <w:right w:val="nil"/>
            </w:tcBorders>
            <w:shd w:val="clear" w:color="auto" w:fill="auto"/>
            <w:noWrap/>
            <w:vAlign w:val="bottom"/>
            <w:hideMark/>
          </w:tcPr>
          <w:p w14:paraId="11FF3308" w14:textId="77777777" w:rsidR="00374C49" w:rsidRPr="0035317B" w:rsidRDefault="00374C4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CASSE-CROUTE &amp; LOISIRS</w:t>
            </w:r>
          </w:p>
        </w:tc>
        <w:tc>
          <w:tcPr>
            <w:tcW w:w="1600" w:type="dxa"/>
            <w:tcBorders>
              <w:top w:val="nil"/>
              <w:left w:val="nil"/>
              <w:bottom w:val="nil"/>
              <w:right w:val="nil"/>
            </w:tcBorders>
            <w:shd w:val="clear" w:color="auto" w:fill="auto"/>
            <w:noWrap/>
            <w:vAlign w:val="bottom"/>
            <w:hideMark/>
          </w:tcPr>
          <w:p w14:paraId="06557E3F" w14:textId="77777777" w:rsidR="00374C49" w:rsidRPr="0035317B" w:rsidRDefault="00374C49" w:rsidP="00374C49">
            <w:pPr>
              <w:rPr>
                <w:rFonts w:ascii="Arial" w:hAnsi="Arial" w:cs="Arial"/>
                <w:b/>
                <w:bCs/>
                <w:color w:val="000000" w:themeColor="text1"/>
                <w:sz w:val="20"/>
                <w:szCs w:val="20"/>
              </w:rPr>
            </w:pPr>
          </w:p>
        </w:tc>
      </w:tr>
      <w:tr w:rsidR="00374C49" w:rsidRPr="0035317B" w14:paraId="0BB253BC" w14:textId="77777777" w:rsidTr="0035317B">
        <w:trPr>
          <w:trHeight w:val="264"/>
        </w:trPr>
        <w:tc>
          <w:tcPr>
            <w:tcW w:w="4360" w:type="dxa"/>
            <w:tcBorders>
              <w:top w:val="nil"/>
              <w:left w:val="nil"/>
              <w:bottom w:val="nil"/>
              <w:right w:val="nil"/>
            </w:tcBorders>
            <w:shd w:val="clear" w:color="auto" w:fill="auto"/>
            <w:noWrap/>
            <w:vAlign w:val="bottom"/>
            <w:hideMark/>
          </w:tcPr>
          <w:p w14:paraId="52A9DA38"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9256C23" w14:textId="77777777" w:rsidR="00374C49" w:rsidRPr="0035317B" w:rsidRDefault="00374C49" w:rsidP="00374C49">
            <w:pPr>
              <w:rPr>
                <w:color w:val="000000" w:themeColor="text1"/>
                <w:sz w:val="20"/>
                <w:szCs w:val="20"/>
              </w:rPr>
            </w:pPr>
          </w:p>
        </w:tc>
      </w:tr>
      <w:tr w:rsidR="00374C49" w:rsidRPr="0035317B" w14:paraId="177A602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342FEA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DISTRIBUTION D. SIMARD INC.</w:t>
            </w:r>
          </w:p>
        </w:tc>
        <w:tc>
          <w:tcPr>
            <w:tcW w:w="1600" w:type="dxa"/>
            <w:tcBorders>
              <w:top w:val="single" w:sz="4" w:space="0" w:color="auto"/>
              <w:left w:val="nil"/>
              <w:bottom w:val="single" w:sz="4" w:space="0" w:color="auto"/>
              <w:right w:val="nil"/>
            </w:tcBorders>
            <w:shd w:val="clear" w:color="auto" w:fill="auto"/>
            <w:noWrap/>
            <w:vAlign w:val="bottom"/>
            <w:hideMark/>
          </w:tcPr>
          <w:p w14:paraId="4C31399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00D2686B" w14:textId="77777777" w:rsidTr="0035317B">
        <w:trPr>
          <w:trHeight w:val="264"/>
        </w:trPr>
        <w:tc>
          <w:tcPr>
            <w:tcW w:w="4360" w:type="dxa"/>
            <w:tcBorders>
              <w:top w:val="nil"/>
              <w:left w:val="nil"/>
              <w:bottom w:val="nil"/>
              <w:right w:val="nil"/>
            </w:tcBorders>
            <w:shd w:val="clear" w:color="auto" w:fill="auto"/>
            <w:noWrap/>
            <w:vAlign w:val="bottom"/>
            <w:hideMark/>
          </w:tcPr>
          <w:p w14:paraId="4CC7379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7362</w:t>
            </w:r>
          </w:p>
        </w:tc>
        <w:tc>
          <w:tcPr>
            <w:tcW w:w="1600" w:type="dxa"/>
            <w:tcBorders>
              <w:top w:val="nil"/>
              <w:left w:val="nil"/>
              <w:bottom w:val="nil"/>
              <w:right w:val="nil"/>
            </w:tcBorders>
            <w:shd w:val="clear" w:color="auto" w:fill="auto"/>
            <w:noWrap/>
            <w:vAlign w:val="bottom"/>
            <w:hideMark/>
          </w:tcPr>
          <w:p w14:paraId="11ABA47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167.60</w:t>
            </w:r>
          </w:p>
        </w:tc>
      </w:tr>
      <w:tr w:rsidR="00374C49" w:rsidRPr="0035317B" w14:paraId="668E3048" w14:textId="77777777" w:rsidTr="0035317B">
        <w:trPr>
          <w:trHeight w:val="264"/>
        </w:trPr>
        <w:tc>
          <w:tcPr>
            <w:tcW w:w="4360" w:type="dxa"/>
            <w:tcBorders>
              <w:top w:val="nil"/>
              <w:left w:val="nil"/>
              <w:bottom w:val="nil"/>
              <w:right w:val="nil"/>
            </w:tcBorders>
            <w:shd w:val="clear" w:color="auto" w:fill="auto"/>
            <w:noWrap/>
            <w:vAlign w:val="bottom"/>
            <w:hideMark/>
          </w:tcPr>
          <w:p w14:paraId="22FC80E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FOURNITURES CASSE-CR</w:t>
            </w:r>
          </w:p>
        </w:tc>
        <w:tc>
          <w:tcPr>
            <w:tcW w:w="1600" w:type="dxa"/>
            <w:tcBorders>
              <w:top w:val="nil"/>
              <w:left w:val="nil"/>
              <w:bottom w:val="nil"/>
              <w:right w:val="nil"/>
            </w:tcBorders>
            <w:shd w:val="clear" w:color="auto" w:fill="auto"/>
            <w:noWrap/>
            <w:vAlign w:val="bottom"/>
            <w:hideMark/>
          </w:tcPr>
          <w:p w14:paraId="4BE9E1F4" w14:textId="77777777" w:rsidR="00374C49" w:rsidRPr="0035317B" w:rsidRDefault="00374C49" w:rsidP="00374C49">
            <w:pPr>
              <w:rPr>
                <w:rFonts w:ascii="Arial" w:hAnsi="Arial" w:cs="Arial"/>
                <w:color w:val="000000" w:themeColor="text1"/>
                <w:sz w:val="20"/>
                <w:szCs w:val="20"/>
              </w:rPr>
            </w:pPr>
          </w:p>
        </w:tc>
      </w:tr>
      <w:tr w:rsidR="00374C49" w:rsidRPr="0035317B" w14:paraId="2ED71DD9" w14:textId="77777777" w:rsidTr="0035317B">
        <w:trPr>
          <w:trHeight w:val="264"/>
        </w:trPr>
        <w:tc>
          <w:tcPr>
            <w:tcW w:w="4360" w:type="dxa"/>
            <w:tcBorders>
              <w:top w:val="nil"/>
              <w:left w:val="nil"/>
              <w:bottom w:val="nil"/>
              <w:right w:val="nil"/>
            </w:tcBorders>
            <w:shd w:val="clear" w:color="auto" w:fill="auto"/>
            <w:noWrap/>
            <w:vAlign w:val="bottom"/>
            <w:hideMark/>
          </w:tcPr>
          <w:p w14:paraId="77DF2C3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7855</w:t>
            </w:r>
          </w:p>
        </w:tc>
        <w:tc>
          <w:tcPr>
            <w:tcW w:w="1600" w:type="dxa"/>
            <w:tcBorders>
              <w:top w:val="nil"/>
              <w:left w:val="nil"/>
              <w:bottom w:val="nil"/>
              <w:right w:val="nil"/>
            </w:tcBorders>
            <w:shd w:val="clear" w:color="auto" w:fill="auto"/>
            <w:noWrap/>
            <w:vAlign w:val="bottom"/>
            <w:hideMark/>
          </w:tcPr>
          <w:p w14:paraId="47AF658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53.21</w:t>
            </w:r>
          </w:p>
        </w:tc>
      </w:tr>
      <w:tr w:rsidR="00374C49" w:rsidRPr="0035317B" w14:paraId="5C357710" w14:textId="77777777" w:rsidTr="0035317B">
        <w:trPr>
          <w:trHeight w:val="264"/>
        </w:trPr>
        <w:tc>
          <w:tcPr>
            <w:tcW w:w="4360" w:type="dxa"/>
            <w:tcBorders>
              <w:top w:val="nil"/>
              <w:left w:val="nil"/>
              <w:bottom w:val="nil"/>
              <w:right w:val="nil"/>
            </w:tcBorders>
            <w:shd w:val="clear" w:color="auto" w:fill="auto"/>
            <w:noWrap/>
            <w:vAlign w:val="bottom"/>
            <w:hideMark/>
          </w:tcPr>
          <w:p w14:paraId="0DA0E8F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ARTCILES C-C</w:t>
            </w:r>
          </w:p>
        </w:tc>
        <w:tc>
          <w:tcPr>
            <w:tcW w:w="1600" w:type="dxa"/>
            <w:tcBorders>
              <w:top w:val="nil"/>
              <w:left w:val="nil"/>
              <w:bottom w:val="nil"/>
              <w:right w:val="nil"/>
            </w:tcBorders>
            <w:shd w:val="clear" w:color="auto" w:fill="auto"/>
            <w:noWrap/>
            <w:vAlign w:val="bottom"/>
            <w:hideMark/>
          </w:tcPr>
          <w:p w14:paraId="711560F4" w14:textId="77777777" w:rsidR="00374C49" w:rsidRPr="0035317B" w:rsidRDefault="00374C49" w:rsidP="00374C49">
            <w:pPr>
              <w:rPr>
                <w:rFonts w:ascii="Arial" w:hAnsi="Arial" w:cs="Arial"/>
                <w:color w:val="000000" w:themeColor="text1"/>
                <w:sz w:val="20"/>
                <w:szCs w:val="20"/>
              </w:rPr>
            </w:pPr>
          </w:p>
        </w:tc>
      </w:tr>
      <w:tr w:rsidR="00374C49" w:rsidRPr="0035317B" w14:paraId="73B4046D"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0A25758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A1BB32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220.81</w:t>
            </w:r>
          </w:p>
        </w:tc>
      </w:tr>
      <w:tr w:rsidR="00374C49" w:rsidRPr="0035317B" w14:paraId="51795FF9" w14:textId="77777777" w:rsidTr="0035317B">
        <w:trPr>
          <w:trHeight w:val="264"/>
        </w:trPr>
        <w:tc>
          <w:tcPr>
            <w:tcW w:w="4360" w:type="dxa"/>
            <w:tcBorders>
              <w:top w:val="nil"/>
              <w:left w:val="nil"/>
              <w:bottom w:val="nil"/>
              <w:right w:val="nil"/>
            </w:tcBorders>
            <w:shd w:val="clear" w:color="auto" w:fill="auto"/>
            <w:noWrap/>
            <w:vAlign w:val="bottom"/>
            <w:hideMark/>
          </w:tcPr>
          <w:p w14:paraId="5C1ACB13"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AED6CF3" w14:textId="77777777" w:rsidR="00374C49" w:rsidRPr="0035317B" w:rsidRDefault="00374C49" w:rsidP="00374C49">
            <w:pPr>
              <w:rPr>
                <w:color w:val="000000" w:themeColor="text1"/>
                <w:sz w:val="20"/>
                <w:szCs w:val="20"/>
              </w:rPr>
            </w:pPr>
          </w:p>
        </w:tc>
      </w:tr>
      <w:tr w:rsidR="00374C49" w:rsidRPr="0035317B" w14:paraId="537BC533" w14:textId="77777777" w:rsidTr="0035317B">
        <w:trPr>
          <w:trHeight w:val="264"/>
        </w:trPr>
        <w:tc>
          <w:tcPr>
            <w:tcW w:w="4360" w:type="dxa"/>
            <w:tcBorders>
              <w:top w:val="nil"/>
              <w:left w:val="nil"/>
              <w:bottom w:val="nil"/>
              <w:right w:val="nil"/>
            </w:tcBorders>
            <w:shd w:val="clear" w:color="auto" w:fill="auto"/>
            <w:noWrap/>
            <w:vAlign w:val="bottom"/>
            <w:hideMark/>
          </w:tcPr>
          <w:p w14:paraId="3863A80D"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232D755" w14:textId="77777777" w:rsidR="00374C49" w:rsidRPr="0035317B" w:rsidRDefault="00374C49" w:rsidP="00374C49">
            <w:pPr>
              <w:rPr>
                <w:color w:val="000000" w:themeColor="text1"/>
                <w:sz w:val="20"/>
                <w:szCs w:val="20"/>
              </w:rPr>
            </w:pPr>
          </w:p>
        </w:tc>
      </w:tr>
      <w:tr w:rsidR="00374C49" w:rsidRPr="0035317B" w14:paraId="0E98E8EB"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E490FE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ÉPICERIE DU VILLAGE INC.</w:t>
            </w:r>
          </w:p>
        </w:tc>
        <w:tc>
          <w:tcPr>
            <w:tcW w:w="1600" w:type="dxa"/>
            <w:tcBorders>
              <w:top w:val="single" w:sz="4" w:space="0" w:color="auto"/>
              <w:left w:val="nil"/>
              <w:bottom w:val="single" w:sz="4" w:space="0" w:color="auto"/>
              <w:right w:val="nil"/>
            </w:tcBorders>
            <w:shd w:val="clear" w:color="auto" w:fill="auto"/>
            <w:noWrap/>
            <w:vAlign w:val="bottom"/>
            <w:hideMark/>
          </w:tcPr>
          <w:p w14:paraId="63F379E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48F80B5F" w14:textId="77777777" w:rsidTr="0035317B">
        <w:trPr>
          <w:trHeight w:val="264"/>
        </w:trPr>
        <w:tc>
          <w:tcPr>
            <w:tcW w:w="4360" w:type="dxa"/>
            <w:tcBorders>
              <w:top w:val="nil"/>
              <w:left w:val="nil"/>
              <w:bottom w:val="nil"/>
              <w:right w:val="nil"/>
            </w:tcBorders>
            <w:shd w:val="clear" w:color="auto" w:fill="auto"/>
            <w:noWrap/>
            <w:vAlign w:val="bottom"/>
            <w:hideMark/>
          </w:tcPr>
          <w:p w14:paraId="1B2C29D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01-07-2020¸</w:t>
            </w:r>
          </w:p>
        </w:tc>
        <w:tc>
          <w:tcPr>
            <w:tcW w:w="1600" w:type="dxa"/>
            <w:tcBorders>
              <w:top w:val="nil"/>
              <w:left w:val="nil"/>
              <w:bottom w:val="nil"/>
              <w:right w:val="nil"/>
            </w:tcBorders>
            <w:shd w:val="clear" w:color="auto" w:fill="auto"/>
            <w:noWrap/>
            <w:vAlign w:val="bottom"/>
            <w:hideMark/>
          </w:tcPr>
          <w:p w14:paraId="084E900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122.50</w:t>
            </w:r>
          </w:p>
        </w:tc>
      </w:tr>
      <w:tr w:rsidR="00374C49" w:rsidRPr="0035317B" w14:paraId="332D0734" w14:textId="77777777" w:rsidTr="0035317B">
        <w:trPr>
          <w:trHeight w:val="264"/>
        </w:trPr>
        <w:tc>
          <w:tcPr>
            <w:tcW w:w="4360" w:type="dxa"/>
            <w:tcBorders>
              <w:top w:val="nil"/>
              <w:left w:val="nil"/>
              <w:bottom w:val="nil"/>
              <w:right w:val="nil"/>
            </w:tcBorders>
            <w:shd w:val="clear" w:color="auto" w:fill="auto"/>
            <w:noWrap/>
            <w:vAlign w:val="bottom"/>
            <w:hideMark/>
          </w:tcPr>
          <w:p w14:paraId="6ED9298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1C1A2C95" w14:textId="77777777" w:rsidR="00374C49" w:rsidRPr="0035317B" w:rsidRDefault="00374C49" w:rsidP="00374C49">
            <w:pPr>
              <w:rPr>
                <w:rFonts w:ascii="Arial" w:hAnsi="Arial" w:cs="Arial"/>
                <w:color w:val="000000" w:themeColor="text1"/>
                <w:sz w:val="20"/>
                <w:szCs w:val="20"/>
              </w:rPr>
            </w:pPr>
          </w:p>
        </w:tc>
      </w:tr>
      <w:tr w:rsidR="00374C49" w:rsidRPr="0035317B" w14:paraId="5BEF6F5C" w14:textId="77777777" w:rsidTr="0035317B">
        <w:trPr>
          <w:trHeight w:val="264"/>
        </w:trPr>
        <w:tc>
          <w:tcPr>
            <w:tcW w:w="4360" w:type="dxa"/>
            <w:tcBorders>
              <w:top w:val="nil"/>
              <w:left w:val="nil"/>
              <w:bottom w:val="nil"/>
              <w:right w:val="nil"/>
            </w:tcBorders>
            <w:shd w:val="clear" w:color="auto" w:fill="auto"/>
            <w:noWrap/>
            <w:vAlign w:val="bottom"/>
            <w:hideMark/>
          </w:tcPr>
          <w:p w14:paraId="617A1CC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01/07/2020</w:t>
            </w:r>
          </w:p>
        </w:tc>
        <w:tc>
          <w:tcPr>
            <w:tcW w:w="1600" w:type="dxa"/>
            <w:tcBorders>
              <w:top w:val="nil"/>
              <w:left w:val="nil"/>
              <w:bottom w:val="nil"/>
              <w:right w:val="nil"/>
            </w:tcBorders>
            <w:shd w:val="clear" w:color="auto" w:fill="auto"/>
            <w:noWrap/>
            <w:vAlign w:val="bottom"/>
            <w:hideMark/>
          </w:tcPr>
          <w:p w14:paraId="24AEAB5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569.55</w:t>
            </w:r>
          </w:p>
        </w:tc>
      </w:tr>
      <w:tr w:rsidR="00374C49" w:rsidRPr="0035317B" w14:paraId="359159CC" w14:textId="77777777" w:rsidTr="0035317B">
        <w:trPr>
          <w:trHeight w:val="264"/>
        </w:trPr>
        <w:tc>
          <w:tcPr>
            <w:tcW w:w="4360" w:type="dxa"/>
            <w:tcBorders>
              <w:top w:val="nil"/>
              <w:left w:val="nil"/>
              <w:bottom w:val="nil"/>
              <w:right w:val="nil"/>
            </w:tcBorders>
            <w:shd w:val="clear" w:color="auto" w:fill="auto"/>
            <w:noWrap/>
            <w:vAlign w:val="bottom"/>
            <w:hideMark/>
          </w:tcPr>
          <w:p w14:paraId="0B8FFEF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2E34AB03" w14:textId="77777777" w:rsidR="00374C49" w:rsidRPr="0035317B" w:rsidRDefault="00374C49" w:rsidP="00374C49">
            <w:pPr>
              <w:rPr>
                <w:rFonts w:ascii="Arial" w:hAnsi="Arial" w:cs="Arial"/>
                <w:color w:val="000000" w:themeColor="text1"/>
                <w:sz w:val="20"/>
                <w:szCs w:val="20"/>
              </w:rPr>
            </w:pPr>
          </w:p>
        </w:tc>
      </w:tr>
      <w:tr w:rsidR="00374C49" w:rsidRPr="0035317B" w14:paraId="7D5C762D" w14:textId="77777777" w:rsidTr="0035317B">
        <w:trPr>
          <w:trHeight w:val="264"/>
        </w:trPr>
        <w:tc>
          <w:tcPr>
            <w:tcW w:w="4360" w:type="dxa"/>
            <w:tcBorders>
              <w:top w:val="nil"/>
              <w:left w:val="nil"/>
              <w:bottom w:val="nil"/>
              <w:right w:val="nil"/>
            </w:tcBorders>
            <w:shd w:val="clear" w:color="auto" w:fill="auto"/>
            <w:noWrap/>
            <w:vAlign w:val="bottom"/>
            <w:hideMark/>
          </w:tcPr>
          <w:p w14:paraId="242EBA6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01072020</w:t>
            </w:r>
          </w:p>
        </w:tc>
        <w:tc>
          <w:tcPr>
            <w:tcW w:w="1600" w:type="dxa"/>
            <w:tcBorders>
              <w:top w:val="nil"/>
              <w:left w:val="nil"/>
              <w:bottom w:val="nil"/>
              <w:right w:val="nil"/>
            </w:tcBorders>
            <w:shd w:val="clear" w:color="auto" w:fill="auto"/>
            <w:noWrap/>
            <w:vAlign w:val="bottom"/>
            <w:hideMark/>
          </w:tcPr>
          <w:p w14:paraId="2FB2E73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56.28</w:t>
            </w:r>
          </w:p>
        </w:tc>
      </w:tr>
      <w:tr w:rsidR="00374C49" w:rsidRPr="0035317B" w14:paraId="6FC32CFA" w14:textId="77777777" w:rsidTr="0035317B">
        <w:trPr>
          <w:trHeight w:val="264"/>
        </w:trPr>
        <w:tc>
          <w:tcPr>
            <w:tcW w:w="4360" w:type="dxa"/>
            <w:tcBorders>
              <w:top w:val="nil"/>
              <w:left w:val="nil"/>
              <w:bottom w:val="nil"/>
              <w:right w:val="nil"/>
            </w:tcBorders>
            <w:shd w:val="clear" w:color="auto" w:fill="auto"/>
            <w:noWrap/>
            <w:vAlign w:val="bottom"/>
            <w:hideMark/>
          </w:tcPr>
          <w:p w14:paraId="5F2E96B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NAPKIN</w:t>
            </w:r>
          </w:p>
        </w:tc>
        <w:tc>
          <w:tcPr>
            <w:tcW w:w="1600" w:type="dxa"/>
            <w:tcBorders>
              <w:top w:val="nil"/>
              <w:left w:val="nil"/>
              <w:bottom w:val="nil"/>
              <w:right w:val="nil"/>
            </w:tcBorders>
            <w:shd w:val="clear" w:color="auto" w:fill="auto"/>
            <w:noWrap/>
            <w:vAlign w:val="bottom"/>
            <w:hideMark/>
          </w:tcPr>
          <w:p w14:paraId="1958690F" w14:textId="77777777" w:rsidR="00374C49" w:rsidRPr="0035317B" w:rsidRDefault="00374C49" w:rsidP="00374C49">
            <w:pPr>
              <w:rPr>
                <w:rFonts w:ascii="Arial" w:hAnsi="Arial" w:cs="Arial"/>
                <w:color w:val="000000" w:themeColor="text1"/>
                <w:sz w:val="20"/>
                <w:szCs w:val="20"/>
              </w:rPr>
            </w:pPr>
          </w:p>
        </w:tc>
      </w:tr>
      <w:tr w:rsidR="00374C49" w:rsidRPr="0035317B" w14:paraId="62CBC413" w14:textId="77777777" w:rsidTr="0035317B">
        <w:trPr>
          <w:trHeight w:val="264"/>
        </w:trPr>
        <w:tc>
          <w:tcPr>
            <w:tcW w:w="4360" w:type="dxa"/>
            <w:tcBorders>
              <w:top w:val="nil"/>
              <w:left w:val="nil"/>
              <w:bottom w:val="nil"/>
              <w:right w:val="nil"/>
            </w:tcBorders>
            <w:shd w:val="clear" w:color="auto" w:fill="auto"/>
            <w:noWrap/>
            <w:vAlign w:val="bottom"/>
            <w:hideMark/>
          </w:tcPr>
          <w:p w14:paraId="2DA16C6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2020-07-05   6990730</w:t>
            </w:r>
          </w:p>
        </w:tc>
        <w:tc>
          <w:tcPr>
            <w:tcW w:w="1600" w:type="dxa"/>
            <w:tcBorders>
              <w:top w:val="nil"/>
              <w:left w:val="nil"/>
              <w:bottom w:val="nil"/>
              <w:right w:val="nil"/>
            </w:tcBorders>
            <w:shd w:val="clear" w:color="auto" w:fill="auto"/>
            <w:noWrap/>
            <w:vAlign w:val="bottom"/>
            <w:hideMark/>
          </w:tcPr>
          <w:p w14:paraId="24C98A4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1 282.60</w:t>
            </w:r>
          </w:p>
        </w:tc>
      </w:tr>
      <w:tr w:rsidR="00374C49" w:rsidRPr="0035317B" w14:paraId="03D9B12A" w14:textId="77777777" w:rsidTr="0035317B">
        <w:trPr>
          <w:trHeight w:val="264"/>
        </w:trPr>
        <w:tc>
          <w:tcPr>
            <w:tcW w:w="4360" w:type="dxa"/>
            <w:tcBorders>
              <w:top w:val="nil"/>
              <w:left w:val="nil"/>
              <w:bottom w:val="nil"/>
              <w:right w:val="nil"/>
            </w:tcBorders>
            <w:shd w:val="clear" w:color="auto" w:fill="auto"/>
            <w:noWrap/>
            <w:vAlign w:val="bottom"/>
            <w:hideMark/>
          </w:tcPr>
          <w:p w14:paraId="3E2E02C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062CE855" w14:textId="77777777" w:rsidR="00374C49" w:rsidRPr="0035317B" w:rsidRDefault="00374C49" w:rsidP="00374C49">
            <w:pPr>
              <w:rPr>
                <w:rFonts w:ascii="Arial" w:hAnsi="Arial" w:cs="Arial"/>
                <w:color w:val="000000" w:themeColor="text1"/>
                <w:sz w:val="20"/>
                <w:szCs w:val="20"/>
              </w:rPr>
            </w:pPr>
          </w:p>
        </w:tc>
      </w:tr>
      <w:tr w:rsidR="00374C49" w:rsidRPr="0035317B" w14:paraId="7BD7D9E9" w14:textId="77777777" w:rsidTr="0035317B">
        <w:trPr>
          <w:trHeight w:val="264"/>
        </w:trPr>
        <w:tc>
          <w:tcPr>
            <w:tcW w:w="4360" w:type="dxa"/>
            <w:tcBorders>
              <w:top w:val="nil"/>
              <w:left w:val="nil"/>
              <w:bottom w:val="nil"/>
              <w:right w:val="nil"/>
            </w:tcBorders>
            <w:shd w:val="clear" w:color="auto" w:fill="auto"/>
            <w:noWrap/>
            <w:vAlign w:val="bottom"/>
            <w:hideMark/>
          </w:tcPr>
          <w:p w14:paraId="516E592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2020-07-05   6990731</w:t>
            </w:r>
          </w:p>
        </w:tc>
        <w:tc>
          <w:tcPr>
            <w:tcW w:w="1600" w:type="dxa"/>
            <w:tcBorders>
              <w:top w:val="nil"/>
              <w:left w:val="nil"/>
              <w:bottom w:val="nil"/>
              <w:right w:val="nil"/>
            </w:tcBorders>
            <w:shd w:val="clear" w:color="auto" w:fill="auto"/>
            <w:noWrap/>
            <w:vAlign w:val="bottom"/>
            <w:hideMark/>
          </w:tcPr>
          <w:p w14:paraId="115EC5D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62.43</w:t>
            </w:r>
          </w:p>
        </w:tc>
      </w:tr>
      <w:tr w:rsidR="00374C49" w:rsidRPr="0035317B" w14:paraId="1561CA2E" w14:textId="77777777" w:rsidTr="0035317B">
        <w:trPr>
          <w:trHeight w:val="264"/>
        </w:trPr>
        <w:tc>
          <w:tcPr>
            <w:tcW w:w="4360" w:type="dxa"/>
            <w:tcBorders>
              <w:top w:val="nil"/>
              <w:left w:val="nil"/>
              <w:bottom w:val="nil"/>
              <w:right w:val="nil"/>
            </w:tcBorders>
            <w:shd w:val="clear" w:color="auto" w:fill="auto"/>
            <w:noWrap/>
            <w:vAlign w:val="bottom"/>
            <w:hideMark/>
          </w:tcPr>
          <w:p w14:paraId="22CFAA9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KETCHUP</w:t>
            </w:r>
          </w:p>
        </w:tc>
        <w:tc>
          <w:tcPr>
            <w:tcW w:w="1600" w:type="dxa"/>
            <w:tcBorders>
              <w:top w:val="nil"/>
              <w:left w:val="nil"/>
              <w:bottom w:val="nil"/>
              <w:right w:val="nil"/>
            </w:tcBorders>
            <w:shd w:val="clear" w:color="auto" w:fill="auto"/>
            <w:noWrap/>
            <w:vAlign w:val="bottom"/>
            <w:hideMark/>
          </w:tcPr>
          <w:p w14:paraId="13CF5E4F" w14:textId="77777777" w:rsidR="00374C49" w:rsidRPr="0035317B" w:rsidRDefault="00374C49" w:rsidP="00374C49">
            <w:pPr>
              <w:rPr>
                <w:rFonts w:ascii="Arial" w:hAnsi="Arial" w:cs="Arial"/>
                <w:color w:val="000000" w:themeColor="text1"/>
                <w:sz w:val="20"/>
                <w:szCs w:val="20"/>
              </w:rPr>
            </w:pPr>
          </w:p>
        </w:tc>
      </w:tr>
      <w:tr w:rsidR="00374C49" w:rsidRPr="0035317B" w14:paraId="5C408AD6" w14:textId="77777777" w:rsidTr="0035317B">
        <w:trPr>
          <w:trHeight w:val="264"/>
        </w:trPr>
        <w:tc>
          <w:tcPr>
            <w:tcW w:w="4360" w:type="dxa"/>
            <w:tcBorders>
              <w:top w:val="nil"/>
              <w:left w:val="nil"/>
              <w:bottom w:val="nil"/>
              <w:right w:val="nil"/>
            </w:tcBorders>
            <w:shd w:val="clear" w:color="auto" w:fill="auto"/>
            <w:noWrap/>
            <w:vAlign w:val="bottom"/>
            <w:hideMark/>
          </w:tcPr>
          <w:p w14:paraId="6395F32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2020-07-12   6999701</w:t>
            </w:r>
          </w:p>
        </w:tc>
        <w:tc>
          <w:tcPr>
            <w:tcW w:w="1600" w:type="dxa"/>
            <w:tcBorders>
              <w:top w:val="nil"/>
              <w:left w:val="nil"/>
              <w:bottom w:val="nil"/>
              <w:right w:val="nil"/>
            </w:tcBorders>
            <w:shd w:val="clear" w:color="auto" w:fill="auto"/>
            <w:noWrap/>
            <w:vAlign w:val="bottom"/>
            <w:hideMark/>
          </w:tcPr>
          <w:p w14:paraId="0A9DA14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690.34</w:t>
            </w:r>
          </w:p>
        </w:tc>
      </w:tr>
      <w:tr w:rsidR="00374C49" w:rsidRPr="0035317B" w14:paraId="5A03423C" w14:textId="77777777" w:rsidTr="0035317B">
        <w:trPr>
          <w:trHeight w:val="264"/>
        </w:trPr>
        <w:tc>
          <w:tcPr>
            <w:tcW w:w="4360" w:type="dxa"/>
            <w:tcBorders>
              <w:top w:val="nil"/>
              <w:left w:val="nil"/>
              <w:bottom w:val="nil"/>
              <w:right w:val="nil"/>
            </w:tcBorders>
            <w:shd w:val="clear" w:color="auto" w:fill="auto"/>
            <w:noWrap/>
            <w:vAlign w:val="bottom"/>
            <w:hideMark/>
          </w:tcPr>
          <w:p w14:paraId="331B2B7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345FCB33" w14:textId="77777777" w:rsidR="00374C49" w:rsidRPr="0035317B" w:rsidRDefault="00374C49" w:rsidP="00374C49">
            <w:pPr>
              <w:rPr>
                <w:rFonts w:ascii="Arial" w:hAnsi="Arial" w:cs="Arial"/>
                <w:color w:val="000000" w:themeColor="text1"/>
                <w:sz w:val="20"/>
                <w:szCs w:val="20"/>
              </w:rPr>
            </w:pPr>
          </w:p>
        </w:tc>
      </w:tr>
      <w:tr w:rsidR="00374C49" w:rsidRPr="0035317B" w14:paraId="73093B9D" w14:textId="77777777" w:rsidTr="0035317B">
        <w:trPr>
          <w:trHeight w:val="264"/>
        </w:trPr>
        <w:tc>
          <w:tcPr>
            <w:tcW w:w="4360" w:type="dxa"/>
            <w:tcBorders>
              <w:top w:val="nil"/>
              <w:left w:val="nil"/>
              <w:bottom w:val="nil"/>
              <w:right w:val="nil"/>
            </w:tcBorders>
            <w:shd w:val="clear" w:color="auto" w:fill="auto"/>
            <w:noWrap/>
            <w:vAlign w:val="bottom"/>
            <w:hideMark/>
          </w:tcPr>
          <w:p w14:paraId="4A10E86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lastRenderedPageBreak/>
              <w:t xml:space="preserve">    2020-07-19   7007538</w:t>
            </w:r>
          </w:p>
        </w:tc>
        <w:tc>
          <w:tcPr>
            <w:tcW w:w="1600" w:type="dxa"/>
            <w:tcBorders>
              <w:top w:val="nil"/>
              <w:left w:val="nil"/>
              <w:bottom w:val="nil"/>
              <w:right w:val="nil"/>
            </w:tcBorders>
            <w:shd w:val="clear" w:color="auto" w:fill="auto"/>
            <w:noWrap/>
            <w:vAlign w:val="bottom"/>
            <w:hideMark/>
          </w:tcPr>
          <w:p w14:paraId="05B1049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118.94</w:t>
            </w:r>
          </w:p>
        </w:tc>
      </w:tr>
      <w:tr w:rsidR="00374C49" w:rsidRPr="0035317B" w14:paraId="221B3078" w14:textId="77777777" w:rsidTr="0035317B">
        <w:trPr>
          <w:trHeight w:val="264"/>
        </w:trPr>
        <w:tc>
          <w:tcPr>
            <w:tcW w:w="4360" w:type="dxa"/>
            <w:tcBorders>
              <w:top w:val="nil"/>
              <w:left w:val="nil"/>
              <w:bottom w:val="nil"/>
              <w:right w:val="nil"/>
            </w:tcBorders>
            <w:shd w:val="clear" w:color="auto" w:fill="auto"/>
            <w:noWrap/>
            <w:vAlign w:val="bottom"/>
            <w:hideMark/>
          </w:tcPr>
          <w:p w14:paraId="4440E96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POULET</w:t>
            </w:r>
          </w:p>
        </w:tc>
        <w:tc>
          <w:tcPr>
            <w:tcW w:w="1600" w:type="dxa"/>
            <w:tcBorders>
              <w:top w:val="nil"/>
              <w:left w:val="nil"/>
              <w:bottom w:val="nil"/>
              <w:right w:val="nil"/>
            </w:tcBorders>
            <w:shd w:val="clear" w:color="auto" w:fill="auto"/>
            <w:noWrap/>
            <w:vAlign w:val="bottom"/>
            <w:hideMark/>
          </w:tcPr>
          <w:p w14:paraId="0947C9F3" w14:textId="77777777" w:rsidR="00374C49" w:rsidRPr="0035317B" w:rsidRDefault="00374C49" w:rsidP="00374C49">
            <w:pPr>
              <w:rPr>
                <w:rFonts w:ascii="Arial" w:hAnsi="Arial" w:cs="Arial"/>
                <w:color w:val="000000" w:themeColor="text1"/>
                <w:sz w:val="20"/>
                <w:szCs w:val="20"/>
              </w:rPr>
            </w:pPr>
          </w:p>
        </w:tc>
      </w:tr>
      <w:tr w:rsidR="00374C49" w:rsidRPr="0035317B" w14:paraId="407C067A" w14:textId="77777777" w:rsidTr="0035317B">
        <w:trPr>
          <w:trHeight w:val="264"/>
        </w:trPr>
        <w:tc>
          <w:tcPr>
            <w:tcW w:w="4360" w:type="dxa"/>
            <w:tcBorders>
              <w:top w:val="nil"/>
              <w:left w:val="nil"/>
              <w:bottom w:val="nil"/>
              <w:right w:val="nil"/>
            </w:tcBorders>
            <w:shd w:val="clear" w:color="auto" w:fill="auto"/>
            <w:noWrap/>
            <w:vAlign w:val="bottom"/>
            <w:hideMark/>
          </w:tcPr>
          <w:p w14:paraId="081F201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2020-07-19   7007539</w:t>
            </w:r>
          </w:p>
        </w:tc>
        <w:tc>
          <w:tcPr>
            <w:tcW w:w="1600" w:type="dxa"/>
            <w:tcBorders>
              <w:top w:val="nil"/>
              <w:left w:val="nil"/>
              <w:bottom w:val="nil"/>
              <w:right w:val="nil"/>
            </w:tcBorders>
            <w:shd w:val="clear" w:color="auto" w:fill="auto"/>
            <w:noWrap/>
            <w:vAlign w:val="bottom"/>
            <w:hideMark/>
          </w:tcPr>
          <w:p w14:paraId="2D20056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265.40</w:t>
            </w:r>
          </w:p>
        </w:tc>
      </w:tr>
      <w:tr w:rsidR="00374C49" w:rsidRPr="0035317B" w14:paraId="62D0996F" w14:textId="77777777" w:rsidTr="0035317B">
        <w:trPr>
          <w:trHeight w:val="264"/>
        </w:trPr>
        <w:tc>
          <w:tcPr>
            <w:tcW w:w="4360" w:type="dxa"/>
            <w:tcBorders>
              <w:top w:val="nil"/>
              <w:left w:val="nil"/>
              <w:bottom w:val="nil"/>
              <w:right w:val="nil"/>
            </w:tcBorders>
            <w:shd w:val="clear" w:color="auto" w:fill="auto"/>
            <w:noWrap/>
            <w:vAlign w:val="bottom"/>
            <w:hideMark/>
          </w:tcPr>
          <w:p w14:paraId="711149C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FRITES</w:t>
            </w:r>
          </w:p>
        </w:tc>
        <w:tc>
          <w:tcPr>
            <w:tcW w:w="1600" w:type="dxa"/>
            <w:tcBorders>
              <w:top w:val="nil"/>
              <w:left w:val="nil"/>
              <w:bottom w:val="nil"/>
              <w:right w:val="nil"/>
            </w:tcBorders>
            <w:shd w:val="clear" w:color="auto" w:fill="auto"/>
            <w:noWrap/>
            <w:vAlign w:val="bottom"/>
            <w:hideMark/>
          </w:tcPr>
          <w:p w14:paraId="3F48B18F" w14:textId="77777777" w:rsidR="00374C49" w:rsidRPr="0035317B" w:rsidRDefault="00374C49" w:rsidP="00374C49">
            <w:pPr>
              <w:rPr>
                <w:rFonts w:ascii="Arial" w:hAnsi="Arial" w:cs="Arial"/>
                <w:color w:val="000000" w:themeColor="text1"/>
                <w:sz w:val="20"/>
                <w:szCs w:val="20"/>
              </w:rPr>
            </w:pPr>
          </w:p>
        </w:tc>
      </w:tr>
      <w:tr w:rsidR="00374C49" w:rsidRPr="0035317B" w14:paraId="1F776032" w14:textId="77777777" w:rsidTr="0035317B">
        <w:trPr>
          <w:trHeight w:val="264"/>
        </w:trPr>
        <w:tc>
          <w:tcPr>
            <w:tcW w:w="4360" w:type="dxa"/>
            <w:tcBorders>
              <w:top w:val="nil"/>
              <w:left w:val="nil"/>
              <w:bottom w:val="nil"/>
              <w:right w:val="nil"/>
            </w:tcBorders>
            <w:shd w:val="clear" w:color="auto" w:fill="auto"/>
            <w:noWrap/>
            <w:vAlign w:val="bottom"/>
            <w:hideMark/>
          </w:tcPr>
          <w:p w14:paraId="779B130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2020-07-19   7007540</w:t>
            </w:r>
          </w:p>
        </w:tc>
        <w:tc>
          <w:tcPr>
            <w:tcW w:w="1600" w:type="dxa"/>
            <w:tcBorders>
              <w:top w:val="nil"/>
              <w:left w:val="nil"/>
              <w:bottom w:val="nil"/>
              <w:right w:val="nil"/>
            </w:tcBorders>
            <w:shd w:val="clear" w:color="auto" w:fill="auto"/>
            <w:noWrap/>
            <w:vAlign w:val="bottom"/>
            <w:hideMark/>
          </w:tcPr>
          <w:p w14:paraId="133626B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67.99</w:t>
            </w:r>
          </w:p>
        </w:tc>
      </w:tr>
      <w:tr w:rsidR="00374C49" w:rsidRPr="0035317B" w14:paraId="625A89C0" w14:textId="77777777" w:rsidTr="0035317B">
        <w:trPr>
          <w:trHeight w:val="264"/>
        </w:trPr>
        <w:tc>
          <w:tcPr>
            <w:tcW w:w="4360" w:type="dxa"/>
            <w:tcBorders>
              <w:top w:val="nil"/>
              <w:left w:val="nil"/>
              <w:bottom w:val="nil"/>
              <w:right w:val="nil"/>
            </w:tcBorders>
            <w:shd w:val="clear" w:color="auto" w:fill="auto"/>
            <w:noWrap/>
            <w:vAlign w:val="bottom"/>
            <w:hideMark/>
          </w:tcPr>
          <w:p w14:paraId="41B2165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POULET</w:t>
            </w:r>
          </w:p>
        </w:tc>
        <w:tc>
          <w:tcPr>
            <w:tcW w:w="1600" w:type="dxa"/>
            <w:tcBorders>
              <w:top w:val="nil"/>
              <w:left w:val="nil"/>
              <w:bottom w:val="nil"/>
              <w:right w:val="nil"/>
            </w:tcBorders>
            <w:shd w:val="clear" w:color="auto" w:fill="auto"/>
            <w:noWrap/>
            <w:vAlign w:val="bottom"/>
            <w:hideMark/>
          </w:tcPr>
          <w:p w14:paraId="6810AA1A" w14:textId="77777777" w:rsidR="00374C49" w:rsidRPr="0035317B" w:rsidRDefault="00374C49" w:rsidP="00374C49">
            <w:pPr>
              <w:rPr>
                <w:rFonts w:ascii="Arial" w:hAnsi="Arial" w:cs="Arial"/>
                <w:color w:val="000000" w:themeColor="text1"/>
                <w:sz w:val="20"/>
                <w:szCs w:val="20"/>
              </w:rPr>
            </w:pPr>
          </w:p>
        </w:tc>
      </w:tr>
      <w:tr w:rsidR="00374C49" w:rsidRPr="0035317B" w14:paraId="66CD30F0" w14:textId="77777777" w:rsidTr="0035317B">
        <w:trPr>
          <w:trHeight w:val="264"/>
        </w:trPr>
        <w:tc>
          <w:tcPr>
            <w:tcW w:w="4360" w:type="dxa"/>
            <w:tcBorders>
              <w:top w:val="nil"/>
              <w:left w:val="nil"/>
              <w:bottom w:val="nil"/>
              <w:right w:val="nil"/>
            </w:tcBorders>
            <w:shd w:val="clear" w:color="auto" w:fill="auto"/>
            <w:noWrap/>
            <w:vAlign w:val="bottom"/>
            <w:hideMark/>
          </w:tcPr>
          <w:p w14:paraId="4663709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2020-07-19   7007541</w:t>
            </w:r>
          </w:p>
        </w:tc>
        <w:tc>
          <w:tcPr>
            <w:tcW w:w="1600" w:type="dxa"/>
            <w:tcBorders>
              <w:top w:val="nil"/>
              <w:left w:val="nil"/>
              <w:bottom w:val="nil"/>
              <w:right w:val="nil"/>
            </w:tcBorders>
            <w:shd w:val="clear" w:color="auto" w:fill="auto"/>
            <w:noWrap/>
            <w:vAlign w:val="bottom"/>
            <w:hideMark/>
          </w:tcPr>
          <w:p w14:paraId="6FE2B1D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735.62</w:t>
            </w:r>
          </w:p>
        </w:tc>
      </w:tr>
      <w:tr w:rsidR="00374C49" w:rsidRPr="0035317B" w14:paraId="691133B7" w14:textId="77777777" w:rsidTr="0035317B">
        <w:trPr>
          <w:trHeight w:val="264"/>
        </w:trPr>
        <w:tc>
          <w:tcPr>
            <w:tcW w:w="4360" w:type="dxa"/>
            <w:tcBorders>
              <w:top w:val="nil"/>
              <w:left w:val="nil"/>
              <w:bottom w:val="nil"/>
              <w:right w:val="nil"/>
            </w:tcBorders>
            <w:shd w:val="clear" w:color="auto" w:fill="auto"/>
            <w:noWrap/>
            <w:vAlign w:val="bottom"/>
            <w:hideMark/>
          </w:tcPr>
          <w:p w14:paraId="68DB4B1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3FDBA9E3" w14:textId="77777777" w:rsidR="00374C49" w:rsidRPr="0035317B" w:rsidRDefault="00374C49" w:rsidP="00374C49">
            <w:pPr>
              <w:rPr>
                <w:rFonts w:ascii="Arial" w:hAnsi="Arial" w:cs="Arial"/>
                <w:color w:val="000000" w:themeColor="text1"/>
                <w:sz w:val="20"/>
                <w:szCs w:val="20"/>
              </w:rPr>
            </w:pPr>
          </w:p>
        </w:tc>
      </w:tr>
      <w:tr w:rsidR="00374C49" w:rsidRPr="0035317B" w14:paraId="536151F3" w14:textId="77777777" w:rsidTr="0035317B">
        <w:trPr>
          <w:trHeight w:val="264"/>
        </w:trPr>
        <w:tc>
          <w:tcPr>
            <w:tcW w:w="4360" w:type="dxa"/>
            <w:tcBorders>
              <w:top w:val="nil"/>
              <w:left w:val="nil"/>
              <w:bottom w:val="nil"/>
              <w:right w:val="nil"/>
            </w:tcBorders>
            <w:shd w:val="clear" w:color="auto" w:fill="auto"/>
            <w:noWrap/>
            <w:vAlign w:val="bottom"/>
            <w:hideMark/>
          </w:tcPr>
          <w:p w14:paraId="53F9F3E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2020-07-12   7007542</w:t>
            </w:r>
          </w:p>
        </w:tc>
        <w:tc>
          <w:tcPr>
            <w:tcW w:w="1600" w:type="dxa"/>
            <w:tcBorders>
              <w:top w:val="nil"/>
              <w:left w:val="nil"/>
              <w:bottom w:val="nil"/>
              <w:right w:val="nil"/>
            </w:tcBorders>
            <w:shd w:val="clear" w:color="auto" w:fill="auto"/>
            <w:noWrap/>
            <w:vAlign w:val="bottom"/>
            <w:hideMark/>
          </w:tcPr>
          <w:p w14:paraId="370EF1DC"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14.69</w:t>
            </w:r>
          </w:p>
        </w:tc>
      </w:tr>
      <w:tr w:rsidR="00374C49" w:rsidRPr="0035317B" w14:paraId="13DBDABD" w14:textId="77777777" w:rsidTr="0035317B">
        <w:trPr>
          <w:trHeight w:val="264"/>
        </w:trPr>
        <w:tc>
          <w:tcPr>
            <w:tcW w:w="4360" w:type="dxa"/>
            <w:tcBorders>
              <w:top w:val="nil"/>
              <w:left w:val="nil"/>
              <w:bottom w:val="nil"/>
              <w:right w:val="nil"/>
            </w:tcBorders>
            <w:shd w:val="clear" w:color="auto" w:fill="auto"/>
            <w:noWrap/>
            <w:vAlign w:val="bottom"/>
            <w:hideMark/>
          </w:tcPr>
          <w:p w14:paraId="5791A6A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MOUTARDE</w:t>
            </w:r>
          </w:p>
        </w:tc>
        <w:tc>
          <w:tcPr>
            <w:tcW w:w="1600" w:type="dxa"/>
            <w:tcBorders>
              <w:top w:val="nil"/>
              <w:left w:val="nil"/>
              <w:bottom w:val="nil"/>
              <w:right w:val="nil"/>
            </w:tcBorders>
            <w:shd w:val="clear" w:color="auto" w:fill="auto"/>
            <w:noWrap/>
            <w:vAlign w:val="bottom"/>
            <w:hideMark/>
          </w:tcPr>
          <w:p w14:paraId="09B22FAE" w14:textId="77777777" w:rsidR="00374C49" w:rsidRPr="0035317B" w:rsidRDefault="00374C49" w:rsidP="00374C49">
            <w:pPr>
              <w:rPr>
                <w:rFonts w:ascii="Arial" w:hAnsi="Arial" w:cs="Arial"/>
                <w:color w:val="000000" w:themeColor="text1"/>
                <w:sz w:val="20"/>
                <w:szCs w:val="20"/>
              </w:rPr>
            </w:pPr>
          </w:p>
        </w:tc>
      </w:tr>
      <w:tr w:rsidR="00374C49" w:rsidRPr="0035317B" w14:paraId="55C65EF3" w14:textId="77777777" w:rsidTr="0035317B">
        <w:trPr>
          <w:trHeight w:val="264"/>
        </w:trPr>
        <w:tc>
          <w:tcPr>
            <w:tcW w:w="4360" w:type="dxa"/>
            <w:tcBorders>
              <w:top w:val="nil"/>
              <w:left w:val="nil"/>
              <w:bottom w:val="nil"/>
              <w:right w:val="nil"/>
            </w:tcBorders>
            <w:shd w:val="clear" w:color="auto" w:fill="auto"/>
            <w:noWrap/>
            <w:vAlign w:val="bottom"/>
            <w:hideMark/>
          </w:tcPr>
          <w:p w14:paraId="746344C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2020-07-26   7015320</w:t>
            </w:r>
          </w:p>
        </w:tc>
        <w:tc>
          <w:tcPr>
            <w:tcW w:w="1600" w:type="dxa"/>
            <w:tcBorders>
              <w:top w:val="nil"/>
              <w:left w:val="nil"/>
              <w:bottom w:val="nil"/>
              <w:right w:val="nil"/>
            </w:tcBorders>
            <w:shd w:val="clear" w:color="auto" w:fill="auto"/>
            <w:noWrap/>
            <w:vAlign w:val="bottom"/>
            <w:hideMark/>
          </w:tcPr>
          <w:p w14:paraId="1F53328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853.84</w:t>
            </w:r>
          </w:p>
        </w:tc>
      </w:tr>
      <w:tr w:rsidR="00374C49" w:rsidRPr="0035317B" w14:paraId="54091CCC" w14:textId="77777777" w:rsidTr="0035317B">
        <w:trPr>
          <w:trHeight w:val="264"/>
        </w:trPr>
        <w:tc>
          <w:tcPr>
            <w:tcW w:w="4360" w:type="dxa"/>
            <w:tcBorders>
              <w:top w:val="nil"/>
              <w:left w:val="nil"/>
              <w:bottom w:val="nil"/>
              <w:right w:val="nil"/>
            </w:tcBorders>
            <w:shd w:val="clear" w:color="auto" w:fill="auto"/>
            <w:noWrap/>
            <w:vAlign w:val="bottom"/>
            <w:hideMark/>
          </w:tcPr>
          <w:p w14:paraId="36357E6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 CASSE-CROUTE</w:t>
            </w:r>
          </w:p>
        </w:tc>
        <w:tc>
          <w:tcPr>
            <w:tcW w:w="1600" w:type="dxa"/>
            <w:tcBorders>
              <w:top w:val="nil"/>
              <w:left w:val="nil"/>
              <w:bottom w:val="nil"/>
              <w:right w:val="nil"/>
            </w:tcBorders>
            <w:shd w:val="clear" w:color="auto" w:fill="auto"/>
            <w:noWrap/>
            <w:vAlign w:val="bottom"/>
            <w:hideMark/>
          </w:tcPr>
          <w:p w14:paraId="3D3FCF86" w14:textId="77777777" w:rsidR="00374C49" w:rsidRPr="0035317B" w:rsidRDefault="00374C49" w:rsidP="00374C49">
            <w:pPr>
              <w:rPr>
                <w:rFonts w:ascii="Arial" w:hAnsi="Arial" w:cs="Arial"/>
                <w:color w:val="000000" w:themeColor="text1"/>
                <w:sz w:val="20"/>
                <w:szCs w:val="20"/>
              </w:rPr>
            </w:pPr>
          </w:p>
        </w:tc>
      </w:tr>
      <w:tr w:rsidR="00374C49" w:rsidRPr="0035317B" w14:paraId="29620E93"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CA2A52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06A60031"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4 840.18</w:t>
            </w:r>
          </w:p>
        </w:tc>
      </w:tr>
      <w:tr w:rsidR="00374C49" w:rsidRPr="0035317B" w14:paraId="6E89B4E8" w14:textId="77777777" w:rsidTr="0035317B">
        <w:trPr>
          <w:trHeight w:val="264"/>
        </w:trPr>
        <w:tc>
          <w:tcPr>
            <w:tcW w:w="4360" w:type="dxa"/>
            <w:tcBorders>
              <w:top w:val="nil"/>
              <w:left w:val="nil"/>
              <w:bottom w:val="nil"/>
              <w:right w:val="nil"/>
            </w:tcBorders>
            <w:shd w:val="clear" w:color="auto" w:fill="auto"/>
            <w:noWrap/>
            <w:vAlign w:val="bottom"/>
            <w:hideMark/>
          </w:tcPr>
          <w:p w14:paraId="31D5EEC7"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773605CE" w14:textId="77777777" w:rsidR="00374C49" w:rsidRPr="0035317B" w:rsidRDefault="00374C49" w:rsidP="00374C49">
            <w:pPr>
              <w:rPr>
                <w:color w:val="000000" w:themeColor="text1"/>
                <w:sz w:val="20"/>
                <w:szCs w:val="20"/>
              </w:rPr>
            </w:pPr>
          </w:p>
        </w:tc>
      </w:tr>
      <w:tr w:rsidR="00374C49" w:rsidRPr="0035317B" w14:paraId="7706B8D8" w14:textId="77777777" w:rsidTr="0035317B">
        <w:trPr>
          <w:trHeight w:val="264"/>
        </w:trPr>
        <w:tc>
          <w:tcPr>
            <w:tcW w:w="4360" w:type="dxa"/>
            <w:tcBorders>
              <w:top w:val="nil"/>
              <w:left w:val="nil"/>
              <w:bottom w:val="nil"/>
              <w:right w:val="nil"/>
            </w:tcBorders>
            <w:shd w:val="clear" w:color="auto" w:fill="auto"/>
            <w:noWrap/>
            <w:vAlign w:val="bottom"/>
            <w:hideMark/>
          </w:tcPr>
          <w:p w14:paraId="33EE18E6"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03E09B1" w14:textId="77777777" w:rsidR="00374C49" w:rsidRPr="0035317B" w:rsidRDefault="00374C49" w:rsidP="00374C49">
            <w:pPr>
              <w:rPr>
                <w:color w:val="000000" w:themeColor="text1"/>
                <w:sz w:val="20"/>
                <w:szCs w:val="20"/>
              </w:rPr>
            </w:pPr>
          </w:p>
        </w:tc>
      </w:tr>
      <w:tr w:rsidR="00374C49" w:rsidRPr="0035317B" w14:paraId="0A67DA81"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7EE25B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FERME LA MARRE INC.</w:t>
            </w:r>
          </w:p>
        </w:tc>
        <w:tc>
          <w:tcPr>
            <w:tcW w:w="1600" w:type="dxa"/>
            <w:tcBorders>
              <w:top w:val="single" w:sz="4" w:space="0" w:color="auto"/>
              <w:left w:val="nil"/>
              <w:bottom w:val="single" w:sz="4" w:space="0" w:color="auto"/>
              <w:right w:val="nil"/>
            </w:tcBorders>
            <w:shd w:val="clear" w:color="auto" w:fill="auto"/>
            <w:noWrap/>
            <w:vAlign w:val="bottom"/>
            <w:hideMark/>
          </w:tcPr>
          <w:p w14:paraId="662A937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64CA8C1" w14:textId="77777777" w:rsidTr="0035317B">
        <w:trPr>
          <w:trHeight w:val="264"/>
        </w:trPr>
        <w:tc>
          <w:tcPr>
            <w:tcW w:w="4360" w:type="dxa"/>
            <w:tcBorders>
              <w:top w:val="nil"/>
              <w:left w:val="nil"/>
              <w:bottom w:val="nil"/>
              <w:right w:val="nil"/>
            </w:tcBorders>
            <w:shd w:val="clear" w:color="auto" w:fill="auto"/>
            <w:noWrap/>
            <w:vAlign w:val="bottom"/>
            <w:hideMark/>
          </w:tcPr>
          <w:p w14:paraId="4D36490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1967</w:t>
            </w:r>
          </w:p>
        </w:tc>
        <w:tc>
          <w:tcPr>
            <w:tcW w:w="1600" w:type="dxa"/>
            <w:tcBorders>
              <w:top w:val="nil"/>
              <w:left w:val="nil"/>
              <w:bottom w:val="nil"/>
              <w:right w:val="nil"/>
            </w:tcBorders>
            <w:shd w:val="clear" w:color="auto" w:fill="auto"/>
            <w:noWrap/>
            <w:vAlign w:val="bottom"/>
            <w:hideMark/>
          </w:tcPr>
          <w:p w14:paraId="369C53E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43.09</w:t>
            </w:r>
          </w:p>
        </w:tc>
      </w:tr>
      <w:tr w:rsidR="00374C49" w:rsidRPr="0035317B" w14:paraId="57D51535" w14:textId="77777777" w:rsidTr="0035317B">
        <w:trPr>
          <w:trHeight w:val="264"/>
        </w:trPr>
        <w:tc>
          <w:tcPr>
            <w:tcW w:w="4360" w:type="dxa"/>
            <w:tcBorders>
              <w:top w:val="nil"/>
              <w:left w:val="nil"/>
              <w:bottom w:val="nil"/>
              <w:right w:val="nil"/>
            </w:tcBorders>
            <w:shd w:val="clear" w:color="auto" w:fill="auto"/>
            <w:noWrap/>
            <w:vAlign w:val="bottom"/>
            <w:hideMark/>
          </w:tcPr>
          <w:p w14:paraId="65F2BF0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2C97D50D" w14:textId="77777777" w:rsidR="00374C49" w:rsidRPr="0035317B" w:rsidRDefault="00374C49" w:rsidP="00374C49">
            <w:pPr>
              <w:rPr>
                <w:rFonts w:ascii="Arial" w:hAnsi="Arial" w:cs="Arial"/>
                <w:color w:val="000000" w:themeColor="text1"/>
                <w:sz w:val="20"/>
                <w:szCs w:val="20"/>
              </w:rPr>
            </w:pPr>
          </w:p>
        </w:tc>
      </w:tr>
      <w:tr w:rsidR="00374C49" w:rsidRPr="0035317B" w14:paraId="36BDCD84" w14:textId="77777777" w:rsidTr="0035317B">
        <w:trPr>
          <w:trHeight w:val="264"/>
        </w:trPr>
        <w:tc>
          <w:tcPr>
            <w:tcW w:w="4360" w:type="dxa"/>
            <w:tcBorders>
              <w:top w:val="nil"/>
              <w:left w:val="nil"/>
              <w:bottom w:val="nil"/>
              <w:right w:val="nil"/>
            </w:tcBorders>
            <w:shd w:val="clear" w:color="auto" w:fill="auto"/>
            <w:noWrap/>
            <w:vAlign w:val="bottom"/>
            <w:hideMark/>
          </w:tcPr>
          <w:p w14:paraId="249B890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2020-07-03     1972</w:t>
            </w:r>
          </w:p>
        </w:tc>
        <w:tc>
          <w:tcPr>
            <w:tcW w:w="1600" w:type="dxa"/>
            <w:tcBorders>
              <w:top w:val="nil"/>
              <w:left w:val="nil"/>
              <w:bottom w:val="nil"/>
              <w:right w:val="nil"/>
            </w:tcBorders>
            <w:shd w:val="clear" w:color="auto" w:fill="auto"/>
            <w:noWrap/>
            <w:vAlign w:val="bottom"/>
            <w:hideMark/>
          </w:tcPr>
          <w:p w14:paraId="7DE4347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66.43</w:t>
            </w:r>
          </w:p>
        </w:tc>
      </w:tr>
      <w:tr w:rsidR="00374C49" w:rsidRPr="0035317B" w14:paraId="0D67F301" w14:textId="77777777" w:rsidTr="0035317B">
        <w:trPr>
          <w:trHeight w:val="264"/>
        </w:trPr>
        <w:tc>
          <w:tcPr>
            <w:tcW w:w="4360" w:type="dxa"/>
            <w:tcBorders>
              <w:top w:val="nil"/>
              <w:left w:val="nil"/>
              <w:bottom w:val="nil"/>
              <w:right w:val="nil"/>
            </w:tcBorders>
            <w:shd w:val="clear" w:color="auto" w:fill="auto"/>
            <w:noWrap/>
            <w:vAlign w:val="bottom"/>
            <w:hideMark/>
          </w:tcPr>
          <w:p w14:paraId="2A82066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593CD298" w14:textId="77777777" w:rsidR="00374C49" w:rsidRPr="0035317B" w:rsidRDefault="00374C49" w:rsidP="00374C49">
            <w:pPr>
              <w:rPr>
                <w:rFonts w:ascii="Arial" w:hAnsi="Arial" w:cs="Arial"/>
                <w:color w:val="000000" w:themeColor="text1"/>
                <w:sz w:val="20"/>
                <w:szCs w:val="20"/>
              </w:rPr>
            </w:pPr>
          </w:p>
        </w:tc>
      </w:tr>
      <w:tr w:rsidR="00374C49" w:rsidRPr="0035317B" w14:paraId="17CEC064" w14:textId="77777777" w:rsidTr="0035317B">
        <w:trPr>
          <w:trHeight w:val="264"/>
        </w:trPr>
        <w:tc>
          <w:tcPr>
            <w:tcW w:w="4360" w:type="dxa"/>
            <w:tcBorders>
              <w:top w:val="nil"/>
              <w:left w:val="nil"/>
              <w:bottom w:val="nil"/>
              <w:right w:val="nil"/>
            </w:tcBorders>
            <w:shd w:val="clear" w:color="auto" w:fill="auto"/>
            <w:noWrap/>
            <w:vAlign w:val="bottom"/>
            <w:hideMark/>
          </w:tcPr>
          <w:p w14:paraId="67E2226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1978</w:t>
            </w:r>
          </w:p>
        </w:tc>
        <w:tc>
          <w:tcPr>
            <w:tcW w:w="1600" w:type="dxa"/>
            <w:tcBorders>
              <w:top w:val="nil"/>
              <w:left w:val="nil"/>
              <w:bottom w:val="nil"/>
              <w:right w:val="nil"/>
            </w:tcBorders>
            <w:shd w:val="clear" w:color="auto" w:fill="auto"/>
            <w:noWrap/>
            <w:vAlign w:val="bottom"/>
            <w:hideMark/>
          </w:tcPr>
          <w:p w14:paraId="694F070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143.64</w:t>
            </w:r>
          </w:p>
        </w:tc>
      </w:tr>
      <w:tr w:rsidR="00374C49" w:rsidRPr="0035317B" w14:paraId="7357BD14" w14:textId="77777777" w:rsidTr="0035317B">
        <w:trPr>
          <w:trHeight w:val="264"/>
        </w:trPr>
        <w:tc>
          <w:tcPr>
            <w:tcW w:w="4360" w:type="dxa"/>
            <w:tcBorders>
              <w:top w:val="nil"/>
              <w:left w:val="nil"/>
              <w:bottom w:val="nil"/>
              <w:right w:val="nil"/>
            </w:tcBorders>
            <w:shd w:val="clear" w:color="auto" w:fill="auto"/>
            <w:noWrap/>
            <w:vAlign w:val="bottom"/>
            <w:hideMark/>
          </w:tcPr>
          <w:p w14:paraId="71B76C0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 (C-C)</w:t>
            </w:r>
          </w:p>
        </w:tc>
        <w:tc>
          <w:tcPr>
            <w:tcW w:w="1600" w:type="dxa"/>
            <w:tcBorders>
              <w:top w:val="nil"/>
              <w:left w:val="nil"/>
              <w:bottom w:val="nil"/>
              <w:right w:val="nil"/>
            </w:tcBorders>
            <w:shd w:val="clear" w:color="auto" w:fill="auto"/>
            <w:noWrap/>
            <w:vAlign w:val="bottom"/>
            <w:hideMark/>
          </w:tcPr>
          <w:p w14:paraId="24B949FA" w14:textId="77777777" w:rsidR="00374C49" w:rsidRPr="0035317B" w:rsidRDefault="00374C49" w:rsidP="00374C49">
            <w:pPr>
              <w:rPr>
                <w:rFonts w:ascii="Arial" w:hAnsi="Arial" w:cs="Arial"/>
                <w:color w:val="000000" w:themeColor="text1"/>
                <w:sz w:val="20"/>
                <w:szCs w:val="20"/>
              </w:rPr>
            </w:pPr>
          </w:p>
        </w:tc>
      </w:tr>
      <w:tr w:rsidR="00374C49" w:rsidRPr="0035317B" w14:paraId="025A6D24" w14:textId="77777777" w:rsidTr="0035317B">
        <w:trPr>
          <w:trHeight w:val="264"/>
        </w:trPr>
        <w:tc>
          <w:tcPr>
            <w:tcW w:w="4360" w:type="dxa"/>
            <w:tcBorders>
              <w:top w:val="nil"/>
              <w:left w:val="nil"/>
              <w:bottom w:val="nil"/>
              <w:right w:val="nil"/>
            </w:tcBorders>
            <w:shd w:val="clear" w:color="auto" w:fill="auto"/>
            <w:noWrap/>
            <w:vAlign w:val="bottom"/>
            <w:hideMark/>
          </w:tcPr>
          <w:p w14:paraId="07FDB07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1994</w:t>
            </w:r>
          </w:p>
        </w:tc>
        <w:tc>
          <w:tcPr>
            <w:tcW w:w="1600" w:type="dxa"/>
            <w:tcBorders>
              <w:top w:val="nil"/>
              <w:left w:val="nil"/>
              <w:bottom w:val="nil"/>
              <w:right w:val="nil"/>
            </w:tcBorders>
            <w:shd w:val="clear" w:color="auto" w:fill="auto"/>
            <w:noWrap/>
            <w:vAlign w:val="bottom"/>
            <w:hideMark/>
          </w:tcPr>
          <w:p w14:paraId="2A686794"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123.21</w:t>
            </w:r>
          </w:p>
        </w:tc>
      </w:tr>
      <w:tr w:rsidR="00374C49" w:rsidRPr="0035317B" w14:paraId="5478C8D4" w14:textId="77777777" w:rsidTr="0035317B">
        <w:trPr>
          <w:trHeight w:val="264"/>
        </w:trPr>
        <w:tc>
          <w:tcPr>
            <w:tcW w:w="4360" w:type="dxa"/>
            <w:tcBorders>
              <w:top w:val="nil"/>
              <w:left w:val="nil"/>
              <w:bottom w:val="nil"/>
              <w:right w:val="nil"/>
            </w:tcBorders>
            <w:shd w:val="clear" w:color="auto" w:fill="auto"/>
            <w:noWrap/>
            <w:vAlign w:val="bottom"/>
            <w:hideMark/>
          </w:tcPr>
          <w:p w14:paraId="62199F6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0C05C58F" w14:textId="77777777" w:rsidR="00374C49" w:rsidRPr="0035317B" w:rsidRDefault="00374C49" w:rsidP="00374C49">
            <w:pPr>
              <w:rPr>
                <w:rFonts w:ascii="Arial" w:hAnsi="Arial" w:cs="Arial"/>
                <w:color w:val="000000" w:themeColor="text1"/>
                <w:sz w:val="20"/>
                <w:szCs w:val="20"/>
              </w:rPr>
            </w:pPr>
          </w:p>
        </w:tc>
      </w:tr>
      <w:tr w:rsidR="00374C49" w:rsidRPr="0035317B" w14:paraId="4DE68C5B" w14:textId="77777777" w:rsidTr="0035317B">
        <w:trPr>
          <w:trHeight w:val="264"/>
        </w:trPr>
        <w:tc>
          <w:tcPr>
            <w:tcW w:w="4360" w:type="dxa"/>
            <w:tcBorders>
              <w:top w:val="nil"/>
              <w:left w:val="nil"/>
              <w:bottom w:val="nil"/>
              <w:right w:val="nil"/>
            </w:tcBorders>
            <w:shd w:val="clear" w:color="auto" w:fill="auto"/>
            <w:noWrap/>
            <w:vAlign w:val="bottom"/>
            <w:hideMark/>
          </w:tcPr>
          <w:p w14:paraId="38BD4A9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2020-07-24     1998</w:t>
            </w:r>
          </w:p>
        </w:tc>
        <w:tc>
          <w:tcPr>
            <w:tcW w:w="1600" w:type="dxa"/>
            <w:tcBorders>
              <w:top w:val="nil"/>
              <w:left w:val="nil"/>
              <w:bottom w:val="nil"/>
              <w:right w:val="nil"/>
            </w:tcBorders>
            <w:shd w:val="clear" w:color="auto" w:fill="auto"/>
            <w:noWrap/>
            <w:vAlign w:val="bottom"/>
            <w:hideMark/>
          </w:tcPr>
          <w:p w14:paraId="50E3CAC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108.05</w:t>
            </w:r>
          </w:p>
        </w:tc>
      </w:tr>
      <w:tr w:rsidR="00374C49" w:rsidRPr="0035317B" w14:paraId="4C727313" w14:textId="77777777" w:rsidTr="0035317B">
        <w:trPr>
          <w:trHeight w:val="264"/>
        </w:trPr>
        <w:tc>
          <w:tcPr>
            <w:tcW w:w="4360" w:type="dxa"/>
            <w:tcBorders>
              <w:top w:val="nil"/>
              <w:left w:val="nil"/>
              <w:bottom w:val="nil"/>
              <w:right w:val="nil"/>
            </w:tcBorders>
            <w:shd w:val="clear" w:color="auto" w:fill="auto"/>
            <w:noWrap/>
            <w:vAlign w:val="bottom"/>
            <w:hideMark/>
          </w:tcPr>
          <w:p w14:paraId="20A3600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36A754F1" w14:textId="77777777" w:rsidR="00374C49" w:rsidRPr="0035317B" w:rsidRDefault="00374C49" w:rsidP="00374C49">
            <w:pPr>
              <w:rPr>
                <w:rFonts w:ascii="Arial" w:hAnsi="Arial" w:cs="Arial"/>
                <w:color w:val="000000" w:themeColor="text1"/>
                <w:sz w:val="20"/>
                <w:szCs w:val="20"/>
              </w:rPr>
            </w:pPr>
          </w:p>
        </w:tc>
      </w:tr>
      <w:tr w:rsidR="00374C49" w:rsidRPr="0035317B" w14:paraId="3A24FE0C" w14:textId="77777777" w:rsidTr="0035317B">
        <w:trPr>
          <w:trHeight w:val="264"/>
        </w:trPr>
        <w:tc>
          <w:tcPr>
            <w:tcW w:w="4360" w:type="dxa"/>
            <w:tcBorders>
              <w:top w:val="nil"/>
              <w:left w:val="nil"/>
              <w:bottom w:val="nil"/>
              <w:right w:val="nil"/>
            </w:tcBorders>
            <w:shd w:val="clear" w:color="auto" w:fill="auto"/>
            <w:noWrap/>
            <w:vAlign w:val="bottom"/>
            <w:hideMark/>
          </w:tcPr>
          <w:p w14:paraId="5DB56B5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2020-07-26     2000</w:t>
            </w:r>
          </w:p>
        </w:tc>
        <w:tc>
          <w:tcPr>
            <w:tcW w:w="1600" w:type="dxa"/>
            <w:tcBorders>
              <w:top w:val="nil"/>
              <w:left w:val="nil"/>
              <w:bottom w:val="nil"/>
              <w:right w:val="nil"/>
            </w:tcBorders>
            <w:shd w:val="clear" w:color="auto" w:fill="auto"/>
            <w:noWrap/>
            <w:vAlign w:val="bottom"/>
            <w:hideMark/>
          </w:tcPr>
          <w:p w14:paraId="13E45887"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148.59</w:t>
            </w:r>
          </w:p>
        </w:tc>
      </w:tr>
      <w:tr w:rsidR="00374C49" w:rsidRPr="0035317B" w14:paraId="143703DF" w14:textId="77777777" w:rsidTr="0035317B">
        <w:trPr>
          <w:trHeight w:val="264"/>
        </w:trPr>
        <w:tc>
          <w:tcPr>
            <w:tcW w:w="4360" w:type="dxa"/>
            <w:tcBorders>
              <w:top w:val="nil"/>
              <w:left w:val="nil"/>
              <w:bottom w:val="nil"/>
              <w:right w:val="nil"/>
            </w:tcBorders>
            <w:shd w:val="clear" w:color="auto" w:fill="auto"/>
            <w:noWrap/>
            <w:vAlign w:val="bottom"/>
            <w:hideMark/>
          </w:tcPr>
          <w:p w14:paraId="3832E56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13969DF9" w14:textId="77777777" w:rsidR="00374C49" w:rsidRPr="0035317B" w:rsidRDefault="00374C49" w:rsidP="00374C49">
            <w:pPr>
              <w:rPr>
                <w:rFonts w:ascii="Arial" w:hAnsi="Arial" w:cs="Arial"/>
                <w:color w:val="000000" w:themeColor="text1"/>
                <w:sz w:val="20"/>
                <w:szCs w:val="20"/>
              </w:rPr>
            </w:pPr>
          </w:p>
        </w:tc>
      </w:tr>
      <w:tr w:rsidR="00374C49" w:rsidRPr="0035317B" w14:paraId="0B464BBD" w14:textId="77777777" w:rsidTr="0035317B">
        <w:trPr>
          <w:trHeight w:val="264"/>
        </w:trPr>
        <w:tc>
          <w:tcPr>
            <w:tcW w:w="4360" w:type="dxa"/>
            <w:tcBorders>
              <w:top w:val="nil"/>
              <w:left w:val="nil"/>
              <w:bottom w:val="nil"/>
              <w:right w:val="nil"/>
            </w:tcBorders>
            <w:shd w:val="clear" w:color="auto" w:fill="auto"/>
            <w:noWrap/>
            <w:vAlign w:val="bottom"/>
            <w:hideMark/>
          </w:tcPr>
          <w:p w14:paraId="1D9C2E26"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2451</w:t>
            </w:r>
          </w:p>
        </w:tc>
        <w:tc>
          <w:tcPr>
            <w:tcW w:w="1600" w:type="dxa"/>
            <w:tcBorders>
              <w:top w:val="nil"/>
              <w:left w:val="nil"/>
              <w:bottom w:val="nil"/>
              <w:right w:val="nil"/>
            </w:tcBorders>
            <w:shd w:val="clear" w:color="auto" w:fill="auto"/>
            <w:noWrap/>
            <w:vAlign w:val="bottom"/>
            <w:hideMark/>
          </w:tcPr>
          <w:p w14:paraId="0BA31AC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80.00</w:t>
            </w:r>
          </w:p>
        </w:tc>
      </w:tr>
      <w:tr w:rsidR="00374C49" w:rsidRPr="0035317B" w14:paraId="5F11A8E5" w14:textId="77777777" w:rsidTr="0035317B">
        <w:trPr>
          <w:trHeight w:val="264"/>
        </w:trPr>
        <w:tc>
          <w:tcPr>
            <w:tcW w:w="4360" w:type="dxa"/>
            <w:tcBorders>
              <w:top w:val="nil"/>
              <w:left w:val="nil"/>
              <w:bottom w:val="nil"/>
              <w:right w:val="nil"/>
            </w:tcBorders>
            <w:shd w:val="clear" w:color="auto" w:fill="auto"/>
            <w:noWrap/>
            <w:vAlign w:val="bottom"/>
            <w:hideMark/>
          </w:tcPr>
          <w:p w14:paraId="22D43B2C"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42EED296" w14:textId="77777777" w:rsidR="00374C49" w:rsidRPr="0035317B" w:rsidRDefault="00374C49" w:rsidP="00374C49">
            <w:pPr>
              <w:rPr>
                <w:rFonts w:ascii="Arial" w:hAnsi="Arial" w:cs="Arial"/>
                <w:color w:val="000000" w:themeColor="text1"/>
                <w:sz w:val="20"/>
                <w:szCs w:val="20"/>
              </w:rPr>
            </w:pPr>
          </w:p>
        </w:tc>
      </w:tr>
      <w:tr w:rsidR="00374C49" w:rsidRPr="0035317B" w14:paraId="424EE7DA" w14:textId="77777777" w:rsidTr="0035317B">
        <w:trPr>
          <w:trHeight w:val="264"/>
        </w:trPr>
        <w:tc>
          <w:tcPr>
            <w:tcW w:w="4360" w:type="dxa"/>
            <w:tcBorders>
              <w:top w:val="nil"/>
              <w:left w:val="nil"/>
              <w:bottom w:val="nil"/>
              <w:right w:val="nil"/>
            </w:tcBorders>
            <w:shd w:val="clear" w:color="auto" w:fill="auto"/>
            <w:noWrap/>
            <w:vAlign w:val="bottom"/>
            <w:hideMark/>
          </w:tcPr>
          <w:p w14:paraId="4389425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2020-07-17     2453</w:t>
            </w:r>
          </w:p>
        </w:tc>
        <w:tc>
          <w:tcPr>
            <w:tcW w:w="1600" w:type="dxa"/>
            <w:tcBorders>
              <w:top w:val="nil"/>
              <w:left w:val="nil"/>
              <w:bottom w:val="nil"/>
              <w:right w:val="nil"/>
            </w:tcBorders>
            <w:shd w:val="clear" w:color="auto" w:fill="auto"/>
            <w:noWrap/>
            <w:vAlign w:val="bottom"/>
            <w:hideMark/>
          </w:tcPr>
          <w:p w14:paraId="03C1F13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76.89</w:t>
            </w:r>
          </w:p>
        </w:tc>
      </w:tr>
      <w:tr w:rsidR="00374C49" w:rsidRPr="0035317B" w14:paraId="0DC76454" w14:textId="77777777" w:rsidTr="0035317B">
        <w:trPr>
          <w:trHeight w:val="264"/>
        </w:trPr>
        <w:tc>
          <w:tcPr>
            <w:tcW w:w="4360" w:type="dxa"/>
            <w:tcBorders>
              <w:top w:val="nil"/>
              <w:left w:val="nil"/>
              <w:bottom w:val="nil"/>
              <w:right w:val="nil"/>
            </w:tcBorders>
            <w:shd w:val="clear" w:color="auto" w:fill="auto"/>
            <w:noWrap/>
            <w:vAlign w:val="bottom"/>
            <w:hideMark/>
          </w:tcPr>
          <w:p w14:paraId="6821641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BOEUF HACHÉ</w:t>
            </w:r>
          </w:p>
        </w:tc>
        <w:tc>
          <w:tcPr>
            <w:tcW w:w="1600" w:type="dxa"/>
            <w:tcBorders>
              <w:top w:val="nil"/>
              <w:left w:val="nil"/>
              <w:bottom w:val="nil"/>
              <w:right w:val="nil"/>
            </w:tcBorders>
            <w:shd w:val="clear" w:color="auto" w:fill="auto"/>
            <w:noWrap/>
            <w:vAlign w:val="bottom"/>
            <w:hideMark/>
          </w:tcPr>
          <w:p w14:paraId="640ACF81" w14:textId="77777777" w:rsidR="00374C49" w:rsidRPr="0035317B" w:rsidRDefault="00374C49" w:rsidP="00374C49">
            <w:pPr>
              <w:rPr>
                <w:rFonts w:ascii="Arial" w:hAnsi="Arial" w:cs="Arial"/>
                <w:color w:val="000000" w:themeColor="text1"/>
                <w:sz w:val="20"/>
                <w:szCs w:val="20"/>
              </w:rPr>
            </w:pPr>
          </w:p>
        </w:tc>
      </w:tr>
      <w:tr w:rsidR="00374C49" w:rsidRPr="0035317B" w14:paraId="4A31BB36"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3560A38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76EA160"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789.90</w:t>
            </w:r>
          </w:p>
        </w:tc>
      </w:tr>
      <w:tr w:rsidR="00374C49" w:rsidRPr="0035317B" w14:paraId="0A08184F" w14:textId="77777777" w:rsidTr="0035317B">
        <w:trPr>
          <w:trHeight w:val="264"/>
        </w:trPr>
        <w:tc>
          <w:tcPr>
            <w:tcW w:w="4360" w:type="dxa"/>
            <w:tcBorders>
              <w:top w:val="nil"/>
              <w:left w:val="nil"/>
              <w:bottom w:val="nil"/>
              <w:right w:val="nil"/>
            </w:tcBorders>
            <w:shd w:val="clear" w:color="auto" w:fill="auto"/>
            <w:noWrap/>
            <w:vAlign w:val="bottom"/>
            <w:hideMark/>
          </w:tcPr>
          <w:p w14:paraId="70E7F090"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D04BE60" w14:textId="77777777" w:rsidR="00374C49" w:rsidRPr="0035317B" w:rsidRDefault="00374C49" w:rsidP="00374C49">
            <w:pPr>
              <w:rPr>
                <w:color w:val="000000" w:themeColor="text1"/>
                <w:sz w:val="20"/>
                <w:szCs w:val="20"/>
              </w:rPr>
            </w:pPr>
          </w:p>
        </w:tc>
      </w:tr>
      <w:tr w:rsidR="00374C49" w:rsidRPr="0035317B" w14:paraId="42912E7C" w14:textId="77777777" w:rsidTr="0035317B">
        <w:trPr>
          <w:trHeight w:val="264"/>
        </w:trPr>
        <w:tc>
          <w:tcPr>
            <w:tcW w:w="4360" w:type="dxa"/>
            <w:tcBorders>
              <w:top w:val="nil"/>
              <w:left w:val="nil"/>
              <w:bottom w:val="nil"/>
              <w:right w:val="nil"/>
            </w:tcBorders>
            <w:shd w:val="clear" w:color="auto" w:fill="auto"/>
            <w:noWrap/>
            <w:vAlign w:val="bottom"/>
            <w:hideMark/>
          </w:tcPr>
          <w:p w14:paraId="73994159"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96CEB71" w14:textId="77777777" w:rsidR="00374C49" w:rsidRPr="0035317B" w:rsidRDefault="00374C49" w:rsidP="00374C49">
            <w:pPr>
              <w:rPr>
                <w:color w:val="000000" w:themeColor="text1"/>
                <w:sz w:val="20"/>
                <w:szCs w:val="20"/>
              </w:rPr>
            </w:pPr>
          </w:p>
        </w:tc>
      </w:tr>
      <w:tr w:rsidR="00374C49" w:rsidRPr="0035317B" w14:paraId="3D54B4E6"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6B11C1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LAITERIE DE CHARLEVOIX</w:t>
            </w:r>
          </w:p>
        </w:tc>
        <w:tc>
          <w:tcPr>
            <w:tcW w:w="1600" w:type="dxa"/>
            <w:tcBorders>
              <w:top w:val="single" w:sz="4" w:space="0" w:color="auto"/>
              <w:left w:val="nil"/>
              <w:bottom w:val="single" w:sz="4" w:space="0" w:color="auto"/>
              <w:right w:val="nil"/>
            </w:tcBorders>
            <w:shd w:val="clear" w:color="auto" w:fill="auto"/>
            <w:noWrap/>
            <w:vAlign w:val="bottom"/>
            <w:hideMark/>
          </w:tcPr>
          <w:p w14:paraId="6390994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54FF3B41" w14:textId="77777777" w:rsidTr="0035317B">
        <w:trPr>
          <w:trHeight w:val="264"/>
        </w:trPr>
        <w:tc>
          <w:tcPr>
            <w:tcW w:w="4360" w:type="dxa"/>
            <w:tcBorders>
              <w:top w:val="nil"/>
              <w:left w:val="nil"/>
              <w:bottom w:val="nil"/>
              <w:right w:val="nil"/>
            </w:tcBorders>
            <w:shd w:val="clear" w:color="auto" w:fill="auto"/>
            <w:noWrap/>
            <w:vAlign w:val="bottom"/>
            <w:hideMark/>
          </w:tcPr>
          <w:p w14:paraId="75ACA44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467028</w:t>
            </w:r>
          </w:p>
        </w:tc>
        <w:tc>
          <w:tcPr>
            <w:tcW w:w="1600" w:type="dxa"/>
            <w:tcBorders>
              <w:top w:val="nil"/>
              <w:left w:val="nil"/>
              <w:bottom w:val="nil"/>
              <w:right w:val="nil"/>
            </w:tcBorders>
            <w:shd w:val="clear" w:color="auto" w:fill="auto"/>
            <w:noWrap/>
            <w:vAlign w:val="bottom"/>
            <w:hideMark/>
          </w:tcPr>
          <w:p w14:paraId="7B2852D9"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198.85</w:t>
            </w:r>
          </w:p>
        </w:tc>
      </w:tr>
      <w:tr w:rsidR="00374C49" w:rsidRPr="0035317B" w14:paraId="0CE78324" w14:textId="77777777" w:rsidTr="0035317B">
        <w:trPr>
          <w:trHeight w:val="264"/>
        </w:trPr>
        <w:tc>
          <w:tcPr>
            <w:tcW w:w="4360" w:type="dxa"/>
            <w:tcBorders>
              <w:top w:val="nil"/>
              <w:left w:val="nil"/>
              <w:bottom w:val="nil"/>
              <w:right w:val="nil"/>
            </w:tcBorders>
            <w:shd w:val="clear" w:color="auto" w:fill="auto"/>
            <w:noWrap/>
            <w:vAlign w:val="bottom"/>
            <w:hideMark/>
          </w:tcPr>
          <w:p w14:paraId="5E91002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CHEDDAR + CUP CRÈME</w:t>
            </w:r>
          </w:p>
        </w:tc>
        <w:tc>
          <w:tcPr>
            <w:tcW w:w="1600" w:type="dxa"/>
            <w:tcBorders>
              <w:top w:val="nil"/>
              <w:left w:val="nil"/>
              <w:bottom w:val="nil"/>
              <w:right w:val="nil"/>
            </w:tcBorders>
            <w:shd w:val="clear" w:color="auto" w:fill="auto"/>
            <w:noWrap/>
            <w:vAlign w:val="bottom"/>
            <w:hideMark/>
          </w:tcPr>
          <w:p w14:paraId="7BBFECAC" w14:textId="77777777" w:rsidR="00374C49" w:rsidRPr="0035317B" w:rsidRDefault="00374C49" w:rsidP="00374C49">
            <w:pPr>
              <w:rPr>
                <w:rFonts w:ascii="Arial" w:hAnsi="Arial" w:cs="Arial"/>
                <w:color w:val="000000" w:themeColor="text1"/>
                <w:sz w:val="20"/>
                <w:szCs w:val="20"/>
              </w:rPr>
            </w:pPr>
          </w:p>
        </w:tc>
      </w:tr>
      <w:tr w:rsidR="00374C49" w:rsidRPr="0035317B" w14:paraId="6DEC9424" w14:textId="77777777" w:rsidTr="0035317B">
        <w:trPr>
          <w:trHeight w:val="264"/>
        </w:trPr>
        <w:tc>
          <w:tcPr>
            <w:tcW w:w="4360" w:type="dxa"/>
            <w:tcBorders>
              <w:top w:val="nil"/>
              <w:left w:val="nil"/>
              <w:bottom w:val="nil"/>
              <w:right w:val="nil"/>
            </w:tcBorders>
            <w:shd w:val="clear" w:color="auto" w:fill="auto"/>
            <w:noWrap/>
            <w:vAlign w:val="bottom"/>
            <w:hideMark/>
          </w:tcPr>
          <w:p w14:paraId="289EAAE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467292</w:t>
            </w:r>
          </w:p>
        </w:tc>
        <w:tc>
          <w:tcPr>
            <w:tcW w:w="1600" w:type="dxa"/>
            <w:tcBorders>
              <w:top w:val="nil"/>
              <w:left w:val="nil"/>
              <w:bottom w:val="nil"/>
              <w:right w:val="nil"/>
            </w:tcBorders>
            <w:shd w:val="clear" w:color="auto" w:fill="auto"/>
            <w:noWrap/>
            <w:vAlign w:val="bottom"/>
            <w:hideMark/>
          </w:tcPr>
          <w:p w14:paraId="6A0F7446"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225.05</w:t>
            </w:r>
          </w:p>
        </w:tc>
      </w:tr>
      <w:tr w:rsidR="00374C49" w:rsidRPr="0035317B" w14:paraId="58F64F02" w14:textId="77777777" w:rsidTr="0035317B">
        <w:trPr>
          <w:trHeight w:val="264"/>
        </w:trPr>
        <w:tc>
          <w:tcPr>
            <w:tcW w:w="4360" w:type="dxa"/>
            <w:tcBorders>
              <w:top w:val="nil"/>
              <w:left w:val="nil"/>
              <w:bottom w:val="nil"/>
              <w:right w:val="nil"/>
            </w:tcBorders>
            <w:shd w:val="clear" w:color="auto" w:fill="auto"/>
            <w:noWrap/>
            <w:vAlign w:val="bottom"/>
            <w:hideMark/>
          </w:tcPr>
          <w:p w14:paraId="27FC2CC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CHEDDAR EN GRAINS</w:t>
            </w:r>
          </w:p>
        </w:tc>
        <w:tc>
          <w:tcPr>
            <w:tcW w:w="1600" w:type="dxa"/>
            <w:tcBorders>
              <w:top w:val="nil"/>
              <w:left w:val="nil"/>
              <w:bottom w:val="nil"/>
              <w:right w:val="nil"/>
            </w:tcBorders>
            <w:shd w:val="clear" w:color="auto" w:fill="auto"/>
            <w:noWrap/>
            <w:vAlign w:val="bottom"/>
            <w:hideMark/>
          </w:tcPr>
          <w:p w14:paraId="104F9AE7" w14:textId="77777777" w:rsidR="00374C49" w:rsidRPr="0035317B" w:rsidRDefault="00374C49" w:rsidP="00374C49">
            <w:pPr>
              <w:rPr>
                <w:rFonts w:ascii="Arial" w:hAnsi="Arial" w:cs="Arial"/>
                <w:color w:val="000000" w:themeColor="text1"/>
                <w:sz w:val="20"/>
                <w:szCs w:val="20"/>
              </w:rPr>
            </w:pPr>
          </w:p>
        </w:tc>
      </w:tr>
      <w:tr w:rsidR="00374C49" w:rsidRPr="0035317B" w14:paraId="3F170401" w14:textId="77777777" w:rsidTr="0035317B">
        <w:trPr>
          <w:trHeight w:val="264"/>
        </w:trPr>
        <w:tc>
          <w:tcPr>
            <w:tcW w:w="4360" w:type="dxa"/>
            <w:tcBorders>
              <w:top w:val="nil"/>
              <w:left w:val="nil"/>
              <w:bottom w:val="nil"/>
              <w:right w:val="nil"/>
            </w:tcBorders>
            <w:shd w:val="clear" w:color="auto" w:fill="auto"/>
            <w:noWrap/>
            <w:vAlign w:val="bottom"/>
            <w:hideMark/>
          </w:tcPr>
          <w:p w14:paraId="7C41D75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2020-07-08   467521</w:t>
            </w:r>
          </w:p>
        </w:tc>
        <w:tc>
          <w:tcPr>
            <w:tcW w:w="1600" w:type="dxa"/>
            <w:tcBorders>
              <w:top w:val="nil"/>
              <w:left w:val="nil"/>
              <w:bottom w:val="nil"/>
              <w:right w:val="nil"/>
            </w:tcBorders>
            <w:shd w:val="clear" w:color="auto" w:fill="auto"/>
            <w:noWrap/>
            <w:vAlign w:val="bottom"/>
            <w:hideMark/>
          </w:tcPr>
          <w:p w14:paraId="04EE253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192.90</w:t>
            </w:r>
          </w:p>
        </w:tc>
      </w:tr>
      <w:tr w:rsidR="00374C49" w:rsidRPr="0035317B" w14:paraId="77AB051F" w14:textId="77777777" w:rsidTr="0035317B">
        <w:trPr>
          <w:trHeight w:val="264"/>
        </w:trPr>
        <w:tc>
          <w:tcPr>
            <w:tcW w:w="4360" w:type="dxa"/>
            <w:tcBorders>
              <w:top w:val="nil"/>
              <w:left w:val="nil"/>
              <w:bottom w:val="nil"/>
              <w:right w:val="nil"/>
            </w:tcBorders>
            <w:shd w:val="clear" w:color="auto" w:fill="auto"/>
            <w:noWrap/>
            <w:vAlign w:val="bottom"/>
            <w:hideMark/>
          </w:tcPr>
          <w:p w14:paraId="71015D5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CHEDDAR EN GRAINS</w:t>
            </w:r>
          </w:p>
        </w:tc>
        <w:tc>
          <w:tcPr>
            <w:tcW w:w="1600" w:type="dxa"/>
            <w:tcBorders>
              <w:top w:val="nil"/>
              <w:left w:val="nil"/>
              <w:bottom w:val="nil"/>
              <w:right w:val="nil"/>
            </w:tcBorders>
            <w:shd w:val="clear" w:color="auto" w:fill="auto"/>
            <w:noWrap/>
            <w:vAlign w:val="bottom"/>
            <w:hideMark/>
          </w:tcPr>
          <w:p w14:paraId="5C670801" w14:textId="77777777" w:rsidR="00374C49" w:rsidRPr="0035317B" w:rsidRDefault="00374C49" w:rsidP="00374C49">
            <w:pPr>
              <w:rPr>
                <w:rFonts w:ascii="Arial" w:hAnsi="Arial" w:cs="Arial"/>
                <w:color w:val="000000" w:themeColor="text1"/>
                <w:sz w:val="20"/>
                <w:szCs w:val="20"/>
              </w:rPr>
            </w:pPr>
          </w:p>
        </w:tc>
      </w:tr>
      <w:tr w:rsidR="00374C49" w:rsidRPr="0035317B" w14:paraId="7DD952F5" w14:textId="77777777" w:rsidTr="0035317B">
        <w:trPr>
          <w:trHeight w:val="264"/>
        </w:trPr>
        <w:tc>
          <w:tcPr>
            <w:tcW w:w="4360" w:type="dxa"/>
            <w:tcBorders>
              <w:top w:val="nil"/>
              <w:left w:val="nil"/>
              <w:bottom w:val="nil"/>
              <w:right w:val="nil"/>
            </w:tcBorders>
            <w:shd w:val="clear" w:color="auto" w:fill="auto"/>
            <w:noWrap/>
            <w:vAlign w:val="bottom"/>
            <w:hideMark/>
          </w:tcPr>
          <w:p w14:paraId="76F072A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2020-07-15   467739</w:t>
            </w:r>
          </w:p>
        </w:tc>
        <w:tc>
          <w:tcPr>
            <w:tcW w:w="1600" w:type="dxa"/>
            <w:tcBorders>
              <w:top w:val="nil"/>
              <w:left w:val="nil"/>
              <w:bottom w:val="nil"/>
              <w:right w:val="nil"/>
            </w:tcBorders>
            <w:shd w:val="clear" w:color="auto" w:fill="auto"/>
            <w:noWrap/>
            <w:vAlign w:val="bottom"/>
            <w:hideMark/>
          </w:tcPr>
          <w:p w14:paraId="016AEB81"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128.60</w:t>
            </w:r>
          </w:p>
        </w:tc>
      </w:tr>
      <w:tr w:rsidR="00374C49" w:rsidRPr="0035317B" w14:paraId="6582AD3B" w14:textId="77777777" w:rsidTr="0035317B">
        <w:trPr>
          <w:trHeight w:val="264"/>
        </w:trPr>
        <w:tc>
          <w:tcPr>
            <w:tcW w:w="4360" w:type="dxa"/>
            <w:tcBorders>
              <w:top w:val="nil"/>
              <w:left w:val="nil"/>
              <w:bottom w:val="nil"/>
              <w:right w:val="nil"/>
            </w:tcBorders>
            <w:shd w:val="clear" w:color="auto" w:fill="auto"/>
            <w:noWrap/>
            <w:vAlign w:val="bottom"/>
            <w:hideMark/>
          </w:tcPr>
          <w:p w14:paraId="1550697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CHEDDAR EN GRAINS</w:t>
            </w:r>
          </w:p>
        </w:tc>
        <w:tc>
          <w:tcPr>
            <w:tcW w:w="1600" w:type="dxa"/>
            <w:tcBorders>
              <w:top w:val="nil"/>
              <w:left w:val="nil"/>
              <w:bottom w:val="nil"/>
              <w:right w:val="nil"/>
            </w:tcBorders>
            <w:shd w:val="clear" w:color="auto" w:fill="auto"/>
            <w:noWrap/>
            <w:vAlign w:val="bottom"/>
            <w:hideMark/>
          </w:tcPr>
          <w:p w14:paraId="48EA7476" w14:textId="77777777" w:rsidR="00374C49" w:rsidRPr="0035317B" w:rsidRDefault="00374C49" w:rsidP="00374C49">
            <w:pPr>
              <w:rPr>
                <w:rFonts w:ascii="Arial" w:hAnsi="Arial" w:cs="Arial"/>
                <w:color w:val="000000" w:themeColor="text1"/>
                <w:sz w:val="20"/>
                <w:szCs w:val="20"/>
              </w:rPr>
            </w:pPr>
          </w:p>
        </w:tc>
      </w:tr>
      <w:tr w:rsidR="00374C49" w:rsidRPr="0035317B" w14:paraId="54ED348E" w14:textId="77777777" w:rsidTr="0035317B">
        <w:trPr>
          <w:trHeight w:val="264"/>
        </w:trPr>
        <w:tc>
          <w:tcPr>
            <w:tcW w:w="4360" w:type="dxa"/>
            <w:tcBorders>
              <w:top w:val="nil"/>
              <w:left w:val="nil"/>
              <w:bottom w:val="nil"/>
              <w:right w:val="nil"/>
            </w:tcBorders>
            <w:shd w:val="clear" w:color="auto" w:fill="auto"/>
            <w:noWrap/>
            <w:vAlign w:val="bottom"/>
            <w:hideMark/>
          </w:tcPr>
          <w:p w14:paraId="613C8C8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2020-07-22   467947</w:t>
            </w:r>
          </w:p>
        </w:tc>
        <w:tc>
          <w:tcPr>
            <w:tcW w:w="1600" w:type="dxa"/>
            <w:tcBorders>
              <w:top w:val="nil"/>
              <w:left w:val="nil"/>
              <w:bottom w:val="nil"/>
              <w:right w:val="nil"/>
            </w:tcBorders>
            <w:shd w:val="clear" w:color="auto" w:fill="auto"/>
            <w:noWrap/>
            <w:vAlign w:val="bottom"/>
            <w:hideMark/>
          </w:tcPr>
          <w:p w14:paraId="6AE7AD38"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321.50</w:t>
            </w:r>
          </w:p>
        </w:tc>
      </w:tr>
      <w:tr w:rsidR="00374C49" w:rsidRPr="0035317B" w14:paraId="03C9A0E6" w14:textId="77777777" w:rsidTr="0035317B">
        <w:trPr>
          <w:trHeight w:val="264"/>
        </w:trPr>
        <w:tc>
          <w:tcPr>
            <w:tcW w:w="4360" w:type="dxa"/>
            <w:tcBorders>
              <w:top w:val="nil"/>
              <w:left w:val="nil"/>
              <w:bottom w:val="nil"/>
              <w:right w:val="nil"/>
            </w:tcBorders>
            <w:shd w:val="clear" w:color="auto" w:fill="auto"/>
            <w:noWrap/>
            <w:vAlign w:val="bottom"/>
            <w:hideMark/>
          </w:tcPr>
          <w:p w14:paraId="2B06052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CHEDDAR</w:t>
            </w:r>
          </w:p>
        </w:tc>
        <w:tc>
          <w:tcPr>
            <w:tcW w:w="1600" w:type="dxa"/>
            <w:tcBorders>
              <w:top w:val="nil"/>
              <w:left w:val="nil"/>
              <w:bottom w:val="nil"/>
              <w:right w:val="nil"/>
            </w:tcBorders>
            <w:shd w:val="clear" w:color="auto" w:fill="auto"/>
            <w:noWrap/>
            <w:vAlign w:val="bottom"/>
            <w:hideMark/>
          </w:tcPr>
          <w:p w14:paraId="20FF78CA" w14:textId="77777777" w:rsidR="00374C49" w:rsidRPr="0035317B" w:rsidRDefault="00374C49" w:rsidP="00374C49">
            <w:pPr>
              <w:rPr>
                <w:rFonts w:ascii="Arial" w:hAnsi="Arial" w:cs="Arial"/>
                <w:color w:val="000000" w:themeColor="text1"/>
                <w:sz w:val="20"/>
                <w:szCs w:val="20"/>
              </w:rPr>
            </w:pPr>
          </w:p>
        </w:tc>
      </w:tr>
      <w:tr w:rsidR="00374C49" w:rsidRPr="0035317B" w14:paraId="5967FB4A" w14:textId="77777777" w:rsidTr="0035317B">
        <w:trPr>
          <w:trHeight w:val="264"/>
        </w:trPr>
        <w:tc>
          <w:tcPr>
            <w:tcW w:w="4360" w:type="dxa"/>
            <w:tcBorders>
              <w:top w:val="nil"/>
              <w:left w:val="nil"/>
              <w:bottom w:val="nil"/>
              <w:right w:val="nil"/>
            </w:tcBorders>
            <w:shd w:val="clear" w:color="auto" w:fill="auto"/>
            <w:noWrap/>
            <w:vAlign w:val="bottom"/>
            <w:hideMark/>
          </w:tcPr>
          <w:p w14:paraId="692E3DEA"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2020-07-29   468174</w:t>
            </w:r>
          </w:p>
        </w:tc>
        <w:tc>
          <w:tcPr>
            <w:tcW w:w="1600" w:type="dxa"/>
            <w:tcBorders>
              <w:top w:val="nil"/>
              <w:left w:val="nil"/>
              <w:bottom w:val="nil"/>
              <w:right w:val="nil"/>
            </w:tcBorders>
            <w:shd w:val="clear" w:color="auto" w:fill="auto"/>
            <w:noWrap/>
            <w:vAlign w:val="bottom"/>
            <w:hideMark/>
          </w:tcPr>
          <w:p w14:paraId="2E0A3A36"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289.35</w:t>
            </w:r>
          </w:p>
        </w:tc>
      </w:tr>
      <w:tr w:rsidR="00374C49" w:rsidRPr="0035317B" w14:paraId="45D98EC9" w14:textId="77777777" w:rsidTr="0035317B">
        <w:trPr>
          <w:trHeight w:val="264"/>
        </w:trPr>
        <w:tc>
          <w:tcPr>
            <w:tcW w:w="4360" w:type="dxa"/>
            <w:tcBorders>
              <w:top w:val="nil"/>
              <w:left w:val="nil"/>
              <w:bottom w:val="nil"/>
              <w:right w:val="nil"/>
            </w:tcBorders>
            <w:shd w:val="clear" w:color="auto" w:fill="auto"/>
            <w:noWrap/>
            <w:vAlign w:val="bottom"/>
            <w:hideMark/>
          </w:tcPr>
          <w:p w14:paraId="05201F4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FROMAGE</w:t>
            </w:r>
          </w:p>
        </w:tc>
        <w:tc>
          <w:tcPr>
            <w:tcW w:w="1600" w:type="dxa"/>
            <w:tcBorders>
              <w:top w:val="nil"/>
              <w:left w:val="nil"/>
              <w:bottom w:val="nil"/>
              <w:right w:val="nil"/>
            </w:tcBorders>
            <w:shd w:val="clear" w:color="auto" w:fill="auto"/>
            <w:noWrap/>
            <w:vAlign w:val="bottom"/>
            <w:hideMark/>
          </w:tcPr>
          <w:p w14:paraId="3C5C8EA8" w14:textId="77777777" w:rsidR="00374C49" w:rsidRPr="0035317B" w:rsidRDefault="00374C49" w:rsidP="00374C49">
            <w:pPr>
              <w:rPr>
                <w:rFonts w:ascii="Arial" w:hAnsi="Arial" w:cs="Arial"/>
                <w:color w:val="000000" w:themeColor="text1"/>
                <w:sz w:val="20"/>
                <w:szCs w:val="20"/>
              </w:rPr>
            </w:pPr>
          </w:p>
        </w:tc>
      </w:tr>
      <w:tr w:rsidR="00374C49" w:rsidRPr="0035317B" w14:paraId="09BD9DD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64780F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402C978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1 356.25</w:t>
            </w:r>
          </w:p>
        </w:tc>
      </w:tr>
      <w:tr w:rsidR="00374C49" w:rsidRPr="0035317B" w14:paraId="1E266CFD" w14:textId="77777777" w:rsidTr="0035317B">
        <w:trPr>
          <w:trHeight w:val="264"/>
        </w:trPr>
        <w:tc>
          <w:tcPr>
            <w:tcW w:w="4360" w:type="dxa"/>
            <w:tcBorders>
              <w:top w:val="nil"/>
              <w:left w:val="nil"/>
              <w:bottom w:val="nil"/>
              <w:right w:val="nil"/>
            </w:tcBorders>
            <w:shd w:val="clear" w:color="auto" w:fill="auto"/>
            <w:noWrap/>
            <w:vAlign w:val="bottom"/>
            <w:hideMark/>
          </w:tcPr>
          <w:p w14:paraId="4A5CF063"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6A7ED10A" w14:textId="77777777" w:rsidR="00374C49" w:rsidRPr="0035317B" w:rsidRDefault="00374C49" w:rsidP="00374C49">
            <w:pPr>
              <w:rPr>
                <w:color w:val="000000" w:themeColor="text1"/>
                <w:sz w:val="20"/>
                <w:szCs w:val="20"/>
              </w:rPr>
            </w:pPr>
          </w:p>
        </w:tc>
      </w:tr>
      <w:tr w:rsidR="00374C49" w:rsidRPr="0035317B" w14:paraId="34EF2C30" w14:textId="77777777" w:rsidTr="0035317B">
        <w:trPr>
          <w:trHeight w:val="264"/>
        </w:trPr>
        <w:tc>
          <w:tcPr>
            <w:tcW w:w="4360" w:type="dxa"/>
            <w:tcBorders>
              <w:top w:val="nil"/>
              <w:left w:val="nil"/>
              <w:bottom w:val="nil"/>
              <w:right w:val="nil"/>
            </w:tcBorders>
            <w:shd w:val="clear" w:color="auto" w:fill="auto"/>
            <w:noWrap/>
            <w:vAlign w:val="bottom"/>
            <w:hideMark/>
          </w:tcPr>
          <w:p w14:paraId="432FDF28"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E90D2AE" w14:textId="77777777" w:rsidR="00374C49" w:rsidRPr="0035317B" w:rsidRDefault="00374C49" w:rsidP="00374C49">
            <w:pPr>
              <w:rPr>
                <w:color w:val="000000" w:themeColor="text1"/>
                <w:sz w:val="20"/>
                <w:szCs w:val="20"/>
              </w:rPr>
            </w:pPr>
          </w:p>
        </w:tc>
      </w:tr>
      <w:tr w:rsidR="00374C49" w:rsidRPr="0035317B" w14:paraId="5F590974"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567EF22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MAXI</w:t>
            </w:r>
          </w:p>
        </w:tc>
        <w:tc>
          <w:tcPr>
            <w:tcW w:w="1600" w:type="dxa"/>
            <w:tcBorders>
              <w:top w:val="single" w:sz="4" w:space="0" w:color="auto"/>
              <w:left w:val="nil"/>
              <w:bottom w:val="single" w:sz="4" w:space="0" w:color="auto"/>
              <w:right w:val="nil"/>
            </w:tcBorders>
            <w:shd w:val="clear" w:color="auto" w:fill="auto"/>
            <w:noWrap/>
            <w:vAlign w:val="bottom"/>
            <w:hideMark/>
          </w:tcPr>
          <w:p w14:paraId="5F1C64E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72EA2231" w14:textId="77777777" w:rsidTr="0035317B">
        <w:trPr>
          <w:trHeight w:val="264"/>
        </w:trPr>
        <w:tc>
          <w:tcPr>
            <w:tcW w:w="4360" w:type="dxa"/>
            <w:tcBorders>
              <w:top w:val="nil"/>
              <w:left w:val="nil"/>
              <w:bottom w:val="nil"/>
              <w:right w:val="nil"/>
            </w:tcBorders>
            <w:shd w:val="clear" w:color="auto" w:fill="auto"/>
            <w:noWrap/>
            <w:vAlign w:val="bottom"/>
            <w:hideMark/>
          </w:tcPr>
          <w:p w14:paraId="75CC7EC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2020-07-29     1734</w:t>
            </w:r>
          </w:p>
        </w:tc>
        <w:tc>
          <w:tcPr>
            <w:tcW w:w="1600" w:type="dxa"/>
            <w:tcBorders>
              <w:top w:val="nil"/>
              <w:left w:val="nil"/>
              <w:bottom w:val="nil"/>
              <w:right w:val="nil"/>
            </w:tcBorders>
            <w:shd w:val="clear" w:color="auto" w:fill="auto"/>
            <w:noWrap/>
            <w:vAlign w:val="bottom"/>
            <w:hideMark/>
          </w:tcPr>
          <w:p w14:paraId="4129929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8.63</w:t>
            </w:r>
          </w:p>
        </w:tc>
      </w:tr>
      <w:tr w:rsidR="00374C49" w:rsidRPr="0035317B" w14:paraId="4FB86D4B" w14:textId="77777777" w:rsidTr="0035317B">
        <w:trPr>
          <w:trHeight w:val="264"/>
        </w:trPr>
        <w:tc>
          <w:tcPr>
            <w:tcW w:w="4360" w:type="dxa"/>
            <w:tcBorders>
              <w:top w:val="nil"/>
              <w:left w:val="nil"/>
              <w:bottom w:val="nil"/>
              <w:right w:val="nil"/>
            </w:tcBorders>
            <w:shd w:val="clear" w:color="auto" w:fill="auto"/>
            <w:noWrap/>
            <w:vAlign w:val="bottom"/>
            <w:hideMark/>
          </w:tcPr>
          <w:p w14:paraId="1B2EA27F"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FOURNITURE CASSE-CRO</w:t>
            </w:r>
          </w:p>
        </w:tc>
        <w:tc>
          <w:tcPr>
            <w:tcW w:w="1600" w:type="dxa"/>
            <w:tcBorders>
              <w:top w:val="nil"/>
              <w:left w:val="nil"/>
              <w:bottom w:val="nil"/>
              <w:right w:val="nil"/>
            </w:tcBorders>
            <w:shd w:val="clear" w:color="auto" w:fill="auto"/>
            <w:noWrap/>
            <w:vAlign w:val="bottom"/>
            <w:hideMark/>
          </w:tcPr>
          <w:p w14:paraId="671C9CCE" w14:textId="77777777" w:rsidR="00374C49" w:rsidRPr="0035317B" w:rsidRDefault="00374C49" w:rsidP="00374C49">
            <w:pPr>
              <w:rPr>
                <w:rFonts w:ascii="Arial" w:hAnsi="Arial" w:cs="Arial"/>
                <w:color w:val="000000" w:themeColor="text1"/>
                <w:sz w:val="20"/>
                <w:szCs w:val="20"/>
              </w:rPr>
            </w:pPr>
          </w:p>
        </w:tc>
      </w:tr>
      <w:tr w:rsidR="00374C49" w:rsidRPr="0035317B" w14:paraId="054D624D" w14:textId="77777777" w:rsidTr="0035317B">
        <w:trPr>
          <w:trHeight w:val="264"/>
        </w:trPr>
        <w:tc>
          <w:tcPr>
            <w:tcW w:w="4360" w:type="dxa"/>
            <w:tcBorders>
              <w:top w:val="nil"/>
              <w:left w:val="nil"/>
              <w:bottom w:val="nil"/>
              <w:right w:val="nil"/>
            </w:tcBorders>
            <w:shd w:val="clear" w:color="auto" w:fill="auto"/>
            <w:noWrap/>
            <w:vAlign w:val="bottom"/>
            <w:hideMark/>
          </w:tcPr>
          <w:p w14:paraId="7145A3A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2020-07-21   013647</w:t>
            </w:r>
          </w:p>
        </w:tc>
        <w:tc>
          <w:tcPr>
            <w:tcW w:w="1600" w:type="dxa"/>
            <w:tcBorders>
              <w:top w:val="nil"/>
              <w:left w:val="nil"/>
              <w:bottom w:val="nil"/>
              <w:right w:val="nil"/>
            </w:tcBorders>
            <w:shd w:val="clear" w:color="auto" w:fill="auto"/>
            <w:noWrap/>
            <w:vAlign w:val="bottom"/>
            <w:hideMark/>
          </w:tcPr>
          <w:p w14:paraId="17A3E32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5.00</w:t>
            </w:r>
          </w:p>
        </w:tc>
      </w:tr>
      <w:tr w:rsidR="00374C49" w:rsidRPr="0035317B" w14:paraId="3AD4BEE7" w14:textId="77777777" w:rsidTr="0035317B">
        <w:trPr>
          <w:trHeight w:val="264"/>
        </w:trPr>
        <w:tc>
          <w:tcPr>
            <w:tcW w:w="4360" w:type="dxa"/>
            <w:tcBorders>
              <w:top w:val="nil"/>
              <w:left w:val="nil"/>
              <w:bottom w:val="nil"/>
              <w:right w:val="nil"/>
            </w:tcBorders>
            <w:shd w:val="clear" w:color="auto" w:fill="auto"/>
            <w:noWrap/>
            <w:vAlign w:val="bottom"/>
            <w:hideMark/>
          </w:tcPr>
          <w:p w14:paraId="04C0DA6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PRODUITS SURGELÉ</w:t>
            </w:r>
          </w:p>
        </w:tc>
        <w:tc>
          <w:tcPr>
            <w:tcW w:w="1600" w:type="dxa"/>
            <w:tcBorders>
              <w:top w:val="nil"/>
              <w:left w:val="nil"/>
              <w:bottom w:val="nil"/>
              <w:right w:val="nil"/>
            </w:tcBorders>
            <w:shd w:val="clear" w:color="auto" w:fill="auto"/>
            <w:noWrap/>
            <w:vAlign w:val="bottom"/>
            <w:hideMark/>
          </w:tcPr>
          <w:p w14:paraId="75864367" w14:textId="77777777" w:rsidR="00374C49" w:rsidRPr="0035317B" w:rsidRDefault="00374C49" w:rsidP="00374C49">
            <w:pPr>
              <w:rPr>
                <w:rFonts w:ascii="Arial" w:hAnsi="Arial" w:cs="Arial"/>
                <w:color w:val="000000" w:themeColor="text1"/>
                <w:sz w:val="20"/>
                <w:szCs w:val="20"/>
              </w:rPr>
            </w:pPr>
          </w:p>
        </w:tc>
      </w:tr>
      <w:tr w:rsidR="00374C49" w:rsidRPr="0035317B" w14:paraId="0CDA0FD3" w14:textId="77777777" w:rsidTr="0035317B">
        <w:trPr>
          <w:trHeight w:val="264"/>
        </w:trPr>
        <w:tc>
          <w:tcPr>
            <w:tcW w:w="4360" w:type="dxa"/>
            <w:tcBorders>
              <w:top w:val="nil"/>
              <w:left w:val="nil"/>
              <w:bottom w:val="nil"/>
              <w:right w:val="nil"/>
            </w:tcBorders>
            <w:shd w:val="clear" w:color="auto" w:fill="auto"/>
            <w:noWrap/>
            <w:vAlign w:val="bottom"/>
            <w:hideMark/>
          </w:tcPr>
          <w:p w14:paraId="0EAC80C2"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2020-07-26   017351</w:t>
            </w:r>
          </w:p>
        </w:tc>
        <w:tc>
          <w:tcPr>
            <w:tcW w:w="1600" w:type="dxa"/>
            <w:tcBorders>
              <w:top w:val="nil"/>
              <w:left w:val="nil"/>
              <w:bottom w:val="nil"/>
              <w:right w:val="nil"/>
            </w:tcBorders>
            <w:shd w:val="clear" w:color="auto" w:fill="auto"/>
            <w:noWrap/>
            <w:vAlign w:val="bottom"/>
            <w:hideMark/>
          </w:tcPr>
          <w:p w14:paraId="0AD447FB"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32.46</w:t>
            </w:r>
          </w:p>
        </w:tc>
      </w:tr>
      <w:tr w:rsidR="00374C49" w:rsidRPr="0035317B" w14:paraId="2B3D4DDE" w14:textId="77777777" w:rsidTr="0035317B">
        <w:trPr>
          <w:trHeight w:val="264"/>
        </w:trPr>
        <w:tc>
          <w:tcPr>
            <w:tcW w:w="4360" w:type="dxa"/>
            <w:tcBorders>
              <w:top w:val="nil"/>
              <w:left w:val="nil"/>
              <w:bottom w:val="nil"/>
              <w:right w:val="nil"/>
            </w:tcBorders>
            <w:shd w:val="clear" w:color="auto" w:fill="auto"/>
            <w:noWrap/>
            <w:vAlign w:val="bottom"/>
            <w:hideMark/>
          </w:tcPr>
          <w:p w14:paraId="249DC88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5421AED7" w14:textId="77777777" w:rsidR="00374C49" w:rsidRPr="0035317B" w:rsidRDefault="00374C49" w:rsidP="00374C49">
            <w:pPr>
              <w:rPr>
                <w:rFonts w:ascii="Arial" w:hAnsi="Arial" w:cs="Arial"/>
                <w:color w:val="000000" w:themeColor="text1"/>
                <w:sz w:val="20"/>
                <w:szCs w:val="20"/>
              </w:rPr>
            </w:pPr>
          </w:p>
        </w:tc>
      </w:tr>
      <w:tr w:rsidR="00374C49" w:rsidRPr="0035317B" w14:paraId="37977359" w14:textId="77777777" w:rsidTr="0035317B">
        <w:trPr>
          <w:trHeight w:val="264"/>
        </w:trPr>
        <w:tc>
          <w:tcPr>
            <w:tcW w:w="4360" w:type="dxa"/>
            <w:tcBorders>
              <w:top w:val="nil"/>
              <w:left w:val="nil"/>
              <w:bottom w:val="nil"/>
              <w:right w:val="nil"/>
            </w:tcBorders>
            <w:shd w:val="clear" w:color="auto" w:fill="auto"/>
            <w:noWrap/>
            <w:vAlign w:val="bottom"/>
            <w:hideMark/>
          </w:tcPr>
          <w:p w14:paraId="69E0F65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2020-07-01   019473</w:t>
            </w:r>
          </w:p>
        </w:tc>
        <w:tc>
          <w:tcPr>
            <w:tcW w:w="1600" w:type="dxa"/>
            <w:tcBorders>
              <w:top w:val="nil"/>
              <w:left w:val="nil"/>
              <w:bottom w:val="nil"/>
              <w:right w:val="nil"/>
            </w:tcBorders>
            <w:shd w:val="clear" w:color="auto" w:fill="auto"/>
            <w:noWrap/>
            <w:vAlign w:val="bottom"/>
            <w:hideMark/>
          </w:tcPr>
          <w:p w14:paraId="7658613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35.32</w:t>
            </w:r>
          </w:p>
        </w:tc>
      </w:tr>
      <w:tr w:rsidR="00374C49" w:rsidRPr="0035317B" w14:paraId="51AB64F8" w14:textId="77777777" w:rsidTr="0035317B">
        <w:trPr>
          <w:trHeight w:val="264"/>
        </w:trPr>
        <w:tc>
          <w:tcPr>
            <w:tcW w:w="4360" w:type="dxa"/>
            <w:tcBorders>
              <w:top w:val="nil"/>
              <w:left w:val="nil"/>
              <w:bottom w:val="nil"/>
              <w:right w:val="nil"/>
            </w:tcBorders>
            <w:shd w:val="clear" w:color="auto" w:fill="auto"/>
            <w:noWrap/>
            <w:vAlign w:val="bottom"/>
            <w:hideMark/>
          </w:tcPr>
          <w:p w14:paraId="4830DF7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15FACD87" w14:textId="77777777" w:rsidR="00374C49" w:rsidRPr="0035317B" w:rsidRDefault="00374C49" w:rsidP="00374C49">
            <w:pPr>
              <w:rPr>
                <w:rFonts w:ascii="Arial" w:hAnsi="Arial" w:cs="Arial"/>
                <w:color w:val="000000" w:themeColor="text1"/>
                <w:sz w:val="20"/>
                <w:szCs w:val="20"/>
              </w:rPr>
            </w:pPr>
          </w:p>
        </w:tc>
      </w:tr>
      <w:tr w:rsidR="00374C49" w:rsidRPr="0035317B" w14:paraId="75E2824D" w14:textId="77777777" w:rsidTr="0035317B">
        <w:trPr>
          <w:trHeight w:val="264"/>
        </w:trPr>
        <w:tc>
          <w:tcPr>
            <w:tcW w:w="4360" w:type="dxa"/>
            <w:tcBorders>
              <w:top w:val="nil"/>
              <w:left w:val="nil"/>
              <w:bottom w:val="nil"/>
              <w:right w:val="nil"/>
            </w:tcBorders>
            <w:shd w:val="clear" w:color="auto" w:fill="auto"/>
            <w:noWrap/>
            <w:vAlign w:val="bottom"/>
            <w:hideMark/>
          </w:tcPr>
          <w:p w14:paraId="374D6F6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2020-07-23   031679</w:t>
            </w:r>
          </w:p>
        </w:tc>
        <w:tc>
          <w:tcPr>
            <w:tcW w:w="1600" w:type="dxa"/>
            <w:tcBorders>
              <w:top w:val="nil"/>
              <w:left w:val="nil"/>
              <w:bottom w:val="nil"/>
              <w:right w:val="nil"/>
            </w:tcBorders>
            <w:shd w:val="clear" w:color="auto" w:fill="auto"/>
            <w:noWrap/>
            <w:vAlign w:val="bottom"/>
            <w:hideMark/>
          </w:tcPr>
          <w:p w14:paraId="30B6F50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25.97</w:t>
            </w:r>
          </w:p>
        </w:tc>
      </w:tr>
      <w:tr w:rsidR="00374C49" w:rsidRPr="0035317B" w14:paraId="55068EDA" w14:textId="77777777" w:rsidTr="0035317B">
        <w:trPr>
          <w:trHeight w:val="264"/>
        </w:trPr>
        <w:tc>
          <w:tcPr>
            <w:tcW w:w="4360" w:type="dxa"/>
            <w:tcBorders>
              <w:top w:val="nil"/>
              <w:left w:val="nil"/>
              <w:bottom w:val="nil"/>
              <w:right w:val="nil"/>
            </w:tcBorders>
            <w:shd w:val="clear" w:color="auto" w:fill="auto"/>
            <w:noWrap/>
            <w:vAlign w:val="bottom"/>
            <w:hideMark/>
          </w:tcPr>
          <w:p w14:paraId="0DADBAB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C-C</w:t>
            </w:r>
          </w:p>
        </w:tc>
        <w:tc>
          <w:tcPr>
            <w:tcW w:w="1600" w:type="dxa"/>
            <w:tcBorders>
              <w:top w:val="nil"/>
              <w:left w:val="nil"/>
              <w:bottom w:val="nil"/>
              <w:right w:val="nil"/>
            </w:tcBorders>
            <w:shd w:val="clear" w:color="auto" w:fill="auto"/>
            <w:noWrap/>
            <w:vAlign w:val="bottom"/>
            <w:hideMark/>
          </w:tcPr>
          <w:p w14:paraId="5CE19463" w14:textId="77777777" w:rsidR="00374C49" w:rsidRPr="0035317B" w:rsidRDefault="00374C49" w:rsidP="00374C49">
            <w:pPr>
              <w:rPr>
                <w:rFonts w:ascii="Arial" w:hAnsi="Arial" w:cs="Arial"/>
                <w:color w:val="000000" w:themeColor="text1"/>
                <w:sz w:val="20"/>
                <w:szCs w:val="20"/>
              </w:rPr>
            </w:pPr>
          </w:p>
        </w:tc>
      </w:tr>
      <w:tr w:rsidR="00374C49" w:rsidRPr="0035317B" w14:paraId="4B2D87F9" w14:textId="77777777" w:rsidTr="0035317B">
        <w:trPr>
          <w:trHeight w:val="264"/>
        </w:trPr>
        <w:tc>
          <w:tcPr>
            <w:tcW w:w="4360" w:type="dxa"/>
            <w:tcBorders>
              <w:top w:val="nil"/>
              <w:left w:val="nil"/>
              <w:bottom w:val="nil"/>
              <w:right w:val="nil"/>
            </w:tcBorders>
            <w:shd w:val="clear" w:color="auto" w:fill="auto"/>
            <w:noWrap/>
            <w:vAlign w:val="bottom"/>
            <w:hideMark/>
          </w:tcPr>
          <w:p w14:paraId="77A328D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2020-07-24   032040</w:t>
            </w:r>
          </w:p>
        </w:tc>
        <w:tc>
          <w:tcPr>
            <w:tcW w:w="1600" w:type="dxa"/>
            <w:tcBorders>
              <w:top w:val="nil"/>
              <w:left w:val="nil"/>
              <w:bottom w:val="nil"/>
              <w:right w:val="nil"/>
            </w:tcBorders>
            <w:shd w:val="clear" w:color="auto" w:fill="auto"/>
            <w:noWrap/>
            <w:vAlign w:val="bottom"/>
            <w:hideMark/>
          </w:tcPr>
          <w:p w14:paraId="4961E225"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18.51</w:t>
            </w:r>
          </w:p>
        </w:tc>
      </w:tr>
      <w:tr w:rsidR="00374C49" w:rsidRPr="0035317B" w14:paraId="206D4F88" w14:textId="77777777" w:rsidTr="0035317B">
        <w:trPr>
          <w:trHeight w:val="264"/>
        </w:trPr>
        <w:tc>
          <w:tcPr>
            <w:tcW w:w="4360" w:type="dxa"/>
            <w:tcBorders>
              <w:top w:val="nil"/>
              <w:left w:val="nil"/>
              <w:bottom w:val="nil"/>
              <w:right w:val="nil"/>
            </w:tcBorders>
            <w:shd w:val="clear" w:color="auto" w:fill="auto"/>
            <w:noWrap/>
            <w:vAlign w:val="bottom"/>
            <w:hideMark/>
          </w:tcPr>
          <w:p w14:paraId="2CC62FD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ALIMENTS CASSE-CROUT</w:t>
            </w:r>
          </w:p>
        </w:tc>
        <w:tc>
          <w:tcPr>
            <w:tcW w:w="1600" w:type="dxa"/>
            <w:tcBorders>
              <w:top w:val="nil"/>
              <w:left w:val="nil"/>
              <w:bottom w:val="nil"/>
              <w:right w:val="nil"/>
            </w:tcBorders>
            <w:shd w:val="clear" w:color="auto" w:fill="auto"/>
            <w:noWrap/>
            <w:vAlign w:val="bottom"/>
            <w:hideMark/>
          </w:tcPr>
          <w:p w14:paraId="4A259FB9" w14:textId="77777777" w:rsidR="00374C49" w:rsidRPr="0035317B" w:rsidRDefault="00374C49" w:rsidP="00374C49">
            <w:pPr>
              <w:rPr>
                <w:rFonts w:ascii="Arial" w:hAnsi="Arial" w:cs="Arial"/>
                <w:color w:val="000000" w:themeColor="text1"/>
                <w:sz w:val="20"/>
                <w:szCs w:val="20"/>
              </w:rPr>
            </w:pPr>
          </w:p>
        </w:tc>
      </w:tr>
      <w:tr w:rsidR="00374C49" w:rsidRPr="0035317B" w14:paraId="407E0832"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C90C74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7939FBC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125.89</w:t>
            </w:r>
          </w:p>
        </w:tc>
      </w:tr>
      <w:tr w:rsidR="00374C49" w:rsidRPr="0035317B" w14:paraId="0ADF4BE0" w14:textId="77777777" w:rsidTr="0035317B">
        <w:trPr>
          <w:trHeight w:val="264"/>
        </w:trPr>
        <w:tc>
          <w:tcPr>
            <w:tcW w:w="4360" w:type="dxa"/>
            <w:tcBorders>
              <w:top w:val="nil"/>
              <w:left w:val="nil"/>
              <w:bottom w:val="nil"/>
              <w:right w:val="nil"/>
            </w:tcBorders>
            <w:shd w:val="clear" w:color="auto" w:fill="auto"/>
            <w:noWrap/>
            <w:vAlign w:val="bottom"/>
            <w:hideMark/>
          </w:tcPr>
          <w:p w14:paraId="3E0D3178"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1B2F9120" w14:textId="77777777" w:rsidR="00374C49" w:rsidRPr="0035317B" w:rsidRDefault="00374C49" w:rsidP="00374C49">
            <w:pPr>
              <w:rPr>
                <w:color w:val="000000" w:themeColor="text1"/>
                <w:sz w:val="20"/>
                <w:szCs w:val="20"/>
              </w:rPr>
            </w:pPr>
          </w:p>
        </w:tc>
      </w:tr>
      <w:tr w:rsidR="00374C49" w:rsidRPr="0035317B" w14:paraId="6ED03E14" w14:textId="77777777" w:rsidTr="0035317B">
        <w:trPr>
          <w:trHeight w:val="264"/>
        </w:trPr>
        <w:tc>
          <w:tcPr>
            <w:tcW w:w="4360" w:type="dxa"/>
            <w:tcBorders>
              <w:top w:val="nil"/>
              <w:left w:val="nil"/>
              <w:bottom w:val="nil"/>
              <w:right w:val="nil"/>
            </w:tcBorders>
            <w:shd w:val="clear" w:color="auto" w:fill="auto"/>
            <w:noWrap/>
            <w:vAlign w:val="bottom"/>
            <w:hideMark/>
          </w:tcPr>
          <w:p w14:paraId="336E7C49"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0A2C0EE" w14:textId="77777777" w:rsidR="00374C49" w:rsidRPr="0035317B" w:rsidRDefault="00374C49" w:rsidP="00374C49">
            <w:pPr>
              <w:rPr>
                <w:color w:val="000000" w:themeColor="text1"/>
                <w:sz w:val="20"/>
                <w:szCs w:val="20"/>
              </w:rPr>
            </w:pPr>
          </w:p>
        </w:tc>
      </w:tr>
      <w:tr w:rsidR="00374C49" w:rsidRPr="0035317B" w14:paraId="0B569826"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45EA7A61"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NOVA ENVIROCOM</w:t>
            </w:r>
          </w:p>
        </w:tc>
        <w:tc>
          <w:tcPr>
            <w:tcW w:w="1600" w:type="dxa"/>
            <w:tcBorders>
              <w:top w:val="single" w:sz="4" w:space="0" w:color="auto"/>
              <w:left w:val="nil"/>
              <w:bottom w:val="single" w:sz="4" w:space="0" w:color="auto"/>
              <w:right w:val="nil"/>
            </w:tcBorders>
            <w:shd w:val="clear" w:color="auto" w:fill="auto"/>
            <w:noWrap/>
            <w:vAlign w:val="bottom"/>
            <w:hideMark/>
          </w:tcPr>
          <w:p w14:paraId="4F65B17B"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2C8FCE51" w14:textId="77777777" w:rsidTr="0035317B">
        <w:trPr>
          <w:trHeight w:val="264"/>
        </w:trPr>
        <w:tc>
          <w:tcPr>
            <w:tcW w:w="4360" w:type="dxa"/>
            <w:tcBorders>
              <w:top w:val="nil"/>
              <w:left w:val="nil"/>
              <w:bottom w:val="nil"/>
              <w:right w:val="nil"/>
            </w:tcBorders>
            <w:shd w:val="clear" w:color="auto" w:fill="auto"/>
            <w:noWrap/>
            <w:vAlign w:val="bottom"/>
            <w:hideMark/>
          </w:tcPr>
          <w:p w14:paraId="1417A2D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2020-06-17    20448</w:t>
            </w:r>
          </w:p>
        </w:tc>
        <w:tc>
          <w:tcPr>
            <w:tcW w:w="1600" w:type="dxa"/>
            <w:tcBorders>
              <w:top w:val="nil"/>
              <w:left w:val="nil"/>
              <w:bottom w:val="nil"/>
              <w:right w:val="nil"/>
            </w:tcBorders>
            <w:shd w:val="clear" w:color="auto" w:fill="auto"/>
            <w:noWrap/>
            <w:vAlign w:val="bottom"/>
            <w:hideMark/>
          </w:tcPr>
          <w:p w14:paraId="69CE5B41"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198.88</w:t>
            </w:r>
          </w:p>
        </w:tc>
      </w:tr>
      <w:tr w:rsidR="00374C49" w:rsidRPr="0035317B" w14:paraId="6B38C7BC" w14:textId="77777777" w:rsidTr="0035317B">
        <w:trPr>
          <w:trHeight w:val="264"/>
        </w:trPr>
        <w:tc>
          <w:tcPr>
            <w:tcW w:w="4360" w:type="dxa"/>
            <w:tcBorders>
              <w:top w:val="nil"/>
              <w:left w:val="nil"/>
              <w:bottom w:val="nil"/>
              <w:right w:val="nil"/>
            </w:tcBorders>
            <w:shd w:val="clear" w:color="auto" w:fill="auto"/>
            <w:noWrap/>
            <w:vAlign w:val="bottom"/>
            <w:hideMark/>
          </w:tcPr>
          <w:p w14:paraId="23EABD03"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COUTEAUX + FOURCHETT</w:t>
            </w:r>
          </w:p>
        </w:tc>
        <w:tc>
          <w:tcPr>
            <w:tcW w:w="1600" w:type="dxa"/>
            <w:tcBorders>
              <w:top w:val="nil"/>
              <w:left w:val="nil"/>
              <w:bottom w:val="nil"/>
              <w:right w:val="nil"/>
            </w:tcBorders>
            <w:shd w:val="clear" w:color="auto" w:fill="auto"/>
            <w:noWrap/>
            <w:vAlign w:val="bottom"/>
            <w:hideMark/>
          </w:tcPr>
          <w:p w14:paraId="7F61EFC8" w14:textId="77777777" w:rsidR="00374C49" w:rsidRPr="0035317B" w:rsidRDefault="00374C49" w:rsidP="00374C49">
            <w:pPr>
              <w:rPr>
                <w:rFonts w:ascii="Arial" w:hAnsi="Arial" w:cs="Arial"/>
                <w:color w:val="000000" w:themeColor="text1"/>
                <w:sz w:val="20"/>
                <w:szCs w:val="20"/>
              </w:rPr>
            </w:pPr>
          </w:p>
        </w:tc>
      </w:tr>
      <w:tr w:rsidR="00374C49" w:rsidRPr="0035317B" w14:paraId="6E7EBBB0" w14:textId="77777777" w:rsidTr="0035317B">
        <w:trPr>
          <w:trHeight w:val="264"/>
        </w:trPr>
        <w:tc>
          <w:tcPr>
            <w:tcW w:w="4360" w:type="dxa"/>
            <w:tcBorders>
              <w:top w:val="nil"/>
              <w:left w:val="nil"/>
              <w:bottom w:val="nil"/>
              <w:right w:val="nil"/>
            </w:tcBorders>
            <w:shd w:val="clear" w:color="auto" w:fill="auto"/>
            <w:noWrap/>
            <w:vAlign w:val="bottom"/>
            <w:hideMark/>
          </w:tcPr>
          <w:p w14:paraId="7C536FB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2020-07-07    20632</w:t>
            </w:r>
          </w:p>
        </w:tc>
        <w:tc>
          <w:tcPr>
            <w:tcW w:w="1600" w:type="dxa"/>
            <w:tcBorders>
              <w:top w:val="nil"/>
              <w:left w:val="nil"/>
              <w:bottom w:val="nil"/>
              <w:right w:val="nil"/>
            </w:tcBorders>
            <w:shd w:val="clear" w:color="auto" w:fill="auto"/>
            <w:noWrap/>
            <w:vAlign w:val="bottom"/>
            <w:hideMark/>
          </w:tcPr>
          <w:p w14:paraId="27F148B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534.46</w:t>
            </w:r>
          </w:p>
        </w:tc>
      </w:tr>
      <w:tr w:rsidR="00374C49" w:rsidRPr="0035317B" w14:paraId="1BCB4F8D" w14:textId="77777777" w:rsidTr="0035317B">
        <w:trPr>
          <w:trHeight w:val="264"/>
        </w:trPr>
        <w:tc>
          <w:tcPr>
            <w:tcW w:w="4360" w:type="dxa"/>
            <w:tcBorders>
              <w:top w:val="nil"/>
              <w:left w:val="nil"/>
              <w:bottom w:val="nil"/>
              <w:right w:val="nil"/>
            </w:tcBorders>
            <w:shd w:val="clear" w:color="auto" w:fill="auto"/>
            <w:noWrap/>
            <w:vAlign w:val="bottom"/>
            <w:hideMark/>
          </w:tcPr>
          <w:p w14:paraId="0EF345C7"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CONTENANTS + BOITE H</w:t>
            </w:r>
          </w:p>
        </w:tc>
        <w:tc>
          <w:tcPr>
            <w:tcW w:w="1600" w:type="dxa"/>
            <w:tcBorders>
              <w:top w:val="nil"/>
              <w:left w:val="nil"/>
              <w:bottom w:val="nil"/>
              <w:right w:val="nil"/>
            </w:tcBorders>
            <w:shd w:val="clear" w:color="auto" w:fill="auto"/>
            <w:noWrap/>
            <w:vAlign w:val="bottom"/>
            <w:hideMark/>
          </w:tcPr>
          <w:p w14:paraId="25C89A11" w14:textId="77777777" w:rsidR="00374C49" w:rsidRPr="0035317B" w:rsidRDefault="00374C49" w:rsidP="00374C49">
            <w:pPr>
              <w:rPr>
                <w:rFonts w:ascii="Arial" w:hAnsi="Arial" w:cs="Arial"/>
                <w:color w:val="000000" w:themeColor="text1"/>
                <w:sz w:val="20"/>
                <w:szCs w:val="20"/>
              </w:rPr>
            </w:pPr>
          </w:p>
        </w:tc>
      </w:tr>
      <w:tr w:rsidR="00374C49" w:rsidRPr="0035317B" w14:paraId="0485ACC5"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61B791BD"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A5EDE5E"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733.34</w:t>
            </w:r>
          </w:p>
        </w:tc>
      </w:tr>
      <w:tr w:rsidR="00374C49" w:rsidRPr="0035317B" w14:paraId="301D0F2F" w14:textId="77777777" w:rsidTr="0035317B">
        <w:trPr>
          <w:trHeight w:val="264"/>
        </w:trPr>
        <w:tc>
          <w:tcPr>
            <w:tcW w:w="4360" w:type="dxa"/>
            <w:tcBorders>
              <w:top w:val="nil"/>
              <w:left w:val="nil"/>
              <w:bottom w:val="nil"/>
              <w:right w:val="nil"/>
            </w:tcBorders>
            <w:shd w:val="clear" w:color="auto" w:fill="auto"/>
            <w:noWrap/>
            <w:vAlign w:val="bottom"/>
            <w:hideMark/>
          </w:tcPr>
          <w:p w14:paraId="1741B545"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ED3D848" w14:textId="77777777" w:rsidR="00374C49" w:rsidRPr="0035317B" w:rsidRDefault="00374C49" w:rsidP="00374C49">
            <w:pPr>
              <w:rPr>
                <w:color w:val="000000" w:themeColor="text1"/>
                <w:sz w:val="20"/>
                <w:szCs w:val="20"/>
              </w:rPr>
            </w:pPr>
          </w:p>
        </w:tc>
      </w:tr>
      <w:tr w:rsidR="00374C49" w:rsidRPr="0035317B" w14:paraId="57D16CE8" w14:textId="77777777" w:rsidTr="0035317B">
        <w:trPr>
          <w:trHeight w:val="264"/>
        </w:trPr>
        <w:tc>
          <w:tcPr>
            <w:tcW w:w="4360" w:type="dxa"/>
            <w:tcBorders>
              <w:top w:val="nil"/>
              <w:left w:val="nil"/>
              <w:bottom w:val="nil"/>
              <w:right w:val="nil"/>
            </w:tcBorders>
            <w:shd w:val="clear" w:color="auto" w:fill="auto"/>
            <w:noWrap/>
            <w:vAlign w:val="bottom"/>
            <w:hideMark/>
          </w:tcPr>
          <w:p w14:paraId="65DC4D6C"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4F930FC9" w14:textId="77777777" w:rsidR="00374C49" w:rsidRPr="0035317B" w:rsidRDefault="00374C49" w:rsidP="00374C49">
            <w:pPr>
              <w:rPr>
                <w:color w:val="000000" w:themeColor="text1"/>
                <w:sz w:val="20"/>
                <w:szCs w:val="20"/>
              </w:rPr>
            </w:pPr>
          </w:p>
        </w:tc>
      </w:tr>
      <w:tr w:rsidR="00374C49" w:rsidRPr="0035317B" w14:paraId="0E0899BD"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184BE6C9"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SERVICE DE TRAITEUR</w:t>
            </w:r>
          </w:p>
        </w:tc>
        <w:tc>
          <w:tcPr>
            <w:tcW w:w="1600" w:type="dxa"/>
            <w:tcBorders>
              <w:top w:val="single" w:sz="4" w:space="0" w:color="auto"/>
              <w:left w:val="nil"/>
              <w:bottom w:val="single" w:sz="4" w:space="0" w:color="auto"/>
              <w:right w:val="nil"/>
            </w:tcBorders>
            <w:shd w:val="clear" w:color="auto" w:fill="auto"/>
            <w:noWrap/>
            <w:vAlign w:val="bottom"/>
            <w:hideMark/>
          </w:tcPr>
          <w:p w14:paraId="32E17314"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w:t>
            </w:r>
          </w:p>
        </w:tc>
      </w:tr>
      <w:tr w:rsidR="00374C49" w:rsidRPr="0035317B" w14:paraId="7B57D2E4" w14:textId="77777777" w:rsidTr="0035317B">
        <w:trPr>
          <w:trHeight w:val="264"/>
        </w:trPr>
        <w:tc>
          <w:tcPr>
            <w:tcW w:w="4360" w:type="dxa"/>
            <w:tcBorders>
              <w:top w:val="nil"/>
              <w:left w:val="nil"/>
              <w:bottom w:val="nil"/>
              <w:right w:val="nil"/>
            </w:tcBorders>
            <w:shd w:val="clear" w:color="auto" w:fill="auto"/>
            <w:noWrap/>
            <w:vAlign w:val="bottom"/>
            <w:hideMark/>
          </w:tcPr>
          <w:p w14:paraId="7AFEA878"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2020-07-16     4551</w:t>
            </w:r>
          </w:p>
        </w:tc>
        <w:tc>
          <w:tcPr>
            <w:tcW w:w="1600" w:type="dxa"/>
            <w:tcBorders>
              <w:top w:val="nil"/>
              <w:left w:val="nil"/>
              <w:bottom w:val="nil"/>
              <w:right w:val="nil"/>
            </w:tcBorders>
            <w:shd w:val="clear" w:color="auto" w:fill="auto"/>
            <w:noWrap/>
            <w:vAlign w:val="bottom"/>
            <w:hideMark/>
          </w:tcPr>
          <w:p w14:paraId="1692085F"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300.00</w:t>
            </w:r>
          </w:p>
        </w:tc>
      </w:tr>
      <w:tr w:rsidR="00374C49" w:rsidRPr="0035317B" w14:paraId="60E98D91" w14:textId="77777777" w:rsidTr="0035317B">
        <w:trPr>
          <w:trHeight w:val="264"/>
        </w:trPr>
        <w:tc>
          <w:tcPr>
            <w:tcW w:w="4360" w:type="dxa"/>
            <w:tcBorders>
              <w:top w:val="nil"/>
              <w:left w:val="nil"/>
              <w:bottom w:val="nil"/>
              <w:right w:val="nil"/>
            </w:tcBorders>
            <w:shd w:val="clear" w:color="auto" w:fill="auto"/>
            <w:noWrap/>
            <w:vAlign w:val="bottom"/>
            <w:hideMark/>
          </w:tcPr>
          <w:p w14:paraId="73425F60"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 xml:space="preserve">         PRODUITS SURGELÉS CA</w:t>
            </w:r>
          </w:p>
        </w:tc>
        <w:tc>
          <w:tcPr>
            <w:tcW w:w="1600" w:type="dxa"/>
            <w:tcBorders>
              <w:top w:val="nil"/>
              <w:left w:val="nil"/>
              <w:bottom w:val="nil"/>
              <w:right w:val="nil"/>
            </w:tcBorders>
            <w:shd w:val="clear" w:color="auto" w:fill="auto"/>
            <w:noWrap/>
            <w:vAlign w:val="bottom"/>
            <w:hideMark/>
          </w:tcPr>
          <w:p w14:paraId="5451CB1A" w14:textId="77777777" w:rsidR="00374C49" w:rsidRPr="0035317B" w:rsidRDefault="00374C49" w:rsidP="00374C49">
            <w:pPr>
              <w:rPr>
                <w:rFonts w:ascii="Arial" w:hAnsi="Arial" w:cs="Arial"/>
                <w:color w:val="000000" w:themeColor="text1"/>
                <w:sz w:val="20"/>
                <w:szCs w:val="20"/>
              </w:rPr>
            </w:pPr>
          </w:p>
        </w:tc>
      </w:tr>
      <w:tr w:rsidR="00374C49" w:rsidRPr="0035317B" w14:paraId="4860A477" w14:textId="77777777" w:rsidTr="0035317B">
        <w:trPr>
          <w:trHeight w:val="264"/>
        </w:trPr>
        <w:tc>
          <w:tcPr>
            <w:tcW w:w="4360" w:type="dxa"/>
            <w:tcBorders>
              <w:top w:val="single" w:sz="4" w:space="0" w:color="auto"/>
              <w:left w:val="nil"/>
              <w:bottom w:val="single" w:sz="4" w:space="0" w:color="auto"/>
              <w:right w:val="nil"/>
            </w:tcBorders>
            <w:shd w:val="clear" w:color="auto" w:fill="auto"/>
            <w:noWrap/>
            <w:vAlign w:val="bottom"/>
            <w:hideMark/>
          </w:tcPr>
          <w:p w14:paraId="7AE8EDCE"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TOTAL</w:t>
            </w:r>
          </w:p>
        </w:tc>
        <w:tc>
          <w:tcPr>
            <w:tcW w:w="1600" w:type="dxa"/>
            <w:tcBorders>
              <w:top w:val="single" w:sz="4" w:space="0" w:color="auto"/>
              <w:left w:val="nil"/>
              <w:bottom w:val="single" w:sz="4" w:space="0" w:color="auto"/>
              <w:right w:val="nil"/>
            </w:tcBorders>
            <w:shd w:val="clear" w:color="auto" w:fill="auto"/>
            <w:noWrap/>
            <w:vAlign w:val="bottom"/>
            <w:hideMark/>
          </w:tcPr>
          <w:p w14:paraId="54F7FAE2"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300.00</w:t>
            </w:r>
          </w:p>
        </w:tc>
      </w:tr>
      <w:tr w:rsidR="00374C49" w:rsidRPr="0035317B" w14:paraId="38FE1D16" w14:textId="77777777" w:rsidTr="0035317B">
        <w:trPr>
          <w:trHeight w:val="264"/>
        </w:trPr>
        <w:tc>
          <w:tcPr>
            <w:tcW w:w="4360" w:type="dxa"/>
            <w:tcBorders>
              <w:top w:val="nil"/>
              <w:left w:val="nil"/>
              <w:bottom w:val="nil"/>
              <w:right w:val="nil"/>
            </w:tcBorders>
            <w:shd w:val="clear" w:color="auto" w:fill="auto"/>
            <w:noWrap/>
            <w:vAlign w:val="bottom"/>
            <w:hideMark/>
          </w:tcPr>
          <w:p w14:paraId="3E924671"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CA53565" w14:textId="77777777" w:rsidR="00374C49" w:rsidRPr="0035317B" w:rsidRDefault="00374C49" w:rsidP="00374C49">
            <w:pPr>
              <w:rPr>
                <w:color w:val="000000" w:themeColor="text1"/>
                <w:sz w:val="20"/>
                <w:szCs w:val="20"/>
              </w:rPr>
            </w:pPr>
          </w:p>
        </w:tc>
      </w:tr>
      <w:tr w:rsidR="00374C49" w:rsidRPr="0035317B" w14:paraId="163B0776" w14:textId="77777777" w:rsidTr="0035317B">
        <w:trPr>
          <w:trHeight w:val="264"/>
        </w:trPr>
        <w:tc>
          <w:tcPr>
            <w:tcW w:w="4360" w:type="dxa"/>
            <w:tcBorders>
              <w:top w:val="nil"/>
              <w:left w:val="nil"/>
              <w:bottom w:val="nil"/>
              <w:right w:val="nil"/>
            </w:tcBorders>
            <w:shd w:val="clear" w:color="auto" w:fill="auto"/>
            <w:noWrap/>
            <w:vAlign w:val="bottom"/>
            <w:hideMark/>
          </w:tcPr>
          <w:p w14:paraId="07AEB414" w14:textId="77777777" w:rsidR="00374C49" w:rsidRPr="0035317B" w:rsidRDefault="00374C49" w:rsidP="00374C49">
            <w:pPr>
              <w:jc w:val="right"/>
              <w:rPr>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43F29FF" w14:textId="77777777" w:rsidR="00374C49" w:rsidRPr="0035317B" w:rsidRDefault="00374C49" w:rsidP="00374C49">
            <w:pPr>
              <w:rPr>
                <w:color w:val="000000" w:themeColor="text1"/>
                <w:sz w:val="20"/>
                <w:szCs w:val="20"/>
              </w:rPr>
            </w:pPr>
          </w:p>
        </w:tc>
      </w:tr>
      <w:tr w:rsidR="00374C49" w:rsidRPr="0035317B" w14:paraId="783487B8" w14:textId="77777777" w:rsidTr="0035317B">
        <w:trPr>
          <w:trHeight w:val="264"/>
        </w:trPr>
        <w:tc>
          <w:tcPr>
            <w:tcW w:w="4360" w:type="dxa"/>
            <w:tcBorders>
              <w:top w:val="nil"/>
              <w:left w:val="nil"/>
              <w:bottom w:val="nil"/>
              <w:right w:val="nil"/>
            </w:tcBorders>
            <w:shd w:val="clear" w:color="auto" w:fill="auto"/>
            <w:noWrap/>
            <w:vAlign w:val="bottom"/>
            <w:hideMark/>
          </w:tcPr>
          <w:p w14:paraId="7199FBF4" w14:textId="77777777" w:rsidR="00374C49" w:rsidRPr="0035317B" w:rsidRDefault="00374C4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SOUS-TOTAUX         7 FOURNISSEURS</w:t>
            </w:r>
          </w:p>
        </w:tc>
        <w:tc>
          <w:tcPr>
            <w:tcW w:w="1600" w:type="dxa"/>
            <w:tcBorders>
              <w:top w:val="nil"/>
              <w:left w:val="nil"/>
              <w:bottom w:val="nil"/>
              <w:right w:val="nil"/>
            </w:tcBorders>
            <w:shd w:val="clear" w:color="auto" w:fill="auto"/>
            <w:noWrap/>
            <w:vAlign w:val="bottom"/>
            <w:hideMark/>
          </w:tcPr>
          <w:p w14:paraId="3B63A16C" w14:textId="77777777" w:rsidR="00374C49" w:rsidRPr="0035317B" w:rsidRDefault="00374C49" w:rsidP="00374C49">
            <w:pPr>
              <w:jc w:val="right"/>
              <w:rPr>
                <w:rFonts w:ascii="Arial" w:hAnsi="Arial" w:cs="Arial"/>
                <w:b/>
                <w:bCs/>
                <w:color w:val="000000" w:themeColor="text1"/>
                <w:sz w:val="20"/>
                <w:szCs w:val="20"/>
              </w:rPr>
            </w:pPr>
            <w:r w:rsidRPr="0035317B">
              <w:rPr>
                <w:rFonts w:ascii="Arial" w:hAnsi="Arial" w:cs="Arial"/>
                <w:b/>
                <w:bCs/>
                <w:color w:val="000000" w:themeColor="text1"/>
                <w:sz w:val="20"/>
                <w:szCs w:val="20"/>
              </w:rPr>
              <w:t>8 366.37</w:t>
            </w:r>
          </w:p>
        </w:tc>
      </w:tr>
      <w:tr w:rsidR="00374C49" w:rsidRPr="0035317B" w14:paraId="662A966E" w14:textId="77777777" w:rsidTr="0035317B">
        <w:trPr>
          <w:trHeight w:val="264"/>
        </w:trPr>
        <w:tc>
          <w:tcPr>
            <w:tcW w:w="4360" w:type="dxa"/>
            <w:tcBorders>
              <w:top w:val="nil"/>
              <w:left w:val="nil"/>
              <w:bottom w:val="nil"/>
              <w:right w:val="nil"/>
            </w:tcBorders>
            <w:shd w:val="clear" w:color="auto" w:fill="auto"/>
            <w:noWrap/>
            <w:vAlign w:val="bottom"/>
            <w:hideMark/>
          </w:tcPr>
          <w:p w14:paraId="124795BB" w14:textId="77777777" w:rsidR="00374C49" w:rsidRPr="0035317B" w:rsidRDefault="00374C49" w:rsidP="00374C49">
            <w:pPr>
              <w:jc w:val="right"/>
              <w:rPr>
                <w:rFonts w:ascii="Arial" w:hAnsi="Arial" w:cs="Arial"/>
                <w:b/>
                <w:bCs/>
                <w:color w:val="000000" w:themeColor="text1"/>
                <w:sz w:val="20"/>
                <w:szCs w:val="20"/>
              </w:rPr>
            </w:pPr>
          </w:p>
        </w:tc>
        <w:tc>
          <w:tcPr>
            <w:tcW w:w="1600" w:type="dxa"/>
            <w:tcBorders>
              <w:top w:val="nil"/>
              <w:left w:val="nil"/>
              <w:bottom w:val="nil"/>
              <w:right w:val="nil"/>
            </w:tcBorders>
            <w:shd w:val="clear" w:color="auto" w:fill="auto"/>
            <w:noWrap/>
            <w:vAlign w:val="bottom"/>
            <w:hideMark/>
          </w:tcPr>
          <w:p w14:paraId="5F47F263" w14:textId="77777777" w:rsidR="00374C49" w:rsidRPr="0035317B" w:rsidRDefault="00374C49" w:rsidP="00374C49">
            <w:pPr>
              <w:rPr>
                <w:color w:val="000000" w:themeColor="text1"/>
                <w:sz w:val="20"/>
                <w:szCs w:val="20"/>
              </w:rPr>
            </w:pPr>
          </w:p>
        </w:tc>
      </w:tr>
      <w:tr w:rsidR="00374C49" w:rsidRPr="0035317B" w14:paraId="758B137F" w14:textId="77777777" w:rsidTr="0035317B">
        <w:trPr>
          <w:trHeight w:val="264"/>
        </w:trPr>
        <w:tc>
          <w:tcPr>
            <w:tcW w:w="4360" w:type="dxa"/>
            <w:tcBorders>
              <w:top w:val="nil"/>
              <w:left w:val="nil"/>
              <w:bottom w:val="nil"/>
              <w:right w:val="nil"/>
            </w:tcBorders>
            <w:shd w:val="clear" w:color="auto" w:fill="auto"/>
            <w:noWrap/>
            <w:vAlign w:val="bottom"/>
            <w:hideMark/>
          </w:tcPr>
          <w:p w14:paraId="0AD9EB55" w14:textId="77777777" w:rsidR="00374C49" w:rsidRPr="0035317B" w:rsidRDefault="00374C4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SOUS-TOTAL PAR NO DE G/L</w:t>
            </w:r>
          </w:p>
        </w:tc>
        <w:tc>
          <w:tcPr>
            <w:tcW w:w="1600" w:type="dxa"/>
            <w:tcBorders>
              <w:top w:val="nil"/>
              <w:left w:val="nil"/>
              <w:bottom w:val="nil"/>
              <w:right w:val="nil"/>
            </w:tcBorders>
            <w:shd w:val="clear" w:color="auto" w:fill="auto"/>
            <w:noWrap/>
            <w:vAlign w:val="bottom"/>
            <w:hideMark/>
          </w:tcPr>
          <w:p w14:paraId="6525C889" w14:textId="77777777" w:rsidR="00374C49" w:rsidRPr="0035317B" w:rsidRDefault="00374C49" w:rsidP="00374C49">
            <w:pPr>
              <w:rPr>
                <w:rFonts w:ascii="Arial" w:hAnsi="Arial" w:cs="Arial"/>
                <w:b/>
                <w:bCs/>
                <w:color w:val="000000" w:themeColor="text1"/>
                <w:sz w:val="20"/>
                <w:szCs w:val="20"/>
              </w:rPr>
            </w:pPr>
          </w:p>
        </w:tc>
      </w:tr>
      <w:tr w:rsidR="00374C49" w:rsidRPr="0035317B" w14:paraId="3059663B" w14:textId="77777777" w:rsidTr="0035317B">
        <w:trPr>
          <w:trHeight w:val="264"/>
        </w:trPr>
        <w:tc>
          <w:tcPr>
            <w:tcW w:w="4360" w:type="dxa"/>
            <w:tcBorders>
              <w:top w:val="nil"/>
              <w:left w:val="nil"/>
              <w:bottom w:val="nil"/>
              <w:right w:val="nil"/>
            </w:tcBorders>
            <w:shd w:val="clear" w:color="auto" w:fill="auto"/>
            <w:noWrap/>
            <w:vAlign w:val="bottom"/>
            <w:hideMark/>
          </w:tcPr>
          <w:p w14:paraId="7377E645" w14:textId="77777777" w:rsidR="00374C49" w:rsidRPr="0035317B" w:rsidRDefault="00374C49" w:rsidP="00374C49">
            <w:pPr>
              <w:rPr>
                <w:rFonts w:ascii="Arial" w:hAnsi="Arial" w:cs="Arial"/>
                <w:color w:val="000000" w:themeColor="text1"/>
                <w:sz w:val="20"/>
                <w:szCs w:val="20"/>
              </w:rPr>
            </w:pPr>
            <w:r w:rsidRPr="0035317B">
              <w:rPr>
                <w:rFonts w:ascii="Arial" w:hAnsi="Arial" w:cs="Arial"/>
                <w:color w:val="000000" w:themeColor="text1"/>
                <w:sz w:val="20"/>
                <w:szCs w:val="20"/>
              </w:rPr>
              <w:t>FOURNISSEURS</w:t>
            </w:r>
          </w:p>
        </w:tc>
        <w:tc>
          <w:tcPr>
            <w:tcW w:w="1600" w:type="dxa"/>
            <w:tcBorders>
              <w:top w:val="nil"/>
              <w:left w:val="nil"/>
              <w:bottom w:val="nil"/>
              <w:right w:val="nil"/>
            </w:tcBorders>
            <w:shd w:val="clear" w:color="auto" w:fill="auto"/>
            <w:noWrap/>
            <w:vAlign w:val="bottom"/>
            <w:hideMark/>
          </w:tcPr>
          <w:p w14:paraId="59C9DE13" w14:textId="77777777" w:rsidR="00374C49" w:rsidRPr="0035317B" w:rsidRDefault="00374C49" w:rsidP="00374C49">
            <w:pPr>
              <w:jc w:val="right"/>
              <w:rPr>
                <w:rFonts w:ascii="Arial" w:hAnsi="Arial" w:cs="Arial"/>
                <w:color w:val="000000" w:themeColor="text1"/>
                <w:sz w:val="20"/>
                <w:szCs w:val="20"/>
              </w:rPr>
            </w:pPr>
            <w:r w:rsidRPr="0035317B">
              <w:rPr>
                <w:rFonts w:ascii="Arial" w:hAnsi="Arial" w:cs="Arial"/>
                <w:color w:val="000000" w:themeColor="text1"/>
                <w:sz w:val="20"/>
                <w:szCs w:val="20"/>
              </w:rPr>
              <w:t>8 366.37</w:t>
            </w:r>
          </w:p>
        </w:tc>
      </w:tr>
      <w:tr w:rsidR="00374C49" w:rsidRPr="0035317B" w14:paraId="7382CBE2" w14:textId="77777777" w:rsidTr="0035317B">
        <w:trPr>
          <w:trHeight w:val="264"/>
        </w:trPr>
        <w:tc>
          <w:tcPr>
            <w:tcW w:w="4360" w:type="dxa"/>
            <w:tcBorders>
              <w:top w:val="nil"/>
              <w:left w:val="nil"/>
              <w:bottom w:val="nil"/>
              <w:right w:val="nil"/>
            </w:tcBorders>
            <w:shd w:val="clear" w:color="auto" w:fill="auto"/>
            <w:noWrap/>
            <w:vAlign w:val="bottom"/>
            <w:hideMark/>
          </w:tcPr>
          <w:p w14:paraId="70B3AB6A" w14:textId="77777777" w:rsidR="00374C49" w:rsidRPr="0035317B" w:rsidRDefault="00374C49" w:rsidP="00374C49">
            <w:pPr>
              <w:jc w:val="right"/>
              <w:rPr>
                <w:rFonts w:ascii="Arial" w:hAnsi="Arial" w:cs="Arial"/>
                <w:color w:val="000000" w:themeColor="text1"/>
                <w:sz w:val="20"/>
                <w:szCs w:val="20"/>
              </w:rPr>
            </w:pPr>
          </w:p>
        </w:tc>
        <w:tc>
          <w:tcPr>
            <w:tcW w:w="1600" w:type="dxa"/>
            <w:tcBorders>
              <w:top w:val="nil"/>
              <w:left w:val="nil"/>
              <w:bottom w:val="nil"/>
              <w:right w:val="nil"/>
            </w:tcBorders>
            <w:shd w:val="clear" w:color="auto" w:fill="auto"/>
            <w:noWrap/>
            <w:vAlign w:val="bottom"/>
            <w:hideMark/>
          </w:tcPr>
          <w:p w14:paraId="37C3F460" w14:textId="77777777" w:rsidR="00374C49" w:rsidRPr="0035317B" w:rsidRDefault="00374C49" w:rsidP="00374C49">
            <w:pPr>
              <w:rPr>
                <w:color w:val="000000" w:themeColor="text1"/>
                <w:sz w:val="20"/>
                <w:szCs w:val="20"/>
              </w:rPr>
            </w:pPr>
          </w:p>
        </w:tc>
      </w:tr>
      <w:tr w:rsidR="00374C49" w:rsidRPr="0035317B" w14:paraId="44D1B55C" w14:textId="77777777" w:rsidTr="0035317B">
        <w:trPr>
          <w:trHeight w:val="264"/>
        </w:trPr>
        <w:tc>
          <w:tcPr>
            <w:tcW w:w="4360" w:type="dxa"/>
            <w:tcBorders>
              <w:top w:val="nil"/>
              <w:left w:val="nil"/>
              <w:bottom w:val="nil"/>
              <w:right w:val="nil"/>
            </w:tcBorders>
            <w:shd w:val="clear" w:color="auto" w:fill="auto"/>
            <w:noWrap/>
            <w:vAlign w:val="bottom"/>
            <w:hideMark/>
          </w:tcPr>
          <w:p w14:paraId="2FADDA43" w14:textId="77777777" w:rsidR="00374C49" w:rsidRPr="0035317B" w:rsidRDefault="00374C4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GRAND TOTAL PAR NO DE G/L</w:t>
            </w:r>
          </w:p>
        </w:tc>
        <w:tc>
          <w:tcPr>
            <w:tcW w:w="1600" w:type="dxa"/>
            <w:tcBorders>
              <w:top w:val="nil"/>
              <w:left w:val="nil"/>
              <w:bottom w:val="nil"/>
              <w:right w:val="nil"/>
            </w:tcBorders>
            <w:shd w:val="clear" w:color="auto" w:fill="auto"/>
            <w:noWrap/>
            <w:vAlign w:val="bottom"/>
            <w:hideMark/>
          </w:tcPr>
          <w:p w14:paraId="3B9B0313" w14:textId="0F6A4F3B" w:rsidR="00374C49" w:rsidRPr="0035317B" w:rsidRDefault="00225209" w:rsidP="00374C49">
            <w:pPr>
              <w:rPr>
                <w:rFonts w:ascii="Arial" w:hAnsi="Arial" w:cs="Arial"/>
                <w:b/>
                <w:bCs/>
                <w:color w:val="000000" w:themeColor="text1"/>
                <w:sz w:val="20"/>
                <w:szCs w:val="20"/>
              </w:rPr>
            </w:pPr>
            <w:r w:rsidRPr="0035317B">
              <w:rPr>
                <w:rFonts w:ascii="Arial" w:hAnsi="Arial" w:cs="Arial"/>
                <w:b/>
                <w:bCs/>
                <w:color w:val="000000" w:themeColor="text1"/>
                <w:sz w:val="20"/>
                <w:szCs w:val="20"/>
              </w:rPr>
              <w:t xml:space="preserve">        238 548.05</w:t>
            </w:r>
          </w:p>
        </w:tc>
      </w:tr>
    </w:tbl>
    <w:p w14:paraId="7C82F350" w14:textId="77777777" w:rsidR="00B43777" w:rsidRPr="000C372C" w:rsidRDefault="00B43777" w:rsidP="00EF1ACF">
      <w:pPr>
        <w:rPr>
          <w:rFonts w:ascii="Verdana" w:hAnsi="Verdana"/>
          <w:color w:val="000000" w:themeColor="text1"/>
          <w:sz w:val="20"/>
          <w:szCs w:val="20"/>
          <w:u w:val="single"/>
        </w:rPr>
      </w:pPr>
    </w:p>
    <w:p w14:paraId="46BD3FFE" w14:textId="77777777" w:rsidR="00B43777" w:rsidRPr="000C372C" w:rsidRDefault="00B43777" w:rsidP="00EF1ACF">
      <w:pPr>
        <w:rPr>
          <w:rFonts w:ascii="Verdana" w:hAnsi="Verdana"/>
          <w:color w:val="000000" w:themeColor="text1"/>
          <w:sz w:val="20"/>
          <w:szCs w:val="20"/>
          <w:u w:val="single"/>
        </w:rPr>
      </w:pPr>
    </w:p>
    <w:p w14:paraId="3A5ECFAB" w14:textId="7128F943" w:rsidR="005921A1" w:rsidRPr="000C372C" w:rsidRDefault="005921A1" w:rsidP="00FF0899">
      <w:pPr>
        <w:pStyle w:val="Corpsdetexte"/>
        <w:spacing w:after="0"/>
        <w:jc w:val="both"/>
        <w:rPr>
          <w:rFonts w:ascii="Verdana" w:hAnsi="Verdana"/>
          <w:b/>
          <w:color w:val="000000" w:themeColor="text1"/>
          <w:sz w:val="20"/>
          <w:szCs w:val="20"/>
          <w:u w:val="single"/>
        </w:rPr>
      </w:pPr>
      <w:r w:rsidRPr="000C372C">
        <w:rPr>
          <w:rFonts w:ascii="Verdana" w:hAnsi="Verdana"/>
          <w:b/>
          <w:color w:val="000000" w:themeColor="text1"/>
          <w:sz w:val="20"/>
          <w:szCs w:val="20"/>
          <w:u w:val="single"/>
        </w:rPr>
        <w:t>CERTIFICAT DE DISPONIBILITÉ</w:t>
      </w:r>
    </w:p>
    <w:p w14:paraId="6251A4B7" w14:textId="77777777" w:rsidR="005921A1" w:rsidRPr="000C372C" w:rsidRDefault="005921A1" w:rsidP="00FF0899">
      <w:pPr>
        <w:pStyle w:val="Corpsdetexte"/>
        <w:spacing w:after="0"/>
        <w:jc w:val="both"/>
        <w:rPr>
          <w:rFonts w:ascii="Verdana" w:hAnsi="Verdana"/>
          <w:color w:val="000000" w:themeColor="text1"/>
          <w:sz w:val="20"/>
          <w:szCs w:val="20"/>
        </w:rPr>
      </w:pPr>
    </w:p>
    <w:p w14:paraId="4BEF780D" w14:textId="1669AB5E" w:rsidR="005921A1" w:rsidRPr="000C372C" w:rsidRDefault="005921A1" w:rsidP="00FF0899">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Je soussignée, Francine Dufour, secrétaire-trésorière, certif</w:t>
      </w:r>
      <w:r w:rsidR="00862684" w:rsidRPr="000C372C">
        <w:rPr>
          <w:rFonts w:ascii="Verdana" w:hAnsi="Verdana"/>
          <w:color w:val="000000" w:themeColor="text1"/>
          <w:sz w:val="20"/>
          <w:szCs w:val="20"/>
        </w:rPr>
        <w:t>i</w:t>
      </w:r>
      <w:r w:rsidR="00940089" w:rsidRPr="000C372C">
        <w:rPr>
          <w:rFonts w:ascii="Verdana" w:hAnsi="Verdana"/>
          <w:color w:val="000000" w:themeColor="text1"/>
          <w:sz w:val="20"/>
          <w:szCs w:val="20"/>
        </w:rPr>
        <w:t>e par la présente, qu’il y a les crédits disponibles pour le paiement des factures ci-dessus énumérées.</w:t>
      </w:r>
    </w:p>
    <w:p w14:paraId="09D6F460" w14:textId="77777777" w:rsidR="00940089" w:rsidRPr="000C372C" w:rsidRDefault="00940089" w:rsidP="00FF0899">
      <w:pPr>
        <w:pStyle w:val="Corpsdetexte"/>
        <w:spacing w:after="0"/>
        <w:jc w:val="both"/>
        <w:rPr>
          <w:rFonts w:ascii="Verdana" w:hAnsi="Verdana"/>
          <w:color w:val="000000" w:themeColor="text1"/>
          <w:sz w:val="20"/>
          <w:szCs w:val="20"/>
        </w:rPr>
      </w:pPr>
    </w:p>
    <w:p w14:paraId="6EDFFA3B" w14:textId="681810BD" w:rsidR="00940089" w:rsidRPr="000C372C" w:rsidRDefault="00940089" w:rsidP="00FF0899">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 xml:space="preserve">Et j’ai signé, ce </w:t>
      </w:r>
      <w:r w:rsidR="00AF41AF" w:rsidRPr="000C372C">
        <w:rPr>
          <w:rFonts w:ascii="Verdana" w:hAnsi="Verdana"/>
          <w:color w:val="000000" w:themeColor="text1"/>
          <w:sz w:val="20"/>
          <w:szCs w:val="20"/>
        </w:rPr>
        <w:t>10</w:t>
      </w:r>
      <w:r w:rsidRPr="000C372C">
        <w:rPr>
          <w:rFonts w:ascii="Verdana" w:hAnsi="Verdana"/>
          <w:color w:val="000000" w:themeColor="text1"/>
          <w:sz w:val="20"/>
          <w:szCs w:val="20"/>
          <w:vertAlign w:val="superscript"/>
        </w:rPr>
        <w:t>ème</w:t>
      </w:r>
      <w:r w:rsidRPr="000C372C">
        <w:rPr>
          <w:rFonts w:ascii="Verdana" w:hAnsi="Verdana"/>
          <w:color w:val="000000" w:themeColor="text1"/>
          <w:sz w:val="20"/>
          <w:szCs w:val="20"/>
        </w:rPr>
        <w:t xml:space="preserve"> jour </w:t>
      </w:r>
      <w:r w:rsidR="00AF41AF" w:rsidRPr="000C372C">
        <w:rPr>
          <w:rFonts w:ascii="Verdana" w:hAnsi="Verdana"/>
          <w:color w:val="000000" w:themeColor="text1"/>
          <w:sz w:val="20"/>
          <w:szCs w:val="20"/>
        </w:rPr>
        <w:t>d’août</w:t>
      </w:r>
      <w:r w:rsidRPr="000C372C">
        <w:rPr>
          <w:rFonts w:ascii="Verdana" w:hAnsi="Verdana"/>
          <w:color w:val="000000" w:themeColor="text1"/>
          <w:sz w:val="20"/>
          <w:szCs w:val="20"/>
        </w:rPr>
        <w:t xml:space="preserve"> 2020.</w:t>
      </w:r>
    </w:p>
    <w:p w14:paraId="4A7FFB89" w14:textId="77777777" w:rsidR="00940089" w:rsidRPr="000C372C" w:rsidRDefault="00940089" w:rsidP="00FF0899">
      <w:pPr>
        <w:pStyle w:val="Corpsdetexte"/>
        <w:spacing w:after="0"/>
        <w:jc w:val="both"/>
        <w:rPr>
          <w:rFonts w:ascii="Verdana" w:hAnsi="Verdana"/>
          <w:color w:val="000000" w:themeColor="text1"/>
          <w:sz w:val="20"/>
          <w:szCs w:val="20"/>
        </w:rPr>
      </w:pPr>
    </w:p>
    <w:p w14:paraId="2D1EC3B2" w14:textId="77777777" w:rsidR="00940089" w:rsidRPr="000C372C" w:rsidRDefault="00940089" w:rsidP="00FF0899">
      <w:pPr>
        <w:pStyle w:val="Corpsdetexte"/>
        <w:spacing w:after="0"/>
        <w:jc w:val="both"/>
        <w:rPr>
          <w:rFonts w:ascii="Verdana" w:hAnsi="Verdana"/>
          <w:color w:val="000000" w:themeColor="text1"/>
          <w:sz w:val="20"/>
          <w:szCs w:val="20"/>
        </w:rPr>
      </w:pPr>
    </w:p>
    <w:p w14:paraId="10464B73" w14:textId="3A95155A" w:rsidR="00940089" w:rsidRPr="000C372C" w:rsidRDefault="00940089" w:rsidP="00FF0899">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Francine Dufour, sec.-trés.</w:t>
      </w:r>
    </w:p>
    <w:p w14:paraId="264EDD86" w14:textId="77777777" w:rsidR="00940089" w:rsidRPr="000C372C" w:rsidRDefault="00940089" w:rsidP="00FF0899">
      <w:pPr>
        <w:pStyle w:val="Corpsdetexte"/>
        <w:spacing w:after="0"/>
        <w:jc w:val="both"/>
        <w:rPr>
          <w:rFonts w:ascii="Verdana" w:hAnsi="Verdana"/>
          <w:color w:val="000000" w:themeColor="text1"/>
          <w:sz w:val="20"/>
          <w:szCs w:val="20"/>
        </w:rPr>
      </w:pPr>
    </w:p>
    <w:p w14:paraId="0D062421" w14:textId="77777777" w:rsidR="00E221BE" w:rsidRPr="000C372C" w:rsidRDefault="00E221BE" w:rsidP="00FF0899">
      <w:pPr>
        <w:pStyle w:val="Corpsdetexte"/>
        <w:spacing w:after="0"/>
        <w:jc w:val="both"/>
        <w:rPr>
          <w:rFonts w:ascii="Verdana" w:hAnsi="Verdana"/>
          <w:color w:val="000000" w:themeColor="text1"/>
          <w:sz w:val="20"/>
          <w:szCs w:val="20"/>
        </w:rPr>
      </w:pPr>
    </w:p>
    <w:p w14:paraId="3FA4BCE9" w14:textId="60C3AC5E" w:rsidR="00C0570A" w:rsidRPr="000C372C" w:rsidRDefault="00C0570A" w:rsidP="00FF0899">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Il est proposé par</w:t>
      </w:r>
      <w:r w:rsidR="00DD69B6" w:rsidRPr="000C372C">
        <w:rPr>
          <w:rFonts w:ascii="Verdana" w:hAnsi="Verdana"/>
          <w:color w:val="000000" w:themeColor="text1"/>
          <w:sz w:val="20"/>
          <w:szCs w:val="20"/>
        </w:rPr>
        <w:t xml:space="preserve"> </w:t>
      </w:r>
      <w:r w:rsidR="0035317B">
        <w:rPr>
          <w:rFonts w:ascii="Verdana" w:hAnsi="Verdana"/>
          <w:color w:val="000000" w:themeColor="text1"/>
          <w:sz w:val="20"/>
          <w:szCs w:val="20"/>
        </w:rPr>
        <w:t xml:space="preserve">François Fournier </w:t>
      </w:r>
      <w:r w:rsidRPr="000C372C">
        <w:rPr>
          <w:rFonts w:ascii="Verdana" w:hAnsi="Verdana"/>
          <w:color w:val="000000" w:themeColor="text1"/>
          <w:sz w:val="20"/>
          <w:szCs w:val="20"/>
        </w:rPr>
        <w:t xml:space="preserve">et résolu à </w:t>
      </w:r>
      <w:r w:rsidR="00B374C3" w:rsidRPr="000C372C">
        <w:rPr>
          <w:rFonts w:ascii="Verdana" w:hAnsi="Verdana"/>
          <w:color w:val="000000" w:themeColor="text1"/>
          <w:sz w:val="20"/>
          <w:szCs w:val="20"/>
        </w:rPr>
        <w:t>l’unanimité des conseillers</w:t>
      </w:r>
      <w:r w:rsidRPr="000C372C">
        <w:rPr>
          <w:rFonts w:ascii="Verdana" w:hAnsi="Verdana"/>
          <w:color w:val="000000" w:themeColor="text1"/>
          <w:sz w:val="20"/>
          <w:szCs w:val="20"/>
        </w:rPr>
        <w:t xml:space="preserve"> présents :</w:t>
      </w:r>
    </w:p>
    <w:p w14:paraId="2DF015F4" w14:textId="77777777" w:rsidR="00C0570A" w:rsidRPr="000C372C" w:rsidRDefault="00C0570A" w:rsidP="00FF0899">
      <w:pPr>
        <w:pStyle w:val="Corpsdetexte"/>
        <w:spacing w:after="0"/>
        <w:jc w:val="both"/>
        <w:rPr>
          <w:rFonts w:ascii="Verdana" w:hAnsi="Verdana"/>
          <w:color w:val="000000" w:themeColor="text1"/>
          <w:sz w:val="20"/>
          <w:szCs w:val="20"/>
        </w:rPr>
      </w:pPr>
    </w:p>
    <w:p w14:paraId="6E870D47" w14:textId="33A86CE8" w:rsidR="00C0570A" w:rsidRPr="000C372C" w:rsidRDefault="00C0570A" w:rsidP="00C0570A">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 xml:space="preserve">Que le conseil municipal de Petite-Rivière-Saint-François autorise le paiement des comptes à payer pour </w:t>
      </w:r>
      <w:r w:rsidR="00AF41AF" w:rsidRPr="000C372C">
        <w:rPr>
          <w:rFonts w:ascii="Verdana" w:hAnsi="Verdana"/>
          <w:color w:val="000000" w:themeColor="text1"/>
          <w:sz w:val="20"/>
          <w:szCs w:val="20"/>
        </w:rPr>
        <w:t xml:space="preserve">juillet </w:t>
      </w:r>
      <w:r w:rsidR="00C26478" w:rsidRPr="000C372C">
        <w:rPr>
          <w:rFonts w:ascii="Verdana" w:hAnsi="Verdana"/>
          <w:color w:val="000000" w:themeColor="text1"/>
          <w:sz w:val="20"/>
          <w:szCs w:val="20"/>
        </w:rPr>
        <w:t>2020</w:t>
      </w:r>
      <w:r w:rsidRPr="000C372C">
        <w:rPr>
          <w:rFonts w:ascii="Verdana" w:hAnsi="Verdana"/>
          <w:color w:val="000000" w:themeColor="text1"/>
          <w:sz w:val="20"/>
          <w:szCs w:val="20"/>
        </w:rPr>
        <w:t>, comme ci</w:t>
      </w:r>
      <w:r w:rsidR="00115C68" w:rsidRPr="000C372C">
        <w:rPr>
          <w:rFonts w:ascii="Verdana" w:hAnsi="Verdana"/>
          <w:color w:val="000000" w:themeColor="text1"/>
          <w:sz w:val="20"/>
          <w:szCs w:val="20"/>
        </w:rPr>
        <w:t>-dessus rédigés et communiqués.</w:t>
      </w:r>
    </w:p>
    <w:p w14:paraId="4E153C40" w14:textId="77777777" w:rsidR="00A34633" w:rsidRPr="000C372C" w:rsidRDefault="00A34633" w:rsidP="00A34633">
      <w:pPr>
        <w:pStyle w:val="Corpsdetexte"/>
        <w:spacing w:after="0"/>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1FB54CFA" w14:textId="77777777" w:rsidR="00AA6510" w:rsidRPr="000C372C" w:rsidRDefault="00AA6510" w:rsidP="007C5F52">
      <w:pPr>
        <w:pStyle w:val="Corpsdetexte"/>
        <w:spacing w:after="0"/>
        <w:jc w:val="both"/>
        <w:rPr>
          <w:rFonts w:ascii="Verdana" w:hAnsi="Verdana"/>
          <w:color w:val="000000" w:themeColor="text1"/>
          <w:sz w:val="20"/>
          <w:szCs w:val="20"/>
        </w:rPr>
      </w:pPr>
    </w:p>
    <w:p w14:paraId="0956D19D" w14:textId="3315BE1A" w:rsidR="00E523D9" w:rsidRPr="000C372C" w:rsidRDefault="00E523D9"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0508</w:t>
      </w:r>
      <w:r w:rsidR="0095426A" w:rsidRPr="000C372C">
        <w:rPr>
          <w:rFonts w:ascii="Verdana" w:hAnsi="Verdana"/>
          <w:color w:val="000000" w:themeColor="text1"/>
          <w:sz w:val="20"/>
          <w:szCs w:val="20"/>
        </w:rPr>
        <w:t>20</w:t>
      </w:r>
    </w:p>
    <w:p w14:paraId="62B42FC0" w14:textId="7C590B5E" w:rsidR="00E523D9" w:rsidRPr="000C372C" w:rsidRDefault="00E523D9" w:rsidP="00E523D9">
      <w:pPr>
        <w:pStyle w:val="Corpsdetexte"/>
        <w:spacing w:after="0"/>
        <w:ind w:left="705" w:hanging="705"/>
        <w:jc w:val="both"/>
        <w:rPr>
          <w:rFonts w:ascii="Verdana" w:hAnsi="Verdana"/>
          <w:color w:val="000000" w:themeColor="text1"/>
          <w:sz w:val="20"/>
          <w:szCs w:val="20"/>
          <w:u w:val="single"/>
        </w:rPr>
      </w:pPr>
      <w:r w:rsidRPr="000C372C">
        <w:rPr>
          <w:rFonts w:ascii="Verdana" w:hAnsi="Verdana"/>
          <w:color w:val="000000" w:themeColor="text1"/>
          <w:sz w:val="20"/>
          <w:szCs w:val="20"/>
          <w:u w:val="single"/>
        </w:rPr>
        <w:t>3.1-</w:t>
      </w:r>
      <w:r w:rsidRPr="000C372C">
        <w:rPr>
          <w:rFonts w:ascii="Verdana" w:hAnsi="Verdana"/>
          <w:color w:val="000000" w:themeColor="text1"/>
          <w:sz w:val="20"/>
          <w:szCs w:val="20"/>
          <w:u w:val="single"/>
        </w:rPr>
        <w:tab/>
        <w:t xml:space="preserve">Liste des chèques et des paiements effectués suivant les comptes acceptés en </w:t>
      </w:r>
      <w:r w:rsidR="00AF41AF" w:rsidRPr="000C372C">
        <w:rPr>
          <w:rFonts w:ascii="Verdana" w:hAnsi="Verdana"/>
          <w:color w:val="000000" w:themeColor="text1"/>
          <w:sz w:val="20"/>
          <w:szCs w:val="20"/>
          <w:u w:val="single"/>
        </w:rPr>
        <w:t>juillet</w:t>
      </w:r>
      <w:r w:rsidR="00C26478" w:rsidRPr="000C372C">
        <w:rPr>
          <w:rFonts w:ascii="Verdana" w:hAnsi="Verdana"/>
          <w:color w:val="000000" w:themeColor="text1"/>
          <w:sz w:val="20"/>
          <w:szCs w:val="20"/>
          <w:u w:val="single"/>
        </w:rPr>
        <w:t xml:space="preserve"> 2020</w:t>
      </w:r>
      <w:r w:rsidRPr="000C372C">
        <w:rPr>
          <w:rFonts w:ascii="Verdana" w:hAnsi="Verdana"/>
          <w:color w:val="000000" w:themeColor="text1"/>
          <w:sz w:val="20"/>
          <w:szCs w:val="20"/>
          <w:u w:val="single"/>
        </w:rPr>
        <w:t>, les résolutions ainsi que les dépenses effectuées en vertu du règ. no </w:t>
      </w:r>
      <w:r w:rsidR="00F17891" w:rsidRPr="000C372C">
        <w:rPr>
          <w:rFonts w:ascii="Verdana" w:hAnsi="Verdana"/>
          <w:color w:val="000000" w:themeColor="text1"/>
          <w:sz w:val="20"/>
          <w:szCs w:val="20"/>
          <w:u w:val="single"/>
        </w:rPr>
        <w:t>632</w:t>
      </w:r>
      <w:r w:rsidR="00301FB5" w:rsidRPr="000C372C">
        <w:rPr>
          <w:rFonts w:ascii="Verdana" w:hAnsi="Verdana"/>
          <w:color w:val="000000" w:themeColor="text1"/>
          <w:sz w:val="20"/>
          <w:szCs w:val="20"/>
          <w:u w:val="single"/>
        </w:rPr>
        <w:t>.</w:t>
      </w:r>
      <w:r w:rsidR="006F7D6D" w:rsidRPr="000C372C">
        <w:rPr>
          <w:rFonts w:ascii="Verdana" w:hAnsi="Verdana"/>
          <w:color w:val="000000" w:themeColor="text1"/>
          <w:sz w:val="20"/>
          <w:szCs w:val="20"/>
          <w:u w:val="single"/>
        </w:rPr>
        <w:t xml:space="preserve">  </w:t>
      </w:r>
    </w:p>
    <w:p w14:paraId="5977147E" w14:textId="77777777" w:rsidR="00C7777F" w:rsidRPr="000C372C" w:rsidRDefault="00C7777F" w:rsidP="00E523D9">
      <w:pPr>
        <w:pStyle w:val="Corpsdetexte"/>
        <w:spacing w:after="0"/>
        <w:ind w:left="705" w:hanging="705"/>
        <w:jc w:val="both"/>
        <w:rPr>
          <w:rFonts w:ascii="Verdana" w:hAnsi="Verdana"/>
          <w:color w:val="000000" w:themeColor="text1"/>
          <w:sz w:val="20"/>
          <w:szCs w:val="20"/>
          <w:u w:val="single"/>
        </w:rPr>
      </w:pPr>
    </w:p>
    <w:tbl>
      <w:tblPr>
        <w:tblW w:w="7640" w:type="dxa"/>
        <w:tblCellMar>
          <w:left w:w="70" w:type="dxa"/>
          <w:right w:w="70" w:type="dxa"/>
        </w:tblCellMar>
        <w:tblLook w:val="04A0" w:firstRow="1" w:lastRow="0" w:firstColumn="1" w:lastColumn="0" w:noHBand="0" w:noVBand="1"/>
      </w:tblPr>
      <w:tblGrid>
        <w:gridCol w:w="4111"/>
        <w:gridCol w:w="1418"/>
        <w:gridCol w:w="2111"/>
      </w:tblGrid>
      <w:tr w:rsidR="00503B17" w:rsidRPr="000C372C" w14:paraId="3AA82338" w14:textId="77777777" w:rsidTr="0070007D">
        <w:trPr>
          <w:trHeight w:val="264"/>
        </w:trPr>
        <w:tc>
          <w:tcPr>
            <w:tcW w:w="4111" w:type="dxa"/>
            <w:tcBorders>
              <w:top w:val="nil"/>
              <w:left w:val="nil"/>
              <w:bottom w:val="nil"/>
              <w:right w:val="nil"/>
            </w:tcBorders>
            <w:shd w:val="clear" w:color="auto" w:fill="auto"/>
            <w:noWrap/>
            <w:hideMark/>
          </w:tcPr>
          <w:p w14:paraId="19096A0E" w14:textId="77777777" w:rsidR="00503B17" w:rsidRPr="000C372C" w:rsidRDefault="00503B17" w:rsidP="00503B17">
            <w:pPr>
              <w:rPr>
                <w:rFonts w:ascii="Arial" w:hAnsi="Arial" w:cs="Arial"/>
                <w:b/>
                <w:bCs/>
                <w:color w:val="000000" w:themeColor="text1"/>
                <w:sz w:val="20"/>
                <w:szCs w:val="20"/>
              </w:rPr>
            </w:pPr>
            <w:r w:rsidRPr="000C372C">
              <w:rPr>
                <w:rFonts w:ascii="Arial" w:hAnsi="Arial" w:cs="Arial"/>
                <w:b/>
                <w:bCs/>
                <w:color w:val="000000" w:themeColor="text1"/>
                <w:sz w:val="20"/>
                <w:szCs w:val="20"/>
              </w:rPr>
              <w:t>NOM DU</w:t>
            </w:r>
          </w:p>
        </w:tc>
        <w:tc>
          <w:tcPr>
            <w:tcW w:w="1418" w:type="dxa"/>
            <w:tcBorders>
              <w:top w:val="nil"/>
              <w:left w:val="nil"/>
              <w:bottom w:val="nil"/>
              <w:right w:val="nil"/>
            </w:tcBorders>
            <w:shd w:val="clear" w:color="auto" w:fill="auto"/>
            <w:noWrap/>
            <w:hideMark/>
          </w:tcPr>
          <w:p w14:paraId="19364C51" w14:textId="77777777" w:rsidR="00503B17" w:rsidRPr="000C372C" w:rsidRDefault="00503B17" w:rsidP="00503B17">
            <w:pPr>
              <w:jc w:val="center"/>
              <w:rPr>
                <w:rFonts w:ascii="Arial" w:hAnsi="Arial" w:cs="Arial"/>
                <w:b/>
                <w:bCs/>
                <w:color w:val="000000" w:themeColor="text1"/>
                <w:sz w:val="20"/>
                <w:szCs w:val="20"/>
              </w:rPr>
            </w:pPr>
            <w:r w:rsidRPr="000C372C">
              <w:rPr>
                <w:rFonts w:ascii="Arial" w:hAnsi="Arial" w:cs="Arial"/>
                <w:b/>
                <w:bCs/>
                <w:color w:val="000000" w:themeColor="text1"/>
                <w:sz w:val="20"/>
                <w:szCs w:val="20"/>
              </w:rPr>
              <w:t>NUMÉRO DE</w:t>
            </w:r>
          </w:p>
        </w:tc>
        <w:tc>
          <w:tcPr>
            <w:tcW w:w="2111" w:type="dxa"/>
            <w:tcBorders>
              <w:top w:val="nil"/>
              <w:left w:val="nil"/>
              <w:bottom w:val="nil"/>
              <w:right w:val="nil"/>
            </w:tcBorders>
            <w:shd w:val="clear" w:color="auto" w:fill="auto"/>
            <w:noWrap/>
            <w:hideMark/>
          </w:tcPr>
          <w:p w14:paraId="531A7FDD" w14:textId="77777777" w:rsidR="00503B17" w:rsidRPr="000C372C" w:rsidRDefault="00503B17" w:rsidP="00503B17">
            <w:pPr>
              <w:jc w:val="right"/>
              <w:rPr>
                <w:rFonts w:ascii="Arial" w:hAnsi="Arial" w:cs="Arial"/>
                <w:b/>
                <w:bCs/>
                <w:color w:val="000000" w:themeColor="text1"/>
                <w:sz w:val="20"/>
                <w:szCs w:val="20"/>
              </w:rPr>
            </w:pPr>
            <w:r w:rsidRPr="000C372C">
              <w:rPr>
                <w:rFonts w:ascii="Arial" w:hAnsi="Arial" w:cs="Arial"/>
                <w:b/>
                <w:bCs/>
                <w:color w:val="000000" w:themeColor="text1"/>
                <w:sz w:val="20"/>
                <w:szCs w:val="20"/>
              </w:rPr>
              <w:t>MONTANT</w:t>
            </w:r>
          </w:p>
        </w:tc>
      </w:tr>
      <w:tr w:rsidR="00503B17" w:rsidRPr="000C372C" w14:paraId="66572FAC" w14:textId="77777777" w:rsidTr="0070007D">
        <w:trPr>
          <w:trHeight w:val="264"/>
        </w:trPr>
        <w:tc>
          <w:tcPr>
            <w:tcW w:w="4111" w:type="dxa"/>
            <w:tcBorders>
              <w:top w:val="nil"/>
              <w:left w:val="nil"/>
              <w:bottom w:val="nil"/>
              <w:right w:val="nil"/>
            </w:tcBorders>
            <w:shd w:val="clear" w:color="auto" w:fill="auto"/>
            <w:noWrap/>
            <w:hideMark/>
          </w:tcPr>
          <w:p w14:paraId="5F5BDE54" w14:textId="77777777" w:rsidR="00503B17" w:rsidRPr="000C372C" w:rsidRDefault="00503B17" w:rsidP="00503B17">
            <w:pPr>
              <w:rPr>
                <w:rFonts w:ascii="Arial" w:hAnsi="Arial" w:cs="Arial"/>
                <w:b/>
                <w:bCs/>
                <w:color w:val="000000" w:themeColor="text1"/>
                <w:sz w:val="20"/>
                <w:szCs w:val="20"/>
              </w:rPr>
            </w:pPr>
            <w:r w:rsidRPr="000C372C">
              <w:rPr>
                <w:rFonts w:ascii="Arial" w:hAnsi="Arial" w:cs="Arial"/>
                <w:b/>
                <w:bCs/>
                <w:color w:val="000000" w:themeColor="text1"/>
                <w:sz w:val="20"/>
                <w:szCs w:val="20"/>
              </w:rPr>
              <w:t>FOURNISSEUR</w:t>
            </w:r>
          </w:p>
        </w:tc>
        <w:tc>
          <w:tcPr>
            <w:tcW w:w="1418" w:type="dxa"/>
            <w:tcBorders>
              <w:top w:val="nil"/>
              <w:left w:val="nil"/>
              <w:bottom w:val="nil"/>
              <w:right w:val="nil"/>
            </w:tcBorders>
            <w:shd w:val="clear" w:color="auto" w:fill="auto"/>
            <w:noWrap/>
            <w:hideMark/>
          </w:tcPr>
          <w:p w14:paraId="626D2530" w14:textId="77777777" w:rsidR="00503B17" w:rsidRPr="000C372C" w:rsidRDefault="00503B17" w:rsidP="00503B17">
            <w:pPr>
              <w:jc w:val="center"/>
              <w:rPr>
                <w:rFonts w:ascii="Arial" w:hAnsi="Arial" w:cs="Arial"/>
                <w:b/>
                <w:bCs/>
                <w:color w:val="000000" w:themeColor="text1"/>
                <w:sz w:val="20"/>
                <w:szCs w:val="20"/>
              </w:rPr>
            </w:pPr>
            <w:r w:rsidRPr="000C372C">
              <w:rPr>
                <w:rFonts w:ascii="Arial" w:hAnsi="Arial" w:cs="Arial"/>
                <w:b/>
                <w:bCs/>
                <w:color w:val="000000" w:themeColor="text1"/>
                <w:sz w:val="20"/>
                <w:szCs w:val="20"/>
              </w:rPr>
              <w:t>CHÈQUE</w:t>
            </w:r>
          </w:p>
        </w:tc>
        <w:tc>
          <w:tcPr>
            <w:tcW w:w="2111" w:type="dxa"/>
            <w:tcBorders>
              <w:top w:val="nil"/>
              <w:left w:val="nil"/>
              <w:bottom w:val="nil"/>
              <w:right w:val="nil"/>
            </w:tcBorders>
            <w:shd w:val="clear" w:color="auto" w:fill="auto"/>
            <w:noWrap/>
            <w:hideMark/>
          </w:tcPr>
          <w:p w14:paraId="10389921" w14:textId="77777777" w:rsidR="00503B17" w:rsidRPr="000C372C" w:rsidRDefault="00503B17" w:rsidP="00503B17">
            <w:pPr>
              <w:jc w:val="center"/>
              <w:rPr>
                <w:rFonts w:ascii="Arial" w:hAnsi="Arial" w:cs="Arial"/>
                <w:b/>
                <w:bCs/>
                <w:color w:val="000000" w:themeColor="text1"/>
                <w:sz w:val="20"/>
                <w:szCs w:val="20"/>
              </w:rPr>
            </w:pPr>
          </w:p>
        </w:tc>
      </w:tr>
      <w:tr w:rsidR="00503B17" w:rsidRPr="000C372C" w14:paraId="3DF7C5B7" w14:textId="77777777" w:rsidTr="0070007D">
        <w:trPr>
          <w:trHeight w:val="264"/>
        </w:trPr>
        <w:tc>
          <w:tcPr>
            <w:tcW w:w="4111" w:type="dxa"/>
            <w:tcBorders>
              <w:top w:val="nil"/>
              <w:left w:val="nil"/>
              <w:bottom w:val="nil"/>
              <w:right w:val="nil"/>
            </w:tcBorders>
            <w:shd w:val="clear" w:color="auto" w:fill="auto"/>
            <w:noWrap/>
            <w:hideMark/>
          </w:tcPr>
          <w:p w14:paraId="39CCCB87" w14:textId="77777777" w:rsidR="00503B17" w:rsidRPr="000C372C" w:rsidRDefault="00503B17" w:rsidP="00503B17">
            <w:pPr>
              <w:jc w:val="right"/>
              <w:rPr>
                <w:color w:val="000000" w:themeColor="text1"/>
                <w:sz w:val="20"/>
                <w:szCs w:val="20"/>
              </w:rPr>
            </w:pPr>
          </w:p>
        </w:tc>
        <w:tc>
          <w:tcPr>
            <w:tcW w:w="1418" w:type="dxa"/>
            <w:tcBorders>
              <w:top w:val="nil"/>
              <w:left w:val="nil"/>
              <w:bottom w:val="nil"/>
              <w:right w:val="nil"/>
            </w:tcBorders>
            <w:shd w:val="clear" w:color="auto" w:fill="auto"/>
            <w:noWrap/>
            <w:hideMark/>
          </w:tcPr>
          <w:p w14:paraId="00A8BF0E" w14:textId="77777777" w:rsidR="00503B17" w:rsidRPr="000C372C" w:rsidRDefault="00503B17" w:rsidP="00503B17">
            <w:pPr>
              <w:rPr>
                <w:color w:val="000000" w:themeColor="text1"/>
                <w:sz w:val="20"/>
                <w:szCs w:val="20"/>
              </w:rPr>
            </w:pPr>
          </w:p>
        </w:tc>
        <w:tc>
          <w:tcPr>
            <w:tcW w:w="2111" w:type="dxa"/>
            <w:tcBorders>
              <w:top w:val="nil"/>
              <w:left w:val="nil"/>
              <w:bottom w:val="nil"/>
              <w:right w:val="nil"/>
            </w:tcBorders>
            <w:shd w:val="clear" w:color="auto" w:fill="auto"/>
            <w:noWrap/>
            <w:hideMark/>
          </w:tcPr>
          <w:p w14:paraId="64B63AB9" w14:textId="77777777" w:rsidR="00503B17" w:rsidRPr="000C372C" w:rsidRDefault="00503B17" w:rsidP="00503B17">
            <w:pPr>
              <w:jc w:val="center"/>
              <w:rPr>
                <w:color w:val="000000" w:themeColor="text1"/>
                <w:sz w:val="20"/>
                <w:szCs w:val="20"/>
              </w:rPr>
            </w:pPr>
          </w:p>
        </w:tc>
      </w:tr>
      <w:tr w:rsidR="00503B17" w:rsidRPr="000C372C" w14:paraId="64F49D66" w14:textId="77777777" w:rsidTr="0070007D">
        <w:trPr>
          <w:trHeight w:val="264"/>
        </w:trPr>
        <w:tc>
          <w:tcPr>
            <w:tcW w:w="4111" w:type="dxa"/>
            <w:tcBorders>
              <w:top w:val="nil"/>
              <w:left w:val="nil"/>
              <w:bottom w:val="nil"/>
              <w:right w:val="nil"/>
            </w:tcBorders>
            <w:shd w:val="clear" w:color="auto" w:fill="auto"/>
            <w:noWrap/>
            <w:hideMark/>
          </w:tcPr>
          <w:p w14:paraId="6568E21B"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9208-7808 QUÉBEC INC.</w:t>
            </w:r>
          </w:p>
        </w:tc>
        <w:tc>
          <w:tcPr>
            <w:tcW w:w="1418" w:type="dxa"/>
            <w:tcBorders>
              <w:top w:val="nil"/>
              <w:left w:val="nil"/>
              <w:bottom w:val="nil"/>
              <w:right w:val="nil"/>
            </w:tcBorders>
            <w:shd w:val="clear" w:color="auto" w:fill="auto"/>
            <w:noWrap/>
            <w:hideMark/>
          </w:tcPr>
          <w:p w14:paraId="03B723D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6703</w:t>
            </w:r>
          </w:p>
        </w:tc>
        <w:tc>
          <w:tcPr>
            <w:tcW w:w="2111" w:type="dxa"/>
            <w:tcBorders>
              <w:top w:val="nil"/>
              <w:left w:val="nil"/>
              <w:bottom w:val="nil"/>
              <w:right w:val="nil"/>
            </w:tcBorders>
            <w:shd w:val="clear" w:color="auto" w:fill="auto"/>
            <w:noWrap/>
            <w:hideMark/>
          </w:tcPr>
          <w:p w14:paraId="23E6B68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319.54</w:t>
            </w:r>
          </w:p>
        </w:tc>
      </w:tr>
      <w:tr w:rsidR="00503B17" w:rsidRPr="000C372C" w14:paraId="09CD6A10" w14:textId="77777777" w:rsidTr="0070007D">
        <w:trPr>
          <w:trHeight w:val="264"/>
        </w:trPr>
        <w:tc>
          <w:tcPr>
            <w:tcW w:w="4111" w:type="dxa"/>
            <w:tcBorders>
              <w:top w:val="nil"/>
              <w:left w:val="nil"/>
              <w:bottom w:val="nil"/>
              <w:right w:val="nil"/>
            </w:tcBorders>
            <w:shd w:val="clear" w:color="auto" w:fill="auto"/>
            <w:noWrap/>
            <w:hideMark/>
          </w:tcPr>
          <w:p w14:paraId="17473BC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DENYS FORGUES</w:t>
            </w:r>
          </w:p>
        </w:tc>
        <w:tc>
          <w:tcPr>
            <w:tcW w:w="1418" w:type="dxa"/>
            <w:tcBorders>
              <w:top w:val="nil"/>
              <w:left w:val="nil"/>
              <w:bottom w:val="nil"/>
              <w:right w:val="nil"/>
            </w:tcBorders>
            <w:shd w:val="clear" w:color="auto" w:fill="auto"/>
            <w:noWrap/>
            <w:hideMark/>
          </w:tcPr>
          <w:p w14:paraId="22CD2673"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6704</w:t>
            </w:r>
          </w:p>
        </w:tc>
        <w:tc>
          <w:tcPr>
            <w:tcW w:w="2111" w:type="dxa"/>
            <w:tcBorders>
              <w:top w:val="nil"/>
              <w:left w:val="nil"/>
              <w:bottom w:val="nil"/>
              <w:right w:val="nil"/>
            </w:tcBorders>
            <w:shd w:val="clear" w:color="auto" w:fill="auto"/>
            <w:noWrap/>
            <w:hideMark/>
          </w:tcPr>
          <w:p w14:paraId="3348C57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3 005.00</w:t>
            </w:r>
          </w:p>
        </w:tc>
      </w:tr>
      <w:tr w:rsidR="00503B17" w:rsidRPr="000C372C" w14:paraId="01CDA5E5" w14:textId="77777777" w:rsidTr="0070007D">
        <w:trPr>
          <w:trHeight w:val="264"/>
        </w:trPr>
        <w:tc>
          <w:tcPr>
            <w:tcW w:w="4111" w:type="dxa"/>
            <w:tcBorders>
              <w:top w:val="nil"/>
              <w:left w:val="nil"/>
              <w:bottom w:val="nil"/>
              <w:right w:val="nil"/>
            </w:tcBorders>
            <w:shd w:val="clear" w:color="auto" w:fill="auto"/>
            <w:noWrap/>
            <w:hideMark/>
          </w:tcPr>
          <w:p w14:paraId="286AA1E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AGENCE POUR VIVRE CHEZ SOI</w:t>
            </w:r>
          </w:p>
        </w:tc>
        <w:tc>
          <w:tcPr>
            <w:tcW w:w="1418" w:type="dxa"/>
            <w:tcBorders>
              <w:top w:val="nil"/>
              <w:left w:val="nil"/>
              <w:bottom w:val="nil"/>
              <w:right w:val="nil"/>
            </w:tcBorders>
            <w:shd w:val="clear" w:color="auto" w:fill="auto"/>
            <w:noWrap/>
            <w:hideMark/>
          </w:tcPr>
          <w:p w14:paraId="1DD12C2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6705</w:t>
            </w:r>
          </w:p>
        </w:tc>
        <w:tc>
          <w:tcPr>
            <w:tcW w:w="2111" w:type="dxa"/>
            <w:tcBorders>
              <w:top w:val="nil"/>
              <w:left w:val="nil"/>
              <w:bottom w:val="nil"/>
              <w:right w:val="nil"/>
            </w:tcBorders>
            <w:shd w:val="clear" w:color="auto" w:fill="auto"/>
            <w:noWrap/>
            <w:hideMark/>
          </w:tcPr>
          <w:p w14:paraId="7C98825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10 474.33</w:t>
            </w:r>
          </w:p>
        </w:tc>
      </w:tr>
      <w:tr w:rsidR="00503B17" w:rsidRPr="000C372C" w14:paraId="6070AA01" w14:textId="77777777" w:rsidTr="0070007D">
        <w:trPr>
          <w:trHeight w:val="264"/>
        </w:trPr>
        <w:tc>
          <w:tcPr>
            <w:tcW w:w="4111" w:type="dxa"/>
            <w:tcBorders>
              <w:top w:val="nil"/>
              <w:left w:val="nil"/>
              <w:bottom w:val="nil"/>
              <w:right w:val="nil"/>
            </w:tcBorders>
            <w:shd w:val="clear" w:color="auto" w:fill="auto"/>
            <w:noWrap/>
            <w:hideMark/>
          </w:tcPr>
          <w:p w14:paraId="4961E49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ÉNERGIES SONIC INC.</w:t>
            </w:r>
          </w:p>
        </w:tc>
        <w:tc>
          <w:tcPr>
            <w:tcW w:w="1418" w:type="dxa"/>
            <w:tcBorders>
              <w:top w:val="nil"/>
              <w:left w:val="nil"/>
              <w:bottom w:val="nil"/>
              <w:right w:val="nil"/>
            </w:tcBorders>
            <w:shd w:val="clear" w:color="auto" w:fill="auto"/>
            <w:noWrap/>
            <w:hideMark/>
          </w:tcPr>
          <w:p w14:paraId="4B8B104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6706</w:t>
            </w:r>
          </w:p>
        </w:tc>
        <w:tc>
          <w:tcPr>
            <w:tcW w:w="2111" w:type="dxa"/>
            <w:tcBorders>
              <w:top w:val="nil"/>
              <w:left w:val="nil"/>
              <w:bottom w:val="nil"/>
              <w:right w:val="nil"/>
            </w:tcBorders>
            <w:shd w:val="clear" w:color="auto" w:fill="auto"/>
            <w:noWrap/>
            <w:hideMark/>
          </w:tcPr>
          <w:p w14:paraId="30FC7712"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4 361.68</w:t>
            </w:r>
          </w:p>
        </w:tc>
      </w:tr>
      <w:tr w:rsidR="00503B17" w:rsidRPr="000C372C" w14:paraId="4AF5533E" w14:textId="77777777" w:rsidTr="0070007D">
        <w:trPr>
          <w:trHeight w:val="264"/>
        </w:trPr>
        <w:tc>
          <w:tcPr>
            <w:tcW w:w="4111" w:type="dxa"/>
            <w:tcBorders>
              <w:top w:val="nil"/>
              <w:left w:val="nil"/>
              <w:bottom w:val="nil"/>
              <w:right w:val="nil"/>
            </w:tcBorders>
            <w:shd w:val="clear" w:color="auto" w:fill="auto"/>
            <w:noWrap/>
            <w:hideMark/>
          </w:tcPr>
          <w:p w14:paraId="5D36D89B"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A.TREMBLAY &amp; FRERES LTEE</w:t>
            </w:r>
          </w:p>
        </w:tc>
        <w:tc>
          <w:tcPr>
            <w:tcW w:w="1418" w:type="dxa"/>
            <w:tcBorders>
              <w:top w:val="nil"/>
              <w:left w:val="nil"/>
              <w:bottom w:val="nil"/>
              <w:right w:val="nil"/>
            </w:tcBorders>
            <w:shd w:val="clear" w:color="auto" w:fill="auto"/>
            <w:noWrap/>
            <w:hideMark/>
          </w:tcPr>
          <w:p w14:paraId="1C208FE6"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6707</w:t>
            </w:r>
          </w:p>
        </w:tc>
        <w:tc>
          <w:tcPr>
            <w:tcW w:w="2111" w:type="dxa"/>
            <w:tcBorders>
              <w:top w:val="nil"/>
              <w:left w:val="nil"/>
              <w:bottom w:val="nil"/>
              <w:right w:val="nil"/>
            </w:tcBorders>
            <w:shd w:val="clear" w:color="auto" w:fill="auto"/>
            <w:noWrap/>
            <w:hideMark/>
          </w:tcPr>
          <w:p w14:paraId="283D190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41.14</w:t>
            </w:r>
          </w:p>
        </w:tc>
      </w:tr>
      <w:tr w:rsidR="00503B17" w:rsidRPr="000C372C" w14:paraId="7EAB1FAD" w14:textId="77777777" w:rsidTr="0070007D">
        <w:trPr>
          <w:trHeight w:val="264"/>
        </w:trPr>
        <w:tc>
          <w:tcPr>
            <w:tcW w:w="4111" w:type="dxa"/>
            <w:tcBorders>
              <w:top w:val="nil"/>
              <w:left w:val="nil"/>
              <w:bottom w:val="nil"/>
              <w:right w:val="nil"/>
            </w:tcBorders>
            <w:shd w:val="clear" w:color="auto" w:fill="auto"/>
            <w:noWrap/>
            <w:hideMark/>
          </w:tcPr>
          <w:p w14:paraId="4087527B"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LA BOÎTE URBANISME</w:t>
            </w:r>
          </w:p>
        </w:tc>
        <w:tc>
          <w:tcPr>
            <w:tcW w:w="1418" w:type="dxa"/>
            <w:tcBorders>
              <w:top w:val="nil"/>
              <w:left w:val="nil"/>
              <w:bottom w:val="nil"/>
              <w:right w:val="nil"/>
            </w:tcBorders>
            <w:shd w:val="clear" w:color="auto" w:fill="auto"/>
            <w:noWrap/>
            <w:hideMark/>
          </w:tcPr>
          <w:p w14:paraId="2274142C"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6708</w:t>
            </w:r>
          </w:p>
        </w:tc>
        <w:tc>
          <w:tcPr>
            <w:tcW w:w="2111" w:type="dxa"/>
            <w:tcBorders>
              <w:top w:val="nil"/>
              <w:left w:val="nil"/>
              <w:bottom w:val="nil"/>
              <w:right w:val="nil"/>
            </w:tcBorders>
            <w:shd w:val="clear" w:color="auto" w:fill="auto"/>
            <w:noWrap/>
            <w:hideMark/>
          </w:tcPr>
          <w:p w14:paraId="5A36AD8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13 071.22</w:t>
            </w:r>
          </w:p>
        </w:tc>
      </w:tr>
      <w:tr w:rsidR="00503B17" w:rsidRPr="000C372C" w14:paraId="30290E83" w14:textId="77777777" w:rsidTr="0070007D">
        <w:trPr>
          <w:trHeight w:val="264"/>
        </w:trPr>
        <w:tc>
          <w:tcPr>
            <w:tcW w:w="4111" w:type="dxa"/>
            <w:tcBorders>
              <w:top w:val="nil"/>
              <w:left w:val="nil"/>
              <w:bottom w:val="nil"/>
              <w:right w:val="nil"/>
            </w:tcBorders>
            <w:shd w:val="clear" w:color="auto" w:fill="auto"/>
            <w:noWrap/>
            <w:hideMark/>
          </w:tcPr>
          <w:p w14:paraId="05EB2CA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BRANDT</w:t>
            </w:r>
          </w:p>
        </w:tc>
        <w:tc>
          <w:tcPr>
            <w:tcW w:w="1418" w:type="dxa"/>
            <w:tcBorders>
              <w:top w:val="nil"/>
              <w:left w:val="nil"/>
              <w:bottom w:val="nil"/>
              <w:right w:val="nil"/>
            </w:tcBorders>
            <w:shd w:val="clear" w:color="auto" w:fill="auto"/>
            <w:noWrap/>
            <w:hideMark/>
          </w:tcPr>
          <w:p w14:paraId="2A1DDA5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6709</w:t>
            </w:r>
          </w:p>
        </w:tc>
        <w:tc>
          <w:tcPr>
            <w:tcW w:w="2111" w:type="dxa"/>
            <w:tcBorders>
              <w:top w:val="nil"/>
              <w:left w:val="nil"/>
              <w:bottom w:val="nil"/>
              <w:right w:val="nil"/>
            </w:tcBorders>
            <w:shd w:val="clear" w:color="auto" w:fill="auto"/>
            <w:noWrap/>
            <w:hideMark/>
          </w:tcPr>
          <w:p w14:paraId="564F02BE"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204.64</w:t>
            </w:r>
          </w:p>
        </w:tc>
      </w:tr>
      <w:tr w:rsidR="00503B17" w:rsidRPr="000C372C" w14:paraId="49F73C3E" w14:textId="77777777" w:rsidTr="0070007D">
        <w:trPr>
          <w:trHeight w:val="264"/>
        </w:trPr>
        <w:tc>
          <w:tcPr>
            <w:tcW w:w="4111" w:type="dxa"/>
            <w:tcBorders>
              <w:top w:val="nil"/>
              <w:left w:val="nil"/>
              <w:bottom w:val="nil"/>
              <w:right w:val="nil"/>
            </w:tcBorders>
            <w:shd w:val="clear" w:color="auto" w:fill="auto"/>
            <w:noWrap/>
            <w:hideMark/>
          </w:tcPr>
          <w:p w14:paraId="321E891D"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CACI FTD</w:t>
            </w:r>
          </w:p>
        </w:tc>
        <w:tc>
          <w:tcPr>
            <w:tcW w:w="1418" w:type="dxa"/>
            <w:tcBorders>
              <w:top w:val="nil"/>
              <w:left w:val="nil"/>
              <w:bottom w:val="nil"/>
              <w:right w:val="nil"/>
            </w:tcBorders>
            <w:shd w:val="clear" w:color="auto" w:fill="auto"/>
            <w:noWrap/>
            <w:hideMark/>
          </w:tcPr>
          <w:p w14:paraId="587EE8F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6710</w:t>
            </w:r>
          </w:p>
        </w:tc>
        <w:tc>
          <w:tcPr>
            <w:tcW w:w="2111" w:type="dxa"/>
            <w:tcBorders>
              <w:top w:val="nil"/>
              <w:left w:val="nil"/>
              <w:bottom w:val="nil"/>
              <w:right w:val="nil"/>
            </w:tcBorders>
            <w:shd w:val="clear" w:color="auto" w:fill="auto"/>
            <w:noWrap/>
            <w:hideMark/>
          </w:tcPr>
          <w:p w14:paraId="17BD086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379.42</w:t>
            </w:r>
          </w:p>
        </w:tc>
      </w:tr>
      <w:tr w:rsidR="00503B17" w:rsidRPr="000C372C" w14:paraId="2E8712F7" w14:textId="77777777" w:rsidTr="0070007D">
        <w:trPr>
          <w:trHeight w:val="264"/>
        </w:trPr>
        <w:tc>
          <w:tcPr>
            <w:tcW w:w="4111" w:type="dxa"/>
            <w:tcBorders>
              <w:top w:val="nil"/>
              <w:left w:val="nil"/>
              <w:bottom w:val="nil"/>
              <w:right w:val="nil"/>
            </w:tcBorders>
            <w:shd w:val="clear" w:color="auto" w:fill="auto"/>
            <w:noWrap/>
            <w:hideMark/>
          </w:tcPr>
          <w:p w14:paraId="2CCEE98C"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CENTRE JARDIN DE LA BAIE</w:t>
            </w:r>
          </w:p>
        </w:tc>
        <w:tc>
          <w:tcPr>
            <w:tcW w:w="1418" w:type="dxa"/>
            <w:tcBorders>
              <w:top w:val="nil"/>
              <w:left w:val="nil"/>
              <w:bottom w:val="nil"/>
              <w:right w:val="nil"/>
            </w:tcBorders>
            <w:shd w:val="clear" w:color="auto" w:fill="auto"/>
            <w:noWrap/>
            <w:hideMark/>
          </w:tcPr>
          <w:p w14:paraId="18E25D3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6711</w:t>
            </w:r>
          </w:p>
        </w:tc>
        <w:tc>
          <w:tcPr>
            <w:tcW w:w="2111" w:type="dxa"/>
            <w:tcBorders>
              <w:top w:val="nil"/>
              <w:left w:val="nil"/>
              <w:bottom w:val="nil"/>
              <w:right w:val="nil"/>
            </w:tcBorders>
            <w:shd w:val="clear" w:color="auto" w:fill="auto"/>
            <w:noWrap/>
            <w:hideMark/>
          </w:tcPr>
          <w:p w14:paraId="3F1F4AD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5 039.20</w:t>
            </w:r>
          </w:p>
        </w:tc>
      </w:tr>
      <w:tr w:rsidR="00503B17" w:rsidRPr="000C372C" w14:paraId="48042008" w14:textId="77777777" w:rsidTr="0070007D">
        <w:trPr>
          <w:trHeight w:val="264"/>
        </w:trPr>
        <w:tc>
          <w:tcPr>
            <w:tcW w:w="4111" w:type="dxa"/>
            <w:tcBorders>
              <w:top w:val="nil"/>
              <w:left w:val="nil"/>
              <w:bottom w:val="nil"/>
              <w:right w:val="nil"/>
            </w:tcBorders>
            <w:shd w:val="clear" w:color="auto" w:fill="auto"/>
            <w:noWrap/>
            <w:hideMark/>
          </w:tcPr>
          <w:p w14:paraId="0EEF670C"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CHEZ S. DUCHESNE INC.</w:t>
            </w:r>
          </w:p>
        </w:tc>
        <w:tc>
          <w:tcPr>
            <w:tcW w:w="1418" w:type="dxa"/>
            <w:tcBorders>
              <w:top w:val="nil"/>
              <w:left w:val="nil"/>
              <w:bottom w:val="nil"/>
              <w:right w:val="nil"/>
            </w:tcBorders>
            <w:shd w:val="clear" w:color="auto" w:fill="auto"/>
            <w:noWrap/>
            <w:hideMark/>
          </w:tcPr>
          <w:p w14:paraId="1150FE9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6712</w:t>
            </w:r>
          </w:p>
        </w:tc>
        <w:tc>
          <w:tcPr>
            <w:tcW w:w="2111" w:type="dxa"/>
            <w:tcBorders>
              <w:top w:val="nil"/>
              <w:left w:val="nil"/>
              <w:bottom w:val="nil"/>
              <w:right w:val="nil"/>
            </w:tcBorders>
            <w:shd w:val="clear" w:color="auto" w:fill="auto"/>
            <w:noWrap/>
            <w:hideMark/>
          </w:tcPr>
          <w:p w14:paraId="6B44C34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1 039.08</w:t>
            </w:r>
          </w:p>
        </w:tc>
      </w:tr>
      <w:tr w:rsidR="00503B17" w:rsidRPr="000C372C" w14:paraId="15685034" w14:textId="77777777" w:rsidTr="0070007D">
        <w:trPr>
          <w:trHeight w:val="264"/>
        </w:trPr>
        <w:tc>
          <w:tcPr>
            <w:tcW w:w="4111" w:type="dxa"/>
            <w:tcBorders>
              <w:top w:val="nil"/>
              <w:left w:val="nil"/>
              <w:bottom w:val="nil"/>
              <w:right w:val="nil"/>
            </w:tcBorders>
            <w:shd w:val="clear" w:color="auto" w:fill="auto"/>
            <w:noWrap/>
            <w:hideMark/>
          </w:tcPr>
          <w:p w14:paraId="614DB76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CIMI INC.</w:t>
            </w:r>
          </w:p>
        </w:tc>
        <w:tc>
          <w:tcPr>
            <w:tcW w:w="1418" w:type="dxa"/>
            <w:tcBorders>
              <w:top w:val="nil"/>
              <w:left w:val="nil"/>
              <w:bottom w:val="nil"/>
              <w:right w:val="nil"/>
            </w:tcBorders>
            <w:shd w:val="clear" w:color="auto" w:fill="auto"/>
            <w:noWrap/>
            <w:hideMark/>
          </w:tcPr>
          <w:p w14:paraId="7D811AB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6713</w:t>
            </w:r>
          </w:p>
        </w:tc>
        <w:tc>
          <w:tcPr>
            <w:tcW w:w="2111" w:type="dxa"/>
            <w:tcBorders>
              <w:top w:val="nil"/>
              <w:left w:val="nil"/>
              <w:bottom w:val="nil"/>
              <w:right w:val="nil"/>
            </w:tcBorders>
            <w:shd w:val="clear" w:color="auto" w:fill="auto"/>
            <w:noWrap/>
            <w:hideMark/>
          </w:tcPr>
          <w:p w14:paraId="5CE9EE50"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973.92</w:t>
            </w:r>
          </w:p>
        </w:tc>
      </w:tr>
      <w:tr w:rsidR="00503B17" w:rsidRPr="000C372C" w14:paraId="6D710C85" w14:textId="77777777" w:rsidTr="0070007D">
        <w:trPr>
          <w:trHeight w:val="264"/>
        </w:trPr>
        <w:tc>
          <w:tcPr>
            <w:tcW w:w="4111" w:type="dxa"/>
            <w:tcBorders>
              <w:top w:val="nil"/>
              <w:left w:val="nil"/>
              <w:bottom w:val="nil"/>
              <w:right w:val="nil"/>
            </w:tcBorders>
            <w:shd w:val="clear" w:color="auto" w:fill="auto"/>
            <w:noWrap/>
            <w:hideMark/>
          </w:tcPr>
          <w:p w14:paraId="5DD985E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DISTRIBUTION  D. SIMARD INC.</w:t>
            </w:r>
          </w:p>
        </w:tc>
        <w:tc>
          <w:tcPr>
            <w:tcW w:w="1418" w:type="dxa"/>
            <w:tcBorders>
              <w:top w:val="nil"/>
              <w:left w:val="nil"/>
              <w:bottom w:val="nil"/>
              <w:right w:val="nil"/>
            </w:tcBorders>
            <w:shd w:val="clear" w:color="auto" w:fill="auto"/>
            <w:noWrap/>
            <w:hideMark/>
          </w:tcPr>
          <w:p w14:paraId="7CF2AC6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6714</w:t>
            </w:r>
          </w:p>
        </w:tc>
        <w:tc>
          <w:tcPr>
            <w:tcW w:w="2111" w:type="dxa"/>
            <w:tcBorders>
              <w:top w:val="nil"/>
              <w:left w:val="nil"/>
              <w:bottom w:val="nil"/>
              <w:right w:val="nil"/>
            </w:tcBorders>
            <w:shd w:val="clear" w:color="auto" w:fill="auto"/>
            <w:noWrap/>
            <w:hideMark/>
          </w:tcPr>
          <w:p w14:paraId="04CDFD0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567.61</w:t>
            </w:r>
          </w:p>
        </w:tc>
      </w:tr>
      <w:tr w:rsidR="00503B17" w:rsidRPr="000C372C" w14:paraId="27595C97" w14:textId="77777777" w:rsidTr="0070007D">
        <w:trPr>
          <w:trHeight w:val="264"/>
        </w:trPr>
        <w:tc>
          <w:tcPr>
            <w:tcW w:w="4111" w:type="dxa"/>
            <w:tcBorders>
              <w:top w:val="nil"/>
              <w:left w:val="nil"/>
              <w:bottom w:val="nil"/>
              <w:right w:val="nil"/>
            </w:tcBorders>
            <w:shd w:val="clear" w:color="auto" w:fill="auto"/>
            <w:noWrap/>
            <w:hideMark/>
          </w:tcPr>
          <w:p w14:paraId="24FA4AB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EDGAR BLONDEAU</w:t>
            </w:r>
          </w:p>
        </w:tc>
        <w:tc>
          <w:tcPr>
            <w:tcW w:w="1418" w:type="dxa"/>
            <w:tcBorders>
              <w:top w:val="nil"/>
              <w:left w:val="nil"/>
              <w:bottom w:val="nil"/>
              <w:right w:val="nil"/>
            </w:tcBorders>
            <w:shd w:val="clear" w:color="auto" w:fill="auto"/>
            <w:noWrap/>
            <w:hideMark/>
          </w:tcPr>
          <w:p w14:paraId="311241C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6715</w:t>
            </w:r>
          </w:p>
        </w:tc>
        <w:tc>
          <w:tcPr>
            <w:tcW w:w="2111" w:type="dxa"/>
            <w:tcBorders>
              <w:top w:val="nil"/>
              <w:left w:val="nil"/>
              <w:bottom w:val="nil"/>
              <w:right w:val="nil"/>
            </w:tcBorders>
            <w:shd w:val="clear" w:color="auto" w:fill="auto"/>
            <w:noWrap/>
            <w:hideMark/>
          </w:tcPr>
          <w:p w14:paraId="24713DB7"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1 987.23</w:t>
            </w:r>
          </w:p>
        </w:tc>
      </w:tr>
      <w:tr w:rsidR="00503B17" w:rsidRPr="000C372C" w14:paraId="064FDC66" w14:textId="77777777" w:rsidTr="0070007D">
        <w:trPr>
          <w:trHeight w:val="264"/>
        </w:trPr>
        <w:tc>
          <w:tcPr>
            <w:tcW w:w="4111" w:type="dxa"/>
            <w:tcBorders>
              <w:top w:val="nil"/>
              <w:left w:val="nil"/>
              <w:bottom w:val="nil"/>
              <w:right w:val="nil"/>
            </w:tcBorders>
            <w:shd w:val="clear" w:color="auto" w:fill="auto"/>
            <w:noWrap/>
            <w:hideMark/>
          </w:tcPr>
          <w:p w14:paraId="2A41CECB"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GROUPE ENVIRONEX</w:t>
            </w:r>
          </w:p>
        </w:tc>
        <w:tc>
          <w:tcPr>
            <w:tcW w:w="1418" w:type="dxa"/>
            <w:tcBorders>
              <w:top w:val="nil"/>
              <w:left w:val="nil"/>
              <w:bottom w:val="nil"/>
              <w:right w:val="nil"/>
            </w:tcBorders>
            <w:shd w:val="clear" w:color="auto" w:fill="auto"/>
            <w:noWrap/>
            <w:hideMark/>
          </w:tcPr>
          <w:p w14:paraId="39A7159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6716</w:t>
            </w:r>
          </w:p>
        </w:tc>
        <w:tc>
          <w:tcPr>
            <w:tcW w:w="2111" w:type="dxa"/>
            <w:tcBorders>
              <w:top w:val="nil"/>
              <w:left w:val="nil"/>
              <w:bottom w:val="nil"/>
              <w:right w:val="nil"/>
            </w:tcBorders>
            <w:shd w:val="clear" w:color="auto" w:fill="auto"/>
            <w:noWrap/>
            <w:hideMark/>
          </w:tcPr>
          <w:p w14:paraId="59F42582"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641.57</w:t>
            </w:r>
          </w:p>
        </w:tc>
      </w:tr>
      <w:tr w:rsidR="00503B17" w:rsidRPr="000C372C" w14:paraId="7A008D89" w14:textId="77777777" w:rsidTr="0070007D">
        <w:trPr>
          <w:trHeight w:val="264"/>
        </w:trPr>
        <w:tc>
          <w:tcPr>
            <w:tcW w:w="4111" w:type="dxa"/>
            <w:tcBorders>
              <w:top w:val="nil"/>
              <w:left w:val="nil"/>
              <w:bottom w:val="nil"/>
              <w:right w:val="nil"/>
            </w:tcBorders>
            <w:shd w:val="clear" w:color="auto" w:fill="auto"/>
            <w:noWrap/>
            <w:hideMark/>
          </w:tcPr>
          <w:p w14:paraId="40C6E54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EQUIPEMENT GMM INC.</w:t>
            </w:r>
          </w:p>
        </w:tc>
        <w:tc>
          <w:tcPr>
            <w:tcW w:w="1418" w:type="dxa"/>
            <w:tcBorders>
              <w:top w:val="nil"/>
              <w:left w:val="nil"/>
              <w:bottom w:val="nil"/>
              <w:right w:val="nil"/>
            </w:tcBorders>
            <w:shd w:val="clear" w:color="auto" w:fill="auto"/>
            <w:noWrap/>
            <w:hideMark/>
          </w:tcPr>
          <w:p w14:paraId="2957E0A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6717</w:t>
            </w:r>
          </w:p>
        </w:tc>
        <w:tc>
          <w:tcPr>
            <w:tcW w:w="2111" w:type="dxa"/>
            <w:tcBorders>
              <w:top w:val="nil"/>
              <w:left w:val="nil"/>
              <w:bottom w:val="nil"/>
              <w:right w:val="nil"/>
            </w:tcBorders>
            <w:shd w:val="clear" w:color="auto" w:fill="auto"/>
            <w:noWrap/>
            <w:hideMark/>
          </w:tcPr>
          <w:p w14:paraId="2B51BE5C"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1 230.42</w:t>
            </w:r>
          </w:p>
        </w:tc>
      </w:tr>
      <w:tr w:rsidR="00503B17" w:rsidRPr="000C372C" w14:paraId="7C6143DE" w14:textId="77777777" w:rsidTr="0070007D">
        <w:trPr>
          <w:trHeight w:val="264"/>
        </w:trPr>
        <w:tc>
          <w:tcPr>
            <w:tcW w:w="4111" w:type="dxa"/>
            <w:tcBorders>
              <w:top w:val="nil"/>
              <w:left w:val="nil"/>
              <w:bottom w:val="nil"/>
              <w:right w:val="nil"/>
            </w:tcBorders>
            <w:shd w:val="clear" w:color="auto" w:fill="auto"/>
            <w:noWrap/>
            <w:hideMark/>
          </w:tcPr>
          <w:p w14:paraId="0242B0D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EVOTECH</w:t>
            </w:r>
          </w:p>
        </w:tc>
        <w:tc>
          <w:tcPr>
            <w:tcW w:w="1418" w:type="dxa"/>
            <w:tcBorders>
              <w:top w:val="nil"/>
              <w:left w:val="nil"/>
              <w:bottom w:val="nil"/>
              <w:right w:val="nil"/>
            </w:tcBorders>
            <w:shd w:val="clear" w:color="auto" w:fill="auto"/>
            <w:noWrap/>
            <w:hideMark/>
          </w:tcPr>
          <w:p w14:paraId="5387DDE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6718</w:t>
            </w:r>
          </w:p>
        </w:tc>
        <w:tc>
          <w:tcPr>
            <w:tcW w:w="2111" w:type="dxa"/>
            <w:tcBorders>
              <w:top w:val="nil"/>
              <w:left w:val="nil"/>
              <w:bottom w:val="nil"/>
              <w:right w:val="nil"/>
            </w:tcBorders>
            <w:shd w:val="clear" w:color="auto" w:fill="auto"/>
            <w:noWrap/>
            <w:hideMark/>
          </w:tcPr>
          <w:p w14:paraId="1E59F6E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228.65</w:t>
            </w:r>
          </w:p>
        </w:tc>
      </w:tr>
      <w:tr w:rsidR="00503B17" w:rsidRPr="000C372C" w14:paraId="57754E89" w14:textId="77777777" w:rsidTr="0070007D">
        <w:trPr>
          <w:trHeight w:val="264"/>
        </w:trPr>
        <w:tc>
          <w:tcPr>
            <w:tcW w:w="4111" w:type="dxa"/>
            <w:tcBorders>
              <w:top w:val="nil"/>
              <w:left w:val="nil"/>
              <w:bottom w:val="nil"/>
              <w:right w:val="nil"/>
            </w:tcBorders>
            <w:shd w:val="clear" w:color="auto" w:fill="auto"/>
            <w:noWrap/>
            <w:hideMark/>
          </w:tcPr>
          <w:p w14:paraId="3A75A0F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FORMATION URGENCE VIE</w:t>
            </w:r>
          </w:p>
        </w:tc>
        <w:tc>
          <w:tcPr>
            <w:tcW w:w="1418" w:type="dxa"/>
            <w:tcBorders>
              <w:top w:val="nil"/>
              <w:left w:val="nil"/>
              <w:bottom w:val="nil"/>
              <w:right w:val="nil"/>
            </w:tcBorders>
            <w:shd w:val="clear" w:color="auto" w:fill="auto"/>
            <w:noWrap/>
            <w:hideMark/>
          </w:tcPr>
          <w:p w14:paraId="4DAC4326"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6719</w:t>
            </w:r>
          </w:p>
        </w:tc>
        <w:tc>
          <w:tcPr>
            <w:tcW w:w="2111" w:type="dxa"/>
            <w:tcBorders>
              <w:top w:val="nil"/>
              <w:left w:val="nil"/>
              <w:bottom w:val="nil"/>
              <w:right w:val="nil"/>
            </w:tcBorders>
            <w:shd w:val="clear" w:color="auto" w:fill="auto"/>
            <w:noWrap/>
            <w:hideMark/>
          </w:tcPr>
          <w:p w14:paraId="6498DD7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337.45</w:t>
            </w:r>
          </w:p>
        </w:tc>
      </w:tr>
      <w:tr w:rsidR="00503B17" w:rsidRPr="000C372C" w14:paraId="32ECEB37" w14:textId="77777777" w:rsidTr="0070007D">
        <w:trPr>
          <w:trHeight w:val="264"/>
        </w:trPr>
        <w:tc>
          <w:tcPr>
            <w:tcW w:w="4111" w:type="dxa"/>
            <w:tcBorders>
              <w:top w:val="nil"/>
              <w:left w:val="nil"/>
              <w:bottom w:val="nil"/>
              <w:right w:val="nil"/>
            </w:tcBorders>
            <w:shd w:val="clear" w:color="auto" w:fill="auto"/>
            <w:noWrap/>
            <w:hideMark/>
          </w:tcPr>
          <w:p w14:paraId="4A52C6F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GARAGE JEAN-CLAUDE SIMARD</w:t>
            </w:r>
          </w:p>
        </w:tc>
        <w:tc>
          <w:tcPr>
            <w:tcW w:w="1418" w:type="dxa"/>
            <w:tcBorders>
              <w:top w:val="nil"/>
              <w:left w:val="nil"/>
              <w:bottom w:val="nil"/>
              <w:right w:val="nil"/>
            </w:tcBorders>
            <w:shd w:val="clear" w:color="auto" w:fill="auto"/>
            <w:noWrap/>
            <w:hideMark/>
          </w:tcPr>
          <w:p w14:paraId="64A7F2D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6720</w:t>
            </w:r>
          </w:p>
        </w:tc>
        <w:tc>
          <w:tcPr>
            <w:tcW w:w="2111" w:type="dxa"/>
            <w:tcBorders>
              <w:top w:val="nil"/>
              <w:left w:val="nil"/>
              <w:bottom w:val="nil"/>
              <w:right w:val="nil"/>
            </w:tcBorders>
            <w:shd w:val="clear" w:color="auto" w:fill="auto"/>
            <w:noWrap/>
            <w:hideMark/>
          </w:tcPr>
          <w:p w14:paraId="1A1BADF2"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74.90</w:t>
            </w:r>
          </w:p>
        </w:tc>
      </w:tr>
      <w:tr w:rsidR="00503B17" w:rsidRPr="000C372C" w14:paraId="5EEFDA70" w14:textId="77777777" w:rsidTr="0070007D">
        <w:trPr>
          <w:trHeight w:val="264"/>
        </w:trPr>
        <w:tc>
          <w:tcPr>
            <w:tcW w:w="4111" w:type="dxa"/>
            <w:tcBorders>
              <w:top w:val="nil"/>
              <w:left w:val="nil"/>
              <w:bottom w:val="nil"/>
              <w:right w:val="nil"/>
            </w:tcBorders>
            <w:shd w:val="clear" w:color="auto" w:fill="auto"/>
            <w:noWrap/>
            <w:hideMark/>
          </w:tcPr>
          <w:p w14:paraId="46086FB4"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lastRenderedPageBreak/>
              <w:t>GROUPE PAGES JAUNES</w:t>
            </w:r>
          </w:p>
        </w:tc>
        <w:tc>
          <w:tcPr>
            <w:tcW w:w="1418" w:type="dxa"/>
            <w:tcBorders>
              <w:top w:val="nil"/>
              <w:left w:val="nil"/>
              <w:bottom w:val="nil"/>
              <w:right w:val="nil"/>
            </w:tcBorders>
            <w:shd w:val="clear" w:color="auto" w:fill="auto"/>
            <w:noWrap/>
            <w:hideMark/>
          </w:tcPr>
          <w:p w14:paraId="4CB2143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6721</w:t>
            </w:r>
          </w:p>
        </w:tc>
        <w:tc>
          <w:tcPr>
            <w:tcW w:w="2111" w:type="dxa"/>
            <w:tcBorders>
              <w:top w:val="nil"/>
              <w:left w:val="nil"/>
              <w:bottom w:val="nil"/>
              <w:right w:val="nil"/>
            </w:tcBorders>
            <w:shd w:val="clear" w:color="auto" w:fill="auto"/>
            <w:noWrap/>
            <w:hideMark/>
          </w:tcPr>
          <w:p w14:paraId="66BF962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154.75</w:t>
            </w:r>
          </w:p>
        </w:tc>
      </w:tr>
      <w:tr w:rsidR="00503B17" w:rsidRPr="000C372C" w14:paraId="657B8EF0" w14:textId="77777777" w:rsidTr="0070007D">
        <w:trPr>
          <w:trHeight w:val="264"/>
        </w:trPr>
        <w:tc>
          <w:tcPr>
            <w:tcW w:w="4111" w:type="dxa"/>
            <w:tcBorders>
              <w:top w:val="nil"/>
              <w:left w:val="nil"/>
              <w:bottom w:val="nil"/>
              <w:right w:val="nil"/>
            </w:tcBorders>
            <w:shd w:val="clear" w:color="auto" w:fill="auto"/>
            <w:noWrap/>
            <w:hideMark/>
          </w:tcPr>
          <w:p w14:paraId="329BE217"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HEBDO CHARLEVOISIEN INC.</w:t>
            </w:r>
          </w:p>
        </w:tc>
        <w:tc>
          <w:tcPr>
            <w:tcW w:w="1418" w:type="dxa"/>
            <w:tcBorders>
              <w:top w:val="nil"/>
              <w:left w:val="nil"/>
              <w:bottom w:val="nil"/>
              <w:right w:val="nil"/>
            </w:tcBorders>
            <w:shd w:val="clear" w:color="auto" w:fill="auto"/>
            <w:noWrap/>
            <w:hideMark/>
          </w:tcPr>
          <w:p w14:paraId="213D594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6722</w:t>
            </w:r>
          </w:p>
        </w:tc>
        <w:tc>
          <w:tcPr>
            <w:tcW w:w="2111" w:type="dxa"/>
            <w:tcBorders>
              <w:top w:val="nil"/>
              <w:left w:val="nil"/>
              <w:bottom w:val="nil"/>
              <w:right w:val="nil"/>
            </w:tcBorders>
            <w:shd w:val="clear" w:color="auto" w:fill="auto"/>
            <w:noWrap/>
            <w:hideMark/>
          </w:tcPr>
          <w:p w14:paraId="4997F41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294.34</w:t>
            </w:r>
          </w:p>
        </w:tc>
      </w:tr>
      <w:tr w:rsidR="00503B17" w:rsidRPr="000C372C" w14:paraId="0BE38891" w14:textId="77777777" w:rsidTr="0070007D">
        <w:trPr>
          <w:trHeight w:val="264"/>
        </w:trPr>
        <w:tc>
          <w:tcPr>
            <w:tcW w:w="4111" w:type="dxa"/>
            <w:tcBorders>
              <w:top w:val="nil"/>
              <w:left w:val="nil"/>
              <w:bottom w:val="nil"/>
              <w:right w:val="nil"/>
            </w:tcBorders>
            <w:shd w:val="clear" w:color="auto" w:fill="auto"/>
            <w:noWrap/>
            <w:hideMark/>
          </w:tcPr>
          <w:p w14:paraId="502767B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LABORATOIRES D'EXPERTISES</w:t>
            </w:r>
          </w:p>
        </w:tc>
        <w:tc>
          <w:tcPr>
            <w:tcW w:w="1418" w:type="dxa"/>
            <w:tcBorders>
              <w:top w:val="nil"/>
              <w:left w:val="nil"/>
              <w:bottom w:val="nil"/>
              <w:right w:val="nil"/>
            </w:tcBorders>
            <w:shd w:val="clear" w:color="auto" w:fill="auto"/>
            <w:noWrap/>
            <w:hideMark/>
          </w:tcPr>
          <w:p w14:paraId="12C2280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6723</w:t>
            </w:r>
          </w:p>
        </w:tc>
        <w:tc>
          <w:tcPr>
            <w:tcW w:w="2111" w:type="dxa"/>
            <w:tcBorders>
              <w:top w:val="nil"/>
              <w:left w:val="nil"/>
              <w:bottom w:val="nil"/>
              <w:right w:val="nil"/>
            </w:tcBorders>
            <w:shd w:val="clear" w:color="auto" w:fill="auto"/>
            <w:noWrap/>
            <w:hideMark/>
          </w:tcPr>
          <w:p w14:paraId="3D87556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1 144.00</w:t>
            </w:r>
          </w:p>
        </w:tc>
      </w:tr>
      <w:tr w:rsidR="00503B17" w:rsidRPr="000C372C" w14:paraId="5C03DE49" w14:textId="77777777" w:rsidTr="0070007D">
        <w:trPr>
          <w:trHeight w:val="264"/>
        </w:trPr>
        <w:tc>
          <w:tcPr>
            <w:tcW w:w="4111" w:type="dxa"/>
            <w:tcBorders>
              <w:top w:val="nil"/>
              <w:left w:val="nil"/>
              <w:bottom w:val="nil"/>
              <w:right w:val="nil"/>
            </w:tcBorders>
            <w:shd w:val="clear" w:color="auto" w:fill="auto"/>
            <w:noWrap/>
            <w:hideMark/>
          </w:tcPr>
          <w:p w14:paraId="32FACEBC"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LAROUCHE LETTRAGE ET GRAVURE</w:t>
            </w:r>
          </w:p>
        </w:tc>
        <w:tc>
          <w:tcPr>
            <w:tcW w:w="1418" w:type="dxa"/>
            <w:tcBorders>
              <w:top w:val="nil"/>
              <w:left w:val="nil"/>
              <w:bottom w:val="nil"/>
              <w:right w:val="nil"/>
            </w:tcBorders>
            <w:shd w:val="clear" w:color="auto" w:fill="auto"/>
            <w:noWrap/>
            <w:hideMark/>
          </w:tcPr>
          <w:p w14:paraId="5AD9D4A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6724</w:t>
            </w:r>
          </w:p>
        </w:tc>
        <w:tc>
          <w:tcPr>
            <w:tcW w:w="2111" w:type="dxa"/>
            <w:tcBorders>
              <w:top w:val="nil"/>
              <w:left w:val="nil"/>
              <w:bottom w:val="nil"/>
              <w:right w:val="nil"/>
            </w:tcBorders>
            <w:shd w:val="clear" w:color="auto" w:fill="auto"/>
            <w:noWrap/>
            <w:hideMark/>
          </w:tcPr>
          <w:p w14:paraId="71BF895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415.07</w:t>
            </w:r>
          </w:p>
        </w:tc>
      </w:tr>
      <w:tr w:rsidR="00503B17" w:rsidRPr="000C372C" w14:paraId="3F56386C" w14:textId="77777777" w:rsidTr="0070007D">
        <w:trPr>
          <w:trHeight w:val="264"/>
        </w:trPr>
        <w:tc>
          <w:tcPr>
            <w:tcW w:w="4111" w:type="dxa"/>
            <w:tcBorders>
              <w:top w:val="nil"/>
              <w:left w:val="nil"/>
              <w:bottom w:val="nil"/>
              <w:right w:val="nil"/>
            </w:tcBorders>
            <w:shd w:val="clear" w:color="auto" w:fill="auto"/>
            <w:noWrap/>
            <w:hideMark/>
          </w:tcPr>
          <w:p w14:paraId="1B738C1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LARUE J.A. LARUE INC.</w:t>
            </w:r>
          </w:p>
        </w:tc>
        <w:tc>
          <w:tcPr>
            <w:tcW w:w="1418" w:type="dxa"/>
            <w:tcBorders>
              <w:top w:val="nil"/>
              <w:left w:val="nil"/>
              <w:bottom w:val="nil"/>
              <w:right w:val="nil"/>
            </w:tcBorders>
            <w:shd w:val="clear" w:color="auto" w:fill="auto"/>
            <w:noWrap/>
            <w:hideMark/>
          </w:tcPr>
          <w:p w14:paraId="3AD1DB3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6725</w:t>
            </w:r>
          </w:p>
        </w:tc>
        <w:tc>
          <w:tcPr>
            <w:tcW w:w="2111" w:type="dxa"/>
            <w:tcBorders>
              <w:top w:val="nil"/>
              <w:left w:val="nil"/>
              <w:bottom w:val="nil"/>
              <w:right w:val="nil"/>
            </w:tcBorders>
            <w:shd w:val="clear" w:color="auto" w:fill="auto"/>
            <w:noWrap/>
            <w:hideMark/>
          </w:tcPr>
          <w:p w14:paraId="1FD4BCA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36.23</w:t>
            </w:r>
          </w:p>
        </w:tc>
      </w:tr>
      <w:tr w:rsidR="00503B17" w:rsidRPr="000C372C" w14:paraId="20BCB694" w14:textId="77777777" w:rsidTr="0070007D">
        <w:trPr>
          <w:trHeight w:val="264"/>
        </w:trPr>
        <w:tc>
          <w:tcPr>
            <w:tcW w:w="4111" w:type="dxa"/>
            <w:tcBorders>
              <w:top w:val="nil"/>
              <w:left w:val="nil"/>
              <w:bottom w:val="nil"/>
              <w:right w:val="nil"/>
            </w:tcBorders>
            <w:shd w:val="clear" w:color="auto" w:fill="auto"/>
            <w:noWrap/>
            <w:hideMark/>
          </w:tcPr>
          <w:p w14:paraId="69BF545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LES ATELIERS REGIS LESSARD INC</w:t>
            </w:r>
          </w:p>
        </w:tc>
        <w:tc>
          <w:tcPr>
            <w:tcW w:w="1418" w:type="dxa"/>
            <w:tcBorders>
              <w:top w:val="nil"/>
              <w:left w:val="nil"/>
              <w:bottom w:val="nil"/>
              <w:right w:val="nil"/>
            </w:tcBorders>
            <w:shd w:val="clear" w:color="auto" w:fill="auto"/>
            <w:noWrap/>
            <w:hideMark/>
          </w:tcPr>
          <w:p w14:paraId="6C133D8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6726</w:t>
            </w:r>
          </w:p>
        </w:tc>
        <w:tc>
          <w:tcPr>
            <w:tcW w:w="2111" w:type="dxa"/>
            <w:tcBorders>
              <w:top w:val="nil"/>
              <w:left w:val="nil"/>
              <w:bottom w:val="nil"/>
              <w:right w:val="nil"/>
            </w:tcBorders>
            <w:shd w:val="clear" w:color="auto" w:fill="auto"/>
            <w:noWrap/>
            <w:hideMark/>
          </w:tcPr>
          <w:p w14:paraId="392D7A6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534.18</w:t>
            </w:r>
          </w:p>
        </w:tc>
      </w:tr>
      <w:tr w:rsidR="00503B17" w:rsidRPr="000C372C" w14:paraId="58501A7C" w14:textId="77777777" w:rsidTr="0070007D">
        <w:trPr>
          <w:trHeight w:val="264"/>
        </w:trPr>
        <w:tc>
          <w:tcPr>
            <w:tcW w:w="4111" w:type="dxa"/>
            <w:tcBorders>
              <w:top w:val="nil"/>
              <w:left w:val="nil"/>
              <w:bottom w:val="nil"/>
              <w:right w:val="nil"/>
            </w:tcBorders>
            <w:shd w:val="clear" w:color="auto" w:fill="auto"/>
            <w:noWrap/>
            <w:hideMark/>
          </w:tcPr>
          <w:p w14:paraId="02B50F5B"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LES EXTINCTEURS CHARLEVOIX INC.</w:t>
            </w:r>
          </w:p>
        </w:tc>
        <w:tc>
          <w:tcPr>
            <w:tcW w:w="1418" w:type="dxa"/>
            <w:tcBorders>
              <w:top w:val="nil"/>
              <w:left w:val="nil"/>
              <w:bottom w:val="nil"/>
              <w:right w:val="nil"/>
            </w:tcBorders>
            <w:shd w:val="clear" w:color="auto" w:fill="auto"/>
            <w:noWrap/>
            <w:hideMark/>
          </w:tcPr>
          <w:p w14:paraId="771AC363"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6727</w:t>
            </w:r>
          </w:p>
        </w:tc>
        <w:tc>
          <w:tcPr>
            <w:tcW w:w="2111" w:type="dxa"/>
            <w:tcBorders>
              <w:top w:val="nil"/>
              <w:left w:val="nil"/>
              <w:bottom w:val="nil"/>
              <w:right w:val="nil"/>
            </w:tcBorders>
            <w:shd w:val="clear" w:color="auto" w:fill="auto"/>
            <w:noWrap/>
            <w:hideMark/>
          </w:tcPr>
          <w:p w14:paraId="58C6A90C"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352.70</w:t>
            </w:r>
          </w:p>
        </w:tc>
      </w:tr>
      <w:tr w:rsidR="00503B17" w:rsidRPr="000C372C" w14:paraId="7E3A979B" w14:textId="77777777" w:rsidTr="0070007D">
        <w:trPr>
          <w:trHeight w:val="264"/>
        </w:trPr>
        <w:tc>
          <w:tcPr>
            <w:tcW w:w="4111" w:type="dxa"/>
            <w:tcBorders>
              <w:top w:val="nil"/>
              <w:left w:val="nil"/>
              <w:bottom w:val="nil"/>
              <w:right w:val="nil"/>
            </w:tcBorders>
            <w:shd w:val="clear" w:color="auto" w:fill="auto"/>
            <w:noWrap/>
            <w:hideMark/>
          </w:tcPr>
          <w:p w14:paraId="1414DAD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LOCATIONS GALIOT INC.</w:t>
            </w:r>
          </w:p>
        </w:tc>
        <w:tc>
          <w:tcPr>
            <w:tcW w:w="1418" w:type="dxa"/>
            <w:tcBorders>
              <w:top w:val="nil"/>
              <w:left w:val="nil"/>
              <w:bottom w:val="nil"/>
              <w:right w:val="nil"/>
            </w:tcBorders>
            <w:shd w:val="clear" w:color="auto" w:fill="auto"/>
            <w:noWrap/>
            <w:hideMark/>
          </w:tcPr>
          <w:p w14:paraId="7F1B609C"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6728</w:t>
            </w:r>
          </w:p>
        </w:tc>
        <w:tc>
          <w:tcPr>
            <w:tcW w:w="2111" w:type="dxa"/>
            <w:tcBorders>
              <w:top w:val="nil"/>
              <w:left w:val="nil"/>
              <w:bottom w:val="nil"/>
              <w:right w:val="nil"/>
            </w:tcBorders>
            <w:shd w:val="clear" w:color="auto" w:fill="auto"/>
            <w:noWrap/>
            <w:hideMark/>
          </w:tcPr>
          <w:p w14:paraId="585634F6"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26.39</w:t>
            </w:r>
          </w:p>
        </w:tc>
      </w:tr>
      <w:tr w:rsidR="00503B17" w:rsidRPr="000C372C" w14:paraId="5A23CA09" w14:textId="77777777" w:rsidTr="0070007D">
        <w:trPr>
          <w:trHeight w:val="264"/>
        </w:trPr>
        <w:tc>
          <w:tcPr>
            <w:tcW w:w="4111" w:type="dxa"/>
            <w:tcBorders>
              <w:top w:val="nil"/>
              <w:left w:val="nil"/>
              <w:bottom w:val="nil"/>
              <w:right w:val="nil"/>
            </w:tcBorders>
            <w:shd w:val="clear" w:color="auto" w:fill="auto"/>
            <w:noWrap/>
            <w:hideMark/>
          </w:tcPr>
          <w:p w14:paraId="28D7182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LES PRODUITS SANITAIRES LÉPINE</w:t>
            </w:r>
          </w:p>
        </w:tc>
        <w:tc>
          <w:tcPr>
            <w:tcW w:w="1418" w:type="dxa"/>
            <w:tcBorders>
              <w:top w:val="nil"/>
              <w:left w:val="nil"/>
              <w:bottom w:val="nil"/>
              <w:right w:val="nil"/>
            </w:tcBorders>
            <w:shd w:val="clear" w:color="auto" w:fill="auto"/>
            <w:noWrap/>
            <w:hideMark/>
          </w:tcPr>
          <w:p w14:paraId="5EC5AFE2"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6729</w:t>
            </w:r>
          </w:p>
        </w:tc>
        <w:tc>
          <w:tcPr>
            <w:tcW w:w="2111" w:type="dxa"/>
            <w:tcBorders>
              <w:top w:val="nil"/>
              <w:left w:val="nil"/>
              <w:bottom w:val="nil"/>
              <w:right w:val="nil"/>
            </w:tcBorders>
            <w:shd w:val="clear" w:color="auto" w:fill="auto"/>
            <w:noWrap/>
            <w:hideMark/>
          </w:tcPr>
          <w:p w14:paraId="60F961A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143.29</w:t>
            </w:r>
          </w:p>
        </w:tc>
      </w:tr>
      <w:tr w:rsidR="00503B17" w:rsidRPr="000C372C" w14:paraId="090682EC" w14:textId="77777777" w:rsidTr="0070007D">
        <w:trPr>
          <w:trHeight w:val="264"/>
        </w:trPr>
        <w:tc>
          <w:tcPr>
            <w:tcW w:w="4111" w:type="dxa"/>
            <w:tcBorders>
              <w:top w:val="nil"/>
              <w:left w:val="nil"/>
              <w:bottom w:val="nil"/>
              <w:right w:val="nil"/>
            </w:tcBorders>
            <w:shd w:val="clear" w:color="auto" w:fill="auto"/>
            <w:noWrap/>
            <w:hideMark/>
          </w:tcPr>
          <w:p w14:paraId="2A0AA5F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MACPEK INC.</w:t>
            </w:r>
          </w:p>
        </w:tc>
        <w:tc>
          <w:tcPr>
            <w:tcW w:w="1418" w:type="dxa"/>
            <w:tcBorders>
              <w:top w:val="nil"/>
              <w:left w:val="nil"/>
              <w:bottom w:val="nil"/>
              <w:right w:val="nil"/>
            </w:tcBorders>
            <w:shd w:val="clear" w:color="auto" w:fill="auto"/>
            <w:noWrap/>
            <w:hideMark/>
          </w:tcPr>
          <w:p w14:paraId="758DE7B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6730</w:t>
            </w:r>
          </w:p>
        </w:tc>
        <w:tc>
          <w:tcPr>
            <w:tcW w:w="2111" w:type="dxa"/>
            <w:tcBorders>
              <w:top w:val="nil"/>
              <w:left w:val="nil"/>
              <w:bottom w:val="nil"/>
              <w:right w:val="nil"/>
            </w:tcBorders>
            <w:shd w:val="clear" w:color="auto" w:fill="auto"/>
            <w:noWrap/>
            <w:hideMark/>
          </w:tcPr>
          <w:p w14:paraId="60005D4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81.99</w:t>
            </w:r>
          </w:p>
        </w:tc>
      </w:tr>
      <w:tr w:rsidR="00503B17" w:rsidRPr="000C372C" w14:paraId="20DAB725" w14:textId="77777777" w:rsidTr="0070007D">
        <w:trPr>
          <w:trHeight w:val="264"/>
        </w:trPr>
        <w:tc>
          <w:tcPr>
            <w:tcW w:w="4111" w:type="dxa"/>
            <w:tcBorders>
              <w:top w:val="nil"/>
              <w:left w:val="nil"/>
              <w:bottom w:val="nil"/>
              <w:right w:val="nil"/>
            </w:tcBorders>
            <w:shd w:val="clear" w:color="auto" w:fill="auto"/>
            <w:noWrap/>
            <w:hideMark/>
          </w:tcPr>
          <w:p w14:paraId="59D9585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MEDIMAGE INC.</w:t>
            </w:r>
          </w:p>
        </w:tc>
        <w:tc>
          <w:tcPr>
            <w:tcW w:w="1418" w:type="dxa"/>
            <w:tcBorders>
              <w:top w:val="nil"/>
              <w:left w:val="nil"/>
              <w:bottom w:val="nil"/>
              <w:right w:val="nil"/>
            </w:tcBorders>
            <w:shd w:val="clear" w:color="auto" w:fill="auto"/>
            <w:noWrap/>
            <w:hideMark/>
          </w:tcPr>
          <w:p w14:paraId="021E31A9"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6731</w:t>
            </w:r>
          </w:p>
        </w:tc>
        <w:tc>
          <w:tcPr>
            <w:tcW w:w="2111" w:type="dxa"/>
            <w:tcBorders>
              <w:top w:val="nil"/>
              <w:left w:val="nil"/>
              <w:bottom w:val="nil"/>
              <w:right w:val="nil"/>
            </w:tcBorders>
            <w:shd w:val="clear" w:color="auto" w:fill="auto"/>
            <w:noWrap/>
            <w:hideMark/>
          </w:tcPr>
          <w:p w14:paraId="5B63DB2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32.50</w:t>
            </w:r>
          </w:p>
        </w:tc>
      </w:tr>
      <w:tr w:rsidR="00503B17" w:rsidRPr="000C372C" w14:paraId="4C347DA1" w14:textId="77777777" w:rsidTr="0070007D">
        <w:trPr>
          <w:trHeight w:val="264"/>
        </w:trPr>
        <w:tc>
          <w:tcPr>
            <w:tcW w:w="4111" w:type="dxa"/>
            <w:tcBorders>
              <w:top w:val="nil"/>
              <w:left w:val="nil"/>
              <w:bottom w:val="nil"/>
              <w:right w:val="nil"/>
            </w:tcBorders>
            <w:shd w:val="clear" w:color="auto" w:fill="auto"/>
            <w:noWrap/>
            <w:hideMark/>
          </w:tcPr>
          <w:p w14:paraId="01B0C05D"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MEUNERIE CHARLEVOIX  INC.</w:t>
            </w:r>
          </w:p>
        </w:tc>
        <w:tc>
          <w:tcPr>
            <w:tcW w:w="1418" w:type="dxa"/>
            <w:tcBorders>
              <w:top w:val="nil"/>
              <w:left w:val="nil"/>
              <w:bottom w:val="nil"/>
              <w:right w:val="nil"/>
            </w:tcBorders>
            <w:shd w:val="clear" w:color="auto" w:fill="auto"/>
            <w:noWrap/>
            <w:hideMark/>
          </w:tcPr>
          <w:p w14:paraId="74D072EB"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6732</w:t>
            </w:r>
          </w:p>
        </w:tc>
        <w:tc>
          <w:tcPr>
            <w:tcW w:w="2111" w:type="dxa"/>
            <w:tcBorders>
              <w:top w:val="nil"/>
              <w:left w:val="nil"/>
              <w:bottom w:val="nil"/>
              <w:right w:val="nil"/>
            </w:tcBorders>
            <w:shd w:val="clear" w:color="auto" w:fill="auto"/>
            <w:noWrap/>
            <w:hideMark/>
          </w:tcPr>
          <w:p w14:paraId="7BD597F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200.48</w:t>
            </w:r>
          </w:p>
        </w:tc>
      </w:tr>
      <w:tr w:rsidR="00503B17" w:rsidRPr="000C372C" w14:paraId="4CC1A08E" w14:textId="77777777" w:rsidTr="0070007D">
        <w:trPr>
          <w:trHeight w:val="264"/>
        </w:trPr>
        <w:tc>
          <w:tcPr>
            <w:tcW w:w="4111" w:type="dxa"/>
            <w:tcBorders>
              <w:top w:val="nil"/>
              <w:left w:val="nil"/>
              <w:bottom w:val="nil"/>
              <w:right w:val="nil"/>
            </w:tcBorders>
            <w:shd w:val="clear" w:color="auto" w:fill="auto"/>
            <w:noWrap/>
            <w:hideMark/>
          </w:tcPr>
          <w:p w14:paraId="14C476A9"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MICHEL SIMARD</w:t>
            </w:r>
          </w:p>
        </w:tc>
        <w:tc>
          <w:tcPr>
            <w:tcW w:w="1418" w:type="dxa"/>
            <w:tcBorders>
              <w:top w:val="nil"/>
              <w:left w:val="nil"/>
              <w:bottom w:val="nil"/>
              <w:right w:val="nil"/>
            </w:tcBorders>
            <w:shd w:val="clear" w:color="auto" w:fill="auto"/>
            <w:noWrap/>
            <w:hideMark/>
          </w:tcPr>
          <w:p w14:paraId="5008FDD2"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6733</w:t>
            </w:r>
          </w:p>
        </w:tc>
        <w:tc>
          <w:tcPr>
            <w:tcW w:w="2111" w:type="dxa"/>
            <w:tcBorders>
              <w:top w:val="nil"/>
              <w:left w:val="nil"/>
              <w:bottom w:val="nil"/>
              <w:right w:val="nil"/>
            </w:tcBorders>
            <w:shd w:val="clear" w:color="auto" w:fill="auto"/>
            <w:noWrap/>
            <w:hideMark/>
          </w:tcPr>
          <w:p w14:paraId="03FE459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218.40</w:t>
            </w:r>
          </w:p>
        </w:tc>
      </w:tr>
      <w:tr w:rsidR="00503B17" w:rsidRPr="000C372C" w14:paraId="6C7F8574" w14:textId="77777777" w:rsidTr="0070007D">
        <w:trPr>
          <w:trHeight w:val="264"/>
        </w:trPr>
        <w:tc>
          <w:tcPr>
            <w:tcW w:w="4111" w:type="dxa"/>
            <w:tcBorders>
              <w:top w:val="nil"/>
              <w:left w:val="nil"/>
              <w:bottom w:val="nil"/>
              <w:right w:val="nil"/>
            </w:tcBorders>
            <w:shd w:val="clear" w:color="auto" w:fill="auto"/>
            <w:noWrap/>
            <w:hideMark/>
          </w:tcPr>
          <w:p w14:paraId="3B393F7A"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MRC DE CHARLEVOIX</w:t>
            </w:r>
          </w:p>
        </w:tc>
        <w:tc>
          <w:tcPr>
            <w:tcW w:w="1418" w:type="dxa"/>
            <w:tcBorders>
              <w:top w:val="nil"/>
              <w:left w:val="nil"/>
              <w:bottom w:val="nil"/>
              <w:right w:val="nil"/>
            </w:tcBorders>
            <w:shd w:val="clear" w:color="auto" w:fill="auto"/>
            <w:noWrap/>
            <w:hideMark/>
          </w:tcPr>
          <w:p w14:paraId="1E4507A2"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6734</w:t>
            </w:r>
          </w:p>
        </w:tc>
        <w:tc>
          <w:tcPr>
            <w:tcW w:w="2111" w:type="dxa"/>
            <w:tcBorders>
              <w:top w:val="nil"/>
              <w:left w:val="nil"/>
              <w:bottom w:val="nil"/>
              <w:right w:val="nil"/>
            </w:tcBorders>
            <w:shd w:val="clear" w:color="auto" w:fill="auto"/>
            <w:noWrap/>
            <w:hideMark/>
          </w:tcPr>
          <w:p w14:paraId="5942A34C"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6.95</w:t>
            </w:r>
          </w:p>
        </w:tc>
      </w:tr>
      <w:tr w:rsidR="00503B17" w:rsidRPr="000C372C" w14:paraId="5B04E81B" w14:textId="77777777" w:rsidTr="0070007D">
        <w:trPr>
          <w:trHeight w:val="264"/>
        </w:trPr>
        <w:tc>
          <w:tcPr>
            <w:tcW w:w="4111" w:type="dxa"/>
            <w:tcBorders>
              <w:top w:val="nil"/>
              <w:left w:val="nil"/>
              <w:bottom w:val="nil"/>
              <w:right w:val="nil"/>
            </w:tcBorders>
            <w:shd w:val="clear" w:color="auto" w:fill="auto"/>
            <w:noWrap/>
            <w:hideMark/>
          </w:tcPr>
          <w:p w14:paraId="732FB417"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PIECES D'AUTOS G.G.M.</w:t>
            </w:r>
          </w:p>
        </w:tc>
        <w:tc>
          <w:tcPr>
            <w:tcW w:w="1418" w:type="dxa"/>
            <w:tcBorders>
              <w:top w:val="nil"/>
              <w:left w:val="nil"/>
              <w:bottom w:val="nil"/>
              <w:right w:val="nil"/>
            </w:tcBorders>
            <w:shd w:val="clear" w:color="auto" w:fill="auto"/>
            <w:noWrap/>
            <w:hideMark/>
          </w:tcPr>
          <w:p w14:paraId="081CC76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6735</w:t>
            </w:r>
          </w:p>
        </w:tc>
        <w:tc>
          <w:tcPr>
            <w:tcW w:w="2111" w:type="dxa"/>
            <w:tcBorders>
              <w:top w:val="nil"/>
              <w:left w:val="nil"/>
              <w:bottom w:val="nil"/>
              <w:right w:val="nil"/>
            </w:tcBorders>
            <w:shd w:val="clear" w:color="auto" w:fill="auto"/>
            <w:noWrap/>
            <w:hideMark/>
          </w:tcPr>
          <w:p w14:paraId="531B57D2"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490.33</w:t>
            </w:r>
          </w:p>
        </w:tc>
      </w:tr>
      <w:tr w:rsidR="00503B17" w:rsidRPr="000C372C" w14:paraId="7B49CFEA" w14:textId="77777777" w:rsidTr="0070007D">
        <w:trPr>
          <w:trHeight w:val="264"/>
        </w:trPr>
        <w:tc>
          <w:tcPr>
            <w:tcW w:w="4111" w:type="dxa"/>
            <w:tcBorders>
              <w:top w:val="nil"/>
              <w:left w:val="nil"/>
              <w:bottom w:val="nil"/>
              <w:right w:val="nil"/>
            </w:tcBorders>
            <w:shd w:val="clear" w:color="auto" w:fill="auto"/>
            <w:noWrap/>
            <w:hideMark/>
          </w:tcPr>
          <w:p w14:paraId="6649455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PAT MÉCANICK INC.</w:t>
            </w:r>
          </w:p>
        </w:tc>
        <w:tc>
          <w:tcPr>
            <w:tcW w:w="1418" w:type="dxa"/>
            <w:tcBorders>
              <w:top w:val="nil"/>
              <w:left w:val="nil"/>
              <w:bottom w:val="nil"/>
              <w:right w:val="nil"/>
            </w:tcBorders>
            <w:shd w:val="clear" w:color="auto" w:fill="auto"/>
            <w:noWrap/>
            <w:hideMark/>
          </w:tcPr>
          <w:p w14:paraId="23F5621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6736</w:t>
            </w:r>
          </w:p>
        </w:tc>
        <w:tc>
          <w:tcPr>
            <w:tcW w:w="2111" w:type="dxa"/>
            <w:tcBorders>
              <w:top w:val="nil"/>
              <w:left w:val="nil"/>
              <w:bottom w:val="nil"/>
              <w:right w:val="nil"/>
            </w:tcBorders>
            <w:shd w:val="clear" w:color="auto" w:fill="auto"/>
            <w:noWrap/>
            <w:hideMark/>
          </w:tcPr>
          <w:p w14:paraId="17C1A7A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853.42</w:t>
            </w:r>
          </w:p>
        </w:tc>
      </w:tr>
      <w:tr w:rsidR="00503B17" w:rsidRPr="000C372C" w14:paraId="51A7039D" w14:textId="77777777" w:rsidTr="0070007D">
        <w:trPr>
          <w:trHeight w:val="264"/>
        </w:trPr>
        <w:tc>
          <w:tcPr>
            <w:tcW w:w="4111" w:type="dxa"/>
            <w:tcBorders>
              <w:top w:val="nil"/>
              <w:left w:val="nil"/>
              <w:bottom w:val="nil"/>
              <w:right w:val="nil"/>
            </w:tcBorders>
            <w:shd w:val="clear" w:color="auto" w:fill="auto"/>
            <w:noWrap/>
            <w:hideMark/>
          </w:tcPr>
          <w:p w14:paraId="59BA35D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UNI-SELECT CANADA STORES INC.</w:t>
            </w:r>
          </w:p>
        </w:tc>
        <w:tc>
          <w:tcPr>
            <w:tcW w:w="1418" w:type="dxa"/>
            <w:tcBorders>
              <w:top w:val="nil"/>
              <w:left w:val="nil"/>
              <w:bottom w:val="nil"/>
              <w:right w:val="nil"/>
            </w:tcBorders>
            <w:shd w:val="clear" w:color="auto" w:fill="auto"/>
            <w:noWrap/>
            <w:hideMark/>
          </w:tcPr>
          <w:p w14:paraId="57AFB632"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6737</w:t>
            </w:r>
          </w:p>
        </w:tc>
        <w:tc>
          <w:tcPr>
            <w:tcW w:w="2111" w:type="dxa"/>
            <w:tcBorders>
              <w:top w:val="nil"/>
              <w:left w:val="nil"/>
              <w:bottom w:val="nil"/>
              <w:right w:val="nil"/>
            </w:tcBorders>
            <w:shd w:val="clear" w:color="auto" w:fill="auto"/>
            <w:noWrap/>
            <w:hideMark/>
          </w:tcPr>
          <w:p w14:paraId="0AED6E2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35.86</w:t>
            </w:r>
          </w:p>
        </w:tc>
      </w:tr>
      <w:tr w:rsidR="00503B17" w:rsidRPr="000C372C" w14:paraId="21977EC2" w14:textId="77777777" w:rsidTr="0070007D">
        <w:trPr>
          <w:trHeight w:val="264"/>
        </w:trPr>
        <w:tc>
          <w:tcPr>
            <w:tcW w:w="4111" w:type="dxa"/>
            <w:tcBorders>
              <w:top w:val="nil"/>
              <w:left w:val="nil"/>
              <w:bottom w:val="nil"/>
              <w:right w:val="nil"/>
            </w:tcBorders>
            <w:shd w:val="clear" w:color="auto" w:fill="auto"/>
            <w:noWrap/>
            <w:hideMark/>
          </w:tcPr>
          <w:p w14:paraId="0F42822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PRECISION S.G. INC</w:t>
            </w:r>
          </w:p>
        </w:tc>
        <w:tc>
          <w:tcPr>
            <w:tcW w:w="1418" w:type="dxa"/>
            <w:tcBorders>
              <w:top w:val="nil"/>
              <w:left w:val="nil"/>
              <w:bottom w:val="nil"/>
              <w:right w:val="nil"/>
            </w:tcBorders>
            <w:shd w:val="clear" w:color="auto" w:fill="auto"/>
            <w:noWrap/>
            <w:hideMark/>
          </w:tcPr>
          <w:p w14:paraId="05876C55"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6738</w:t>
            </w:r>
          </w:p>
        </w:tc>
        <w:tc>
          <w:tcPr>
            <w:tcW w:w="2111" w:type="dxa"/>
            <w:tcBorders>
              <w:top w:val="nil"/>
              <w:left w:val="nil"/>
              <w:bottom w:val="nil"/>
              <w:right w:val="nil"/>
            </w:tcBorders>
            <w:shd w:val="clear" w:color="auto" w:fill="auto"/>
            <w:noWrap/>
            <w:hideMark/>
          </w:tcPr>
          <w:p w14:paraId="3753B6C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549.03</w:t>
            </w:r>
          </w:p>
        </w:tc>
      </w:tr>
      <w:tr w:rsidR="00503B17" w:rsidRPr="000C372C" w14:paraId="18C5AD40" w14:textId="77777777" w:rsidTr="0070007D">
        <w:trPr>
          <w:trHeight w:val="264"/>
        </w:trPr>
        <w:tc>
          <w:tcPr>
            <w:tcW w:w="4111" w:type="dxa"/>
            <w:tcBorders>
              <w:top w:val="nil"/>
              <w:left w:val="nil"/>
              <w:bottom w:val="nil"/>
              <w:right w:val="nil"/>
            </w:tcBorders>
            <w:shd w:val="clear" w:color="auto" w:fill="auto"/>
            <w:noWrap/>
            <w:hideMark/>
          </w:tcPr>
          <w:p w14:paraId="4BE68E20"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PRODUCTIONS HUGUES POMERLEAU INC.</w:t>
            </w:r>
          </w:p>
        </w:tc>
        <w:tc>
          <w:tcPr>
            <w:tcW w:w="1418" w:type="dxa"/>
            <w:tcBorders>
              <w:top w:val="nil"/>
              <w:left w:val="nil"/>
              <w:bottom w:val="nil"/>
              <w:right w:val="nil"/>
            </w:tcBorders>
            <w:shd w:val="clear" w:color="auto" w:fill="auto"/>
            <w:noWrap/>
            <w:hideMark/>
          </w:tcPr>
          <w:p w14:paraId="66E73D8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6739</w:t>
            </w:r>
          </w:p>
        </w:tc>
        <w:tc>
          <w:tcPr>
            <w:tcW w:w="2111" w:type="dxa"/>
            <w:tcBorders>
              <w:top w:val="nil"/>
              <w:left w:val="nil"/>
              <w:bottom w:val="nil"/>
              <w:right w:val="nil"/>
            </w:tcBorders>
            <w:shd w:val="clear" w:color="auto" w:fill="auto"/>
            <w:noWrap/>
            <w:hideMark/>
          </w:tcPr>
          <w:p w14:paraId="5031924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289.44</w:t>
            </w:r>
          </w:p>
        </w:tc>
      </w:tr>
      <w:tr w:rsidR="00503B17" w:rsidRPr="000C372C" w14:paraId="47D36B10" w14:textId="77777777" w:rsidTr="0070007D">
        <w:trPr>
          <w:trHeight w:val="264"/>
        </w:trPr>
        <w:tc>
          <w:tcPr>
            <w:tcW w:w="4111" w:type="dxa"/>
            <w:tcBorders>
              <w:top w:val="nil"/>
              <w:left w:val="nil"/>
              <w:bottom w:val="nil"/>
              <w:right w:val="nil"/>
            </w:tcBorders>
            <w:shd w:val="clear" w:color="auto" w:fill="auto"/>
            <w:noWrap/>
            <w:hideMark/>
          </w:tcPr>
          <w:p w14:paraId="72942299"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PROJCIEL ENR.</w:t>
            </w:r>
          </w:p>
        </w:tc>
        <w:tc>
          <w:tcPr>
            <w:tcW w:w="1418" w:type="dxa"/>
            <w:tcBorders>
              <w:top w:val="nil"/>
              <w:left w:val="nil"/>
              <w:bottom w:val="nil"/>
              <w:right w:val="nil"/>
            </w:tcBorders>
            <w:shd w:val="clear" w:color="auto" w:fill="auto"/>
            <w:noWrap/>
            <w:hideMark/>
          </w:tcPr>
          <w:p w14:paraId="38004A2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6740</w:t>
            </w:r>
          </w:p>
        </w:tc>
        <w:tc>
          <w:tcPr>
            <w:tcW w:w="2111" w:type="dxa"/>
            <w:tcBorders>
              <w:top w:val="nil"/>
              <w:left w:val="nil"/>
              <w:bottom w:val="nil"/>
              <w:right w:val="nil"/>
            </w:tcBorders>
            <w:shd w:val="clear" w:color="auto" w:fill="auto"/>
            <w:noWrap/>
            <w:hideMark/>
          </w:tcPr>
          <w:p w14:paraId="7E2AB7A0"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344.90</w:t>
            </w:r>
          </w:p>
        </w:tc>
      </w:tr>
      <w:tr w:rsidR="00503B17" w:rsidRPr="000C372C" w14:paraId="07314323" w14:textId="77777777" w:rsidTr="0070007D">
        <w:trPr>
          <w:trHeight w:val="264"/>
        </w:trPr>
        <w:tc>
          <w:tcPr>
            <w:tcW w:w="4111" w:type="dxa"/>
            <w:tcBorders>
              <w:top w:val="nil"/>
              <w:left w:val="nil"/>
              <w:bottom w:val="nil"/>
              <w:right w:val="nil"/>
            </w:tcBorders>
            <w:shd w:val="clear" w:color="auto" w:fill="auto"/>
            <w:noWrap/>
            <w:hideMark/>
          </w:tcPr>
          <w:p w14:paraId="14BF1B0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PUROLATOR INC.</w:t>
            </w:r>
          </w:p>
        </w:tc>
        <w:tc>
          <w:tcPr>
            <w:tcW w:w="1418" w:type="dxa"/>
            <w:tcBorders>
              <w:top w:val="nil"/>
              <w:left w:val="nil"/>
              <w:bottom w:val="nil"/>
              <w:right w:val="nil"/>
            </w:tcBorders>
            <w:shd w:val="clear" w:color="auto" w:fill="auto"/>
            <w:noWrap/>
            <w:hideMark/>
          </w:tcPr>
          <w:p w14:paraId="027DC48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6741</w:t>
            </w:r>
          </w:p>
        </w:tc>
        <w:tc>
          <w:tcPr>
            <w:tcW w:w="2111" w:type="dxa"/>
            <w:tcBorders>
              <w:top w:val="nil"/>
              <w:left w:val="nil"/>
              <w:bottom w:val="nil"/>
              <w:right w:val="nil"/>
            </w:tcBorders>
            <w:shd w:val="clear" w:color="auto" w:fill="auto"/>
            <w:noWrap/>
            <w:hideMark/>
          </w:tcPr>
          <w:p w14:paraId="2DEA0E3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5.28</w:t>
            </w:r>
          </w:p>
        </w:tc>
      </w:tr>
      <w:tr w:rsidR="00503B17" w:rsidRPr="000C372C" w14:paraId="7C26FC0B" w14:textId="77777777" w:rsidTr="0070007D">
        <w:trPr>
          <w:trHeight w:val="264"/>
        </w:trPr>
        <w:tc>
          <w:tcPr>
            <w:tcW w:w="4111" w:type="dxa"/>
            <w:tcBorders>
              <w:top w:val="nil"/>
              <w:left w:val="nil"/>
              <w:bottom w:val="nil"/>
              <w:right w:val="nil"/>
            </w:tcBorders>
            <w:shd w:val="clear" w:color="auto" w:fill="auto"/>
            <w:noWrap/>
            <w:hideMark/>
          </w:tcPr>
          <w:p w14:paraId="07E93B5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ROBITAILLE EQUIPEMENT ENR.</w:t>
            </w:r>
          </w:p>
        </w:tc>
        <w:tc>
          <w:tcPr>
            <w:tcW w:w="1418" w:type="dxa"/>
            <w:tcBorders>
              <w:top w:val="nil"/>
              <w:left w:val="nil"/>
              <w:bottom w:val="nil"/>
              <w:right w:val="nil"/>
            </w:tcBorders>
            <w:shd w:val="clear" w:color="auto" w:fill="auto"/>
            <w:noWrap/>
            <w:hideMark/>
          </w:tcPr>
          <w:p w14:paraId="1995E66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6742</w:t>
            </w:r>
          </w:p>
        </w:tc>
        <w:tc>
          <w:tcPr>
            <w:tcW w:w="2111" w:type="dxa"/>
            <w:tcBorders>
              <w:top w:val="nil"/>
              <w:left w:val="nil"/>
              <w:bottom w:val="nil"/>
              <w:right w:val="nil"/>
            </w:tcBorders>
            <w:shd w:val="clear" w:color="auto" w:fill="auto"/>
            <w:noWrap/>
            <w:hideMark/>
          </w:tcPr>
          <w:p w14:paraId="26B4AB9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217.88</w:t>
            </w:r>
          </w:p>
        </w:tc>
      </w:tr>
      <w:tr w:rsidR="00503B17" w:rsidRPr="000C372C" w14:paraId="0D650A4F" w14:textId="77777777" w:rsidTr="0070007D">
        <w:trPr>
          <w:trHeight w:val="264"/>
        </w:trPr>
        <w:tc>
          <w:tcPr>
            <w:tcW w:w="4111" w:type="dxa"/>
            <w:tcBorders>
              <w:top w:val="nil"/>
              <w:left w:val="nil"/>
              <w:bottom w:val="nil"/>
              <w:right w:val="nil"/>
            </w:tcBorders>
            <w:shd w:val="clear" w:color="auto" w:fill="auto"/>
            <w:noWrap/>
            <w:hideMark/>
          </w:tcPr>
          <w:p w14:paraId="7EA0236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SCOLART</w:t>
            </w:r>
          </w:p>
        </w:tc>
        <w:tc>
          <w:tcPr>
            <w:tcW w:w="1418" w:type="dxa"/>
            <w:tcBorders>
              <w:top w:val="nil"/>
              <w:left w:val="nil"/>
              <w:bottom w:val="nil"/>
              <w:right w:val="nil"/>
            </w:tcBorders>
            <w:shd w:val="clear" w:color="auto" w:fill="auto"/>
            <w:noWrap/>
            <w:hideMark/>
          </w:tcPr>
          <w:p w14:paraId="607C59D3"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6743</w:t>
            </w:r>
          </w:p>
        </w:tc>
        <w:tc>
          <w:tcPr>
            <w:tcW w:w="2111" w:type="dxa"/>
            <w:tcBorders>
              <w:top w:val="nil"/>
              <w:left w:val="nil"/>
              <w:bottom w:val="nil"/>
              <w:right w:val="nil"/>
            </w:tcBorders>
            <w:shd w:val="clear" w:color="auto" w:fill="auto"/>
            <w:noWrap/>
            <w:hideMark/>
          </w:tcPr>
          <w:p w14:paraId="1D8EE146"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107.40</w:t>
            </w:r>
          </w:p>
        </w:tc>
      </w:tr>
      <w:tr w:rsidR="00503B17" w:rsidRPr="000C372C" w14:paraId="6C91B9F3" w14:textId="77777777" w:rsidTr="0070007D">
        <w:trPr>
          <w:trHeight w:val="264"/>
        </w:trPr>
        <w:tc>
          <w:tcPr>
            <w:tcW w:w="4111" w:type="dxa"/>
            <w:tcBorders>
              <w:top w:val="nil"/>
              <w:left w:val="nil"/>
              <w:bottom w:val="nil"/>
              <w:right w:val="nil"/>
            </w:tcBorders>
            <w:shd w:val="clear" w:color="auto" w:fill="auto"/>
            <w:noWrap/>
            <w:hideMark/>
          </w:tcPr>
          <w:p w14:paraId="78491DE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SOLUGAZ</w:t>
            </w:r>
          </w:p>
        </w:tc>
        <w:tc>
          <w:tcPr>
            <w:tcW w:w="1418" w:type="dxa"/>
            <w:tcBorders>
              <w:top w:val="nil"/>
              <w:left w:val="nil"/>
              <w:bottom w:val="nil"/>
              <w:right w:val="nil"/>
            </w:tcBorders>
            <w:shd w:val="clear" w:color="auto" w:fill="auto"/>
            <w:noWrap/>
            <w:hideMark/>
          </w:tcPr>
          <w:p w14:paraId="280E649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6744</w:t>
            </w:r>
          </w:p>
        </w:tc>
        <w:tc>
          <w:tcPr>
            <w:tcW w:w="2111" w:type="dxa"/>
            <w:tcBorders>
              <w:top w:val="nil"/>
              <w:left w:val="nil"/>
              <w:bottom w:val="nil"/>
              <w:right w:val="nil"/>
            </w:tcBorders>
            <w:shd w:val="clear" w:color="auto" w:fill="auto"/>
            <w:noWrap/>
            <w:hideMark/>
          </w:tcPr>
          <w:p w14:paraId="4B35DDF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956.66</w:t>
            </w:r>
          </w:p>
        </w:tc>
      </w:tr>
      <w:tr w:rsidR="00503B17" w:rsidRPr="000C372C" w14:paraId="50B6C299" w14:textId="77777777" w:rsidTr="0070007D">
        <w:trPr>
          <w:trHeight w:val="264"/>
        </w:trPr>
        <w:tc>
          <w:tcPr>
            <w:tcW w:w="4111" w:type="dxa"/>
            <w:tcBorders>
              <w:top w:val="nil"/>
              <w:left w:val="nil"/>
              <w:bottom w:val="nil"/>
              <w:right w:val="nil"/>
            </w:tcBorders>
            <w:shd w:val="clear" w:color="auto" w:fill="auto"/>
            <w:noWrap/>
            <w:hideMark/>
          </w:tcPr>
          <w:p w14:paraId="2D97A254"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SOMAVRAC C.C. INC.</w:t>
            </w:r>
          </w:p>
        </w:tc>
        <w:tc>
          <w:tcPr>
            <w:tcW w:w="1418" w:type="dxa"/>
            <w:tcBorders>
              <w:top w:val="nil"/>
              <w:left w:val="nil"/>
              <w:bottom w:val="nil"/>
              <w:right w:val="nil"/>
            </w:tcBorders>
            <w:shd w:val="clear" w:color="auto" w:fill="auto"/>
            <w:noWrap/>
            <w:hideMark/>
          </w:tcPr>
          <w:p w14:paraId="2D3B3E8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6745</w:t>
            </w:r>
          </w:p>
        </w:tc>
        <w:tc>
          <w:tcPr>
            <w:tcW w:w="2111" w:type="dxa"/>
            <w:tcBorders>
              <w:top w:val="nil"/>
              <w:left w:val="nil"/>
              <w:bottom w:val="nil"/>
              <w:right w:val="nil"/>
            </w:tcBorders>
            <w:shd w:val="clear" w:color="auto" w:fill="auto"/>
            <w:noWrap/>
            <w:hideMark/>
          </w:tcPr>
          <w:p w14:paraId="54DA2B2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5 288.85</w:t>
            </w:r>
          </w:p>
        </w:tc>
      </w:tr>
      <w:tr w:rsidR="00503B17" w:rsidRPr="000C372C" w14:paraId="717FA2BA" w14:textId="77777777" w:rsidTr="0070007D">
        <w:trPr>
          <w:trHeight w:val="264"/>
        </w:trPr>
        <w:tc>
          <w:tcPr>
            <w:tcW w:w="4111" w:type="dxa"/>
            <w:tcBorders>
              <w:top w:val="nil"/>
              <w:left w:val="nil"/>
              <w:bottom w:val="nil"/>
              <w:right w:val="nil"/>
            </w:tcBorders>
            <w:shd w:val="clear" w:color="auto" w:fill="auto"/>
            <w:noWrap/>
            <w:hideMark/>
          </w:tcPr>
          <w:p w14:paraId="0E54475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SPORTS-INTER PLUS</w:t>
            </w:r>
          </w:p>
        </w:tc>
        <w:tc>
          <w:tcPr>
            <w:tcW w:w="1418" w:type="dxa"/>
            <w:tcBorders>
              <w:top w:val="nil"/>
              <w:left w:val="nil"/>
              <w:bottom w:val="nil"/>
              <w:right w:val="nil"/>
            </w:tcBorders>
            <w:shd w:val="clear" w:color="auto" w:fill="auto"/>
            <w:noWrap/>
            <w:hideMark/>
          </w:tcPr>
          <w:p w14:paraId="5241B3B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6746</w:t>
            </w:r>
          </w:p>
        </w:tc>
        <w:tc>
          <w:tcPr>
            <w:tcW w:w="2111" w:type="dxa"/>
            <w:tcBorders>
              <w:top w:val="nil"/>
              <w:left w:val="nil"/>
              <w:bottom w:val="nil"/>
              <w:right w:val="nil"/>
            </w:tcBorders>
            <w:shd w:val="clear" w:color="auto" w:fill="auto"/>
            <w:noWrap/>
            <w:hideMark/>
          </w:tcPr>
          <w:p w14:paraId="3D97540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221.25</w:t>
            </w:r>
          </w:p>
        </w:tc>
      </w:tr>
      <w:tr w:rsidR="00503B17" w:rsidRPr="000C372C" w14:paraId="0F6D0FFA" w14:textId="77777777" w:rsidTr="0070007D">
        <w:trPr>
          <w:trHeight w:val="264"/>
        </w:trPr>
        <w:tc>
          <w:tcPr>
            <w:tcW w:w="4111" w:type="dxa"/>
            <w:tcBorders>
              <w:top w:val="nil"/>
              <w:left w:val="nil"/>
              <w:bottom w:val="nil"/>
              <w:right w:val="nil"/>
            </w:tcBorders>
            <w:shd w:val="clear" w:color="auto" w:fill="auto"/>
            <w:noWrap/>
            <w:hideMark/>
          </w:tcPr>
          <w:p w14:paraId="4892A20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TALBOT EQUIPEMENT LTÉE</w:t>
            </w:r>
          </w:p>
        </w:tc>
        <w:tc>
          <w:tcPr>
            <w:tcW w:w="1418" w:type="dxa"/>
            <w:tcBorders>
              <w:top w:val="nil"/>
              <w:left w:val="nil"/>
              <w:bottom w:val="nil"/>
              <w:right w:val="nil"/>
            </w:tcBorders>
            <w:shd w:val="clear" w:color="auto" w:fill="auto"/>
            <w:noWrap/>
            <w:hideMark/>
          </w:tcPr>
          <w:p w14:paraId="3C5E7BC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6747</w:t>
            </w:r>
          </w:p>
        </w:tc>
        <w:tc>
          <w:tcPr>
            <w:tcW w:w="2111" w:type="dxa"/>
            <w:tcBorders>
              <w:top w:val="nil"/>
              <w:left w:val="nil"/>
              <w:bottom w:val="nil"/>
              <w:right w:val="nil"/>
            </w:tcBorders>
            <w:shd w:val="clear" w:color="auto" w:fill="auto"/>
            <w:noWrap/>
            <w:hideMark/>
          </w:tcPr>
          <w:p w14:paraId="0FBE37BD"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19.94</w:t>
            </w:r>
          </w:p>
        </w:tc>
      </w:tr>
      <w:tr w:rsidR="00503B17" w:rsidRPr="000C372C" w14:paraId="320DE456" w14:textId="77777777" w:rsidTr="0070007D">
        <w:trPr>
          <w:trHeight w:val="264"/>
        </w:trPr>
        <w:tc>
          <w:tcPr>
            <w:tcW w:w="4111" w:type="dxa"/>
            <w:tcBorders>
              <w:top w:val="nil"/>
              <w:left w:val="nil"/>
              <w:bottom w:val="nil"/>
              <w:right w:val="nil"/>
            </w:tcBorders>
            <w:shd w:val="clear" w:color="auto" w:fill="auto"/>
            <w:noWrap/>
            <w:hideMark/>
          </w:tcPr>
          <w:p w14:paraId="660A93C7"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TETRA TECH QI INC.</w:t>
            </w:r>
          </w:p>
        </w:tc>
        <w:tc>
          <w:tcPr>
            <w:tcW w:w="1418" w:type="dxa"/>
            <w:tcBorders>
              <w:top w:val="nil"/>
              <w:left w:val="nil"/>
              <w:bottom w:val="nil"/>
              <w:right w:val="nil"/>
            </w:tcBorders>
            <w:shd w:val="clear" w:color="auto" w:fill="auto"/>
            <w:noWrap/>
            <w:hideMark/>
          </w:tcPr>
          <w:p w14:paraId="3ED42EB5"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6748</w:t>
            </w:r>
          </w:p>
        </w:tc>
        <w:tc>
          <w:tcPr>
            <w:tcW w:w="2111" w:type="dxa"/>
            <w:tcBorders>
              <w:top w:val="nil"/>
              <w:left w:val="nil"/>
              <w:bottom w:val="nil"/>
              <w:right w:val="nil"/>
            </w:tcBorders>
            <w:shd w:val="clear" w:color="auto" w:fill="auto"/>
            <w:noWrap/>
            <w:hideMark/>
          </w:tcPr>
          <w:p w14:paraId="6D10A16E"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1 609.65</w:t>
            </w:r>
          </w:p>
        </w:tc>
      </w:tr>
      <w:tr w:rsidR="00503B17" w:rsidRPr="000C372C" w14:paraId="17DF0FB0" w14:textId="77777777" w:rsidTr="0070007D">
        <w:trPr>
          <w:trHeight w:val="264"/>
        </w:trPr>
        <w:tc>
          <w:tcPr>
            <w:tcW w:w="4111" w:type="dxa"/>
            <w:tcBorders>
              <w:top w:val="nil"/>
              <w:left w:val="nil"/>
              <w:bottom w:val="nil"/>
              <w:right w:val="nil"/>
            </w:tcBorders>
            <w:shd w:val="clear" w:color="auto" w:fill="auto"/>
            <w:noWrap/>
            <w:hideMark/>
          </w:tcPr>
          <w:p w14:paraId="59FD75F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TRACTION</w:t>
            </w:r>
          </w:p>
        </w:tc>
        <w:tc>
          <w:tcPr>
            <w:tcW w:w="1418" w:type="dxa"/>
            <w:tcBorders>
              <w:top w:val="nil"/>
              <w:left w:val="nil"/>
              <w:bottom w:val="nil"/>
              <w:right w:val="nil"/>
            </w:tcBorders>
            <w:shd w:val="clear" w:color="auto" w:fill="auto"/>
            <w:noWrap/>
            <w:hideMark/>
          </w:tcPr>
          <w:p w14:paraId="6BA3131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6749</w:t>
            </w:r>
          </w:p>
        </w:tc>
        <w:tc>
          <w:tcPr>
            <w:tcW w:w="2111" w:type="dxa"/>
            <w:tcBorders>
              <w:top w:val="nil"/>
              <w:left w:val="nil"/>
              <w:bottom w:val="nil"/>
              <w:right w:val="nil"/>
            </w:tcBorders>
            <w:shd w:val="clear" w:color="auto" w:fill="auto"/>
            <w:noWrap/>
            <w:hideMark/>
          </w:tcPr>
          <w:p w14:paraId="6A213AF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938.60</w:t>
            </w:r>
          </w:p>
        </w:tc>
      </w:tr>
      <w:tr w:rsidR="00503B17" w:rsidRPr="000C372C" w14:paraId="4578E056" w14:textId="77777777" w:rsidTr="0070007D">
        <w:trPr>
          <w:trHeight w:val="264"/>
        </w:trPr>
        <w:tc>
          <w:tcPr>
            <w:tcW w:w="4111" w:type="dxa"/>
            <w:tcBorders>
              <w:top w:val="nil"/>
              <w:left w:val="nil"/>
              <w:bottom w:val="nil"/>
              <w:right w:val="nil"/>
            </w:tcBorders>
            <w:shd w:val="clear" w:color="auto" w:fill="auto"/>
            <w:noWrap/>
            <w:hideMark/>
          </w:tcPr>
          <w:p w14:paraId="6369882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TRANSDIFF INC.</w:t>
            </w:r>
          </w:p>
        </w:tc>
        <w:tc>
          <w:tcPr>
            <w:tcW w:w="1418" w:type="dxa"/>
            <w:tcBorders>
              <w:top w:val="nil"/>
              <w:left w:val="nil"/>
              <w:bottom w:val="nil"/>
              <w:right w:val="nil"/>
            </w:tcBorders>
            <w:shd w:val="clear" w:color="auto" w:fill="auto"/>
            <w:noWrap/>
            <w:hideMark/>
          </w:tcPr>
          <w:p w14:paraId="62987F3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6750</w:t>
            </w:r>
          </w:p>
        </w:tc>
        <w:tc>
          <w:tcPr>
            <w:tcW w:w="2111" w:type="dxa"/>
            <w:tcBorders>
              <w:top w:val="nil"/>
              <w:left w:val="nil"/>
              <w:bottom w:val="nil"/>
              <w:right w:val="nil"/>
            </w:tcBorders>
            <w:shd w:val="clear" w:color="auto" w:fill="auto"/>
            <w:noWrap/>
            <w:hideMark/>
          </w:tcPr>
          <w:p w14:paraId="0F54DB97"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147.99</w:t>
            </w:r>
          </w:p>
        </w:tc>
      </w:tr>
      <w:tr w:rsidR="00503B17" w:rsidRPr="000C372C" w14:paraId="7F7B7354" w14:textId="77777777" w:rsidTr="0070007D">
        <w:trPr>
          <w:trHeight w:val="264"/>
        </w:trPr>
        <w:tc>
          <w:tcPr>
            <w:tcW w:w="4111" w:type="dxa"/>
            <w:tcBorders>
              <w:top w:val="nil"/>
              <w:left w:val="nil"/>
              <w:bottom w:val="nil"/>
              <w:right w:val="nil"/>
            </w:tcBorders>
            <w:shd w:val="clear" w:color="auto" w:fill="auto"/>
            <w:noWrap/>
            <w:hideMark/>
          </w:tcPr>
          <w:p w14:paraId="49430AB9"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TRANSPORT R.J. TREMBLAY</w:t>
            </w:r>
          </w:p>
        </w:tc>
        <w:tc>
          <w:tcPr>
            <w:tcW w:w="1418" w:type="dxa"/>
            <w:tcBorders>
              <w:top w:val="nil"/>
              <w:left w:val="nil"/>
              <w:bottom w:val="nil"/>
              <w:right w:val="nil"/>
            </w:tcBorders>
            <w:shd w:val="clear" w:color="auto" w:fill="auto"/>
            <w:noWrap/>
            <w:hideMark/>
          </w:tcPr>
          <w:p w14:paraId="2BFF3FF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6751</w:t>
            </w:r>
          </w:p>
        </w:tc>
        <w:tc>
          <w:tcPr>
            <w:tcW w:w="2111" w:type="dxa"/>
            <w:tcBorders>
              <w:top w:val="nil"/>
              <w:left w:val="nil"/>
              <w:bottom w:val="nil"/>
              <w:right w:val="nil"/>
            </w:tcBorders>
            <w:shd w:val="clear" w:color="auto" w:fill="auto"/>
            <w:noWrap/>
            <w:hideMark/>
          </w:tcPr>
          <w:p w14:paraId="7A468C2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152.73</w:t>
            </w:r>
          </w:p>
        </w:tc>
      </w:tr>
      <w:tr w:rsidR="00503B17" w:rsidRPr="000C372C" w14:paraId="157D4711" w14:textId="77777777" w:rsidTr="0070007D">
        <w:trPr>
          <w:trHeight w:val="264"/>
        </w:trPr>
        <w:tc>
          <w:tcPr>
            <w:tcW w:w="4111" w:type="dxa"/>
            <w:tcBorders>
              <w:top w:val="nil"/>
              <w:left w:val="nil"/>
              <w:bottom w:val="nil"/>
              <w:right w:val="nil"/>
            </w:tcBorders>
            <w:shd w:val="clear" w:color="auto" w:fill="auto"/>
            <w:noWrap/>
            <w:hideMark/>
          </w:tcPr>
          <w:p w14:paraId="3E046284"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UMQ</w:t>
            </w:r>
          </w:p>
        </w:tc>
        <w:tc>
          <w:tcPr>
            <w:tcW w:w="1418" w:type="dxa"/>
            <w:tcBorders>
              <w:top w:val="nil"/>
              <w:left w:val="nil"/>
              <w:bottom w:val="nil"/>
              <w:right w:val="nil"/>
            </w:tcBorders>
            <w:shd w:val="clear" w:color="auto" w:fill="auto"/>
            <w:noWrap/>
            <w:hideMark/>
          </w:tcPr>
          <w:p w14:paraId="4944255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6752</w:t>
            </w:r>
          </w:p>
        </w:tc>
        <w:tc>
          <w:tcPr>
            <w:tcW w:w="2111" w:type="dxa"/>
            <w:tcBorders>
              <w:top w:val="nil"/>
              <w:left w:val="nil"/>
              <w:bottom w:val="nil"/>
              <w:right w:val="nil"/>
            </w:tcBorders>
            <w:shd w:val="clear" w:color="auto" w:fill="auto"/>
            <w:noWrap/>
            <w:hideMark/>
          </w:tcPr>
          <w:p w14:paraId="56585337"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57.49</w:t>
            </w:r>
          </w:p>
        </w:tc>
      </w:tr>
      <w:tr w:rsidR="00503B17" w:rsidRPr="000C372C" w14:paraId="5C37B7BA" w14:textId="77777777" w:rsidTr="0070007D">
        <w:trPr>
          <w:trHeight w:val="264"/>
        </w:trPr>
        <w:tc>
          <w:tcPr>
            <w:tcW w:w="4111" w:type="dxa"/>
            <w:tcBorders>
              <w:top w:val="nil"/>
              <w:left w:val="nil"/>
              <w:bottom w:val="nil"/>
              <w:right w:val="nil"/>
            </w:tcBorders>
            <w:shd w:val="clear" w:color="auto" w:fill="auto"/>
            <w:noWrap/>
            <w:hideMark/>
          </w:tcPr>
          <w:p w14:paraId="021C01BD"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VILLE DE BAIE-SAINT-PAUL</w:t>
            </w:r>
          </w:p>
        </w:tc>
        <w:tc>
          <w:tcPr>
            <w:tcW w:w="1418" w:type="dxa"/>
            <w:tcBorders>
              <w:top w:val="nil"/>
              <w:left w:val="nil"/>
              <w:bottom w:val="nil"/>
              <w:right w:val="nil"/>
            </w:tcBorders>
            <w:shd w:val="clear" w:color="auto" w:fill="auto"/>
            <w:noWrap/>
            <w:hideMark/>
          </w:tcPr>
          <w:p w14:paraId="077B69BC"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6753</w:t>
            </w:r>
          </w:p>
        </w:tc>
        <w:tc>
          <w:tcPr>
            <w:tcW w:w="2111" w:type="dxa"/>
            <w:tcBorders>
              <w:top w:val="nil"/>
              <w:left w:val="nil"/>
              <w:bottom w:val="nil"/>
              <w:right w:val="nil"/>
            </w:tcBorders>
            <w:shd w:val="clear" w:color="auto" w:fill="auto"/>
            <w:noWrap/>
            <w:hideMark/>
          </w:tcPr>
          <w:p w14:paraId="2493FC0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45.99</w:t>
            </w:r>
          </w:p>
        </w:tc>
      </w:tr>
      <w:tr w:rsidR="00503B17" w:rsidRPr="000C372C" w14:paraId="0711B4B3" w14:textId="77777777" w:rsidTr="0070007D">
        <w:trPr>
          <w:trHeight w:val="264"/>
        </w:trPr>
        <w:tc>
          <w:tcPr>
            <w:tcW w:w="4111" w:type="dxa"/>
            <w:tcBorders>
              <w:top w:val="nil"/>
              <w:left w:val="nil"/>
              <w:bottom w:val="nil"/>
              <w:right w:val="nil"/>
            </w:tcBorders>
            <w:shd w:val="clear" w:color="auto" w:fill="auto"/>
            <w:noWrap/>
            <w:hideMark/>
          </w:tcPr>
          <w:p w14:paraId="6090317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WAJAX GÉNÉRATRICE DRUMMOND</w:t>
            </w:r>
          </w:p>
        </w:tc>
        <w:tc>
          <w:tcPr>
            <w:tcW w:w="1418" w:type="dxa"/>
            <w:tcBorders>
              <w:top w:val="nil"/>
              <w:left w:val="nil"/>
              <w:bottom w:val="nil"/>
              <w:right w:val="nil"/>
            </w:tcBorders>
            <w:shd w:val="clear" w:color="auto" w:fill="auto"/>
            <w:noWrap/>
            <w:hideMark/>
          </w:tcPr>
          <w:p w14:paraId="16C5E6E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6754</w:t>
            </w:r>
          </w:p>
        </w:tc>
        <w:tc>
          <w:tcPr>
            <w:tcW w:w="2111" w:type="dxa"/>
            <w:tcBorders>
              <w:top w:val="nil"/>
              <w:left w:val="nil"/>
              <w:bottom w:val="nil"/>
              <w:right w:val="nil"/>
            </w:tcBorders>
            <w:shd w:val="clear" w:color="auto" w:fill="auto"/>
            <w:noWrap/>
            <w:hideMark/>
          </w:tcPr>
          <w:p w14:paraId="413771B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897.03</w:t>
            </w:r>
          </w:p>
        </w:tc>
      </w:tr>
      <w:tr w:rsidR="00503B17" w:rsidRPr="000C372C" w14:paraId="38FB527B" w14:textId="77777777" w:rsidTr="0070007D">
        <w:trPr>
          <w:trHeight w:val="264"/>
        </w:trPr>
        <w:tc>
          <w:tcPr>
            <w:tcW w:w="4111" w:type="dxa"/>
            <w:tcBorders>
              <w:top w:val="nil"/>
              <w:left w:val="nil"/>
              <w:bottom w:val="nil"/>
              <w:right w:val="nil"/>
            </w:tcBorders>
            <w:shd w:val="clear" w:color="auto" w:fill="auto"/>
            <w:noWrap/>
            <w:hideMark/>
          </w:tcPr>
          <w:p w14:paraId="4D4DF43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YVON DUCHESNE ET FILS INC.</w:t>
            </w:r>
          </w:p>
        </w:tc>
        <w:tc>
          <w:tcPr>
            <w:tcW w:w="1418" w:type="dxa"/>
            <w:tcBorders>
              <w:top w:val="nil"/>
              <w:left w:val="nil"/>
              <w:bottom w:val="nil"/>
              <w:right w:val="nil"/>
            </w:tcBorders>
            <w:shd w:val="clear" w:color="auto" w:fill="auto"/>
            <w:noWrap/>
            <w:hideMark/>
          </w:tcPr>
          <w:p w14:paraId="429FD7B9"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6755</w:t>
            </w:r>
          </w:p>
        </w:tc>
        <w:tc>
          <w:tcPr>
            <w:tcW w:w="2111" w:type="dxa"/>
            <w:tcBorders>
              <w:top w:val="nil"/>
              <w:left w:val="nil"/>
              <w:bottom w:val="nil"/>
              <w:right w:val="nil"/>
            </w:tcBorders>
            <w:shd w:val="clear" w:color="auto" w:fill="auto"/>
            <w:noWrap/>
            <w:hideMark/>
          </w:tcPr>
          <w:p w14:paraId="0923AEF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478.95</w:t>
            </w:r>
          </w:p>
        </w:tc>
      </w:tr>
      <w:tr w:rsidR="00503B17" w:rsidRPr="000C372C" w14:paraId="442808FE" w14:textId="77777777" w:rsidTr="0070007D">
        <w:trPr>
          <w:trHeight w:val="264"/>
        </w:trPr>
        <w:tc>
          <w:tcPr>
            <w:tcW w:w="4111" w:type="dxa"/>
            <w:tcBorders>
              <w:top w:val="nil"/>
              <w:left w:val="nil"/>
              <w:bottom w:val="nil"/>
              <w:right w:val="nil"/>
            </w:tcBorders>
            <w:shd w:val="clear" w:color="auto" w:fill="auto"/>
            <w:noWrap/>
            <w:hideMark/>
          </w:tcPr>
          <w:p w14:paraId="1C9806FC"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ÉDUCAZOO QC</w:t>
            </w:r>
          </w:p>
        </w:tc>
        <w:tc>
          <w:tcPr>
            <w:tcW w:w="1418" w:type="dxa"/>
            <w:tcBorders>
              <w:top w:val="nil"/>
              <w:left w:val="nil"/>
              <w:bottom w:val="nil"/>
              <w:right w:val="nil"/>
            </w:tcBorders>
            <w:shd w:val="clear" w:color="auto" w:fill="auto"/>
            <w:noWrap/>
            <w:hideMark/>
          </w:tcPr>
          <w:p w14:paraId="0F50C445"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6756</w:t>
            </w:r>
          </w:p>
        </w:tc>
        <w:tc>
          <w:tcPr>
            <w:tcW w:w="2111" w:type="dxa"/>
            <w:tcBorders>
              <w:top w:val="nil"/>
              <w:left w:val="nil"/>
              <w:bottom w:val="nil"/>
              <w:right w:val="nil"/>
            </w:tcBorders>
            <w:shd w:val="clear" w:color="auto" w:fill="auto"/>
            <w:noWrap/>
            <w:hideMark/>
          </w:tcPr>
          <w:p w14:paraId="288652ED"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540.38</w:t>
            </w:r>
          </w:p>
        </w:tc>
      </w:tr>
      <w:tr w:rsidR="00503B17" w:rsidRPr="000C372C" w14:paraId="31B3063E" w14:textId="77777777" w:rsidTr="0070007D">
        <w:trPr>
          <w:trHeight w:val="264"/>
        </w:trPr>
        <w:tc>
          <w:tcPr>
            <w:tcW w:w="4111" w:type="dxa"/>
            <w:tcBorders>
              <w:top w:val="nil"/>
              <w:left w:val="nil"/>
              <w:bottom w:val="nil"/>
              <w:right w:val="nil"/>
            </w:tcBorders>
            <w:shd w:val="clear" w:color="auto" w:fill="auto"/>
            <w:noWrap/>
            <w:hideMark/>
          </w:tcPr>
          <w:p w14:paraId="4EEDC94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A. TREMBLAY &amp; FRÈRES LTÉE</w:t>
            </w:r>
          </w:p>
        </w:tc>
        <w:tc>
          <w:tcPr>
            <w:tcW w:w="1418" w:type="dxa"/>
            <w:tcBorders>
              <w:top w:val="nil"/>
              <w:left w:val="nil"/>
              <w:bottom w:val="nil"/>
              <w:right w:val="nil"/>
            </w:tcBorders>
            <w:shd w:val="clear" w:color="auto" w:fill="auto"/>
            <w:noWrap/>
            <w:hideMark/>
          </w:tcPr>
          <w:p w14:paraId="134F437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6757</w:t>
            </w:r>
          </w:p>
        </w:tc>
        <w:tc>
          <w:tcPr>
            <w:tcW w:w="2111" w:type="dxa"/>
            <w:tcBorders>
              <w:top w:val="nil"/>
              <w:left w:val="nil"/>
              <w:bottom w:val="nil"/>
              <w:right w:val="nil"/>
            </w:tcBorders>
            <w:shd w:val="clear" w:color="auto" w:fill="auto"/>
            <w:noWrap/>
            <w:hideMark/>
          </w:tcPr>
          <w:p w14:paraId="62DC1F8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174.04</w:t>
            </w:r>
          </w:p>
        </w:tc>
      </w:tr>
      <w:tr w:rsidR="00503B17" w:rsidRPr="000C372C" w14:paraId="518FA7DC" w14:textId="77777777" w:rsidTr="0070007D">
        <w:trPr>
          <w:trHeight w:val="264"/>
        </w:trPr>
        <w:tc>
          <w:tcPr>
            <w:tcW w:w="4111" w:type="dxa"/>
            <w:tcBorders>
              <w:top w:val="nil"/>
              <w:left w:val="nil"/>
              <w:bottom w:val="nil"/>
              <w:right w:val="nil"/>
            </w:tcBorders>
            <w:shd w:val="clear" w:color="auto" w:fill="auto"/>
            <w:noWrap/>
            <w:hideMark/>
          </w:tcPr>
          <w:p w14:paraId="3C033DD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DISTRIBUTION D. SIMARD INC.</w:t>
            </w:r>
          </w:p>
        </w:tc>
        <w:tc>
          <w:tcPr>
            <w:tcW w:w="1418" w:type="dxa"/>
            <w:tcBorders>
              <w:top w:val="nil"/>
              <w:left w:val="nil"/>
              <w:bottom w:val="nil"/>
              <w:right w:val="nil"/>
            </w:tcBorders>
            <w:shd w:val="clear" w:color="auto" w:fill="auto"/>
            <w:noWrap/>
            <w:hideMark/>
          </w:tcPr>
          <w:p w14:paraId="6367EEE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6758</w:t>
            </w:r>
          </w:p>
        </w:tc>
        <w:tc>
          <w:tcPr>
            <w:tcW w:w="2111" w:type="dxa"/>
            <w:tcBorders>
              <w:top w:val="nil"/>
              <w:left w:val="nil"/>
              <w:bottom w:val="nil"/>
              <w:right w:val="nil"/>
            </w:tcBorders>
            <w:shd w:val="clear" w:color="auto" w:fill="auto"/>
            <w:noWrap/>
            <w:hideMark/>
          </w:tcPr>
          <w:p w14:paraId="25448AD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159.82</w:t>
            </w:r>
          </w:p>
        </w:tc>
      </w:tr>
      <w:tr w:rsidR="00503B17" w:rsidRPr="000C372C" w14:paraId="09598D2F" w14:textId="77777777" w:rsidTr="0070007D">
        <w:trPr>
          <w:trHeight w:val="264"/>
        </w:trPr>
        <w:tc>
          <w:tcPr>
            <w:tcW w:w="4111" w:type="dxa"/>
            <w:tcBorders>
              <w:top w:val="nil"/>
              <w:left w:val="nil"/>
              <w:bottom w:val="nil"/>
              <w:right w:val="nil"/>
            </w:tcBorders>
            <w:shd w:val="clear" w:color="auto" w:fill="auto"/>
            <w:noWrap/>
            <w:hideMark/>
          </w:tcPr>
          <w:p w14:paraId="0F27748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ÉPICERIE DU VILLAGE INC.</w:t>
            </w:r>
          </w:p>
        </w:tc>
        <w:tc>
          <w:tcPr>
            <w:tcW w:w="1418" w:type="dxa"/>
            <w:tcBorders>
              <w:top w:val="nil"/>
              <w:left w:val="nil"/>
              <w:bottom w:val="nil"/>
              <w:right w:val="nil"/>
            </w:tcBorders>
            <w:shd w:val="clear" w:color="auto" w:fill="auto"/>
            <w:noWrap/>
            <w:hideMark/>
          </w:tcPr>
          <w:p w14:paraId="77ADE4BC"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6759</w:t>
            </w:r>
          </w:p>
        </w:tc>
        <w:tc>
          <w:tcPr>
            <w:tcW w:w="2111" w:type="dxa"/>
            <w:tcBorders>
              <w:top w:val="nil"/>
              <w:left w:val="nil"/>
              <w:bottom w:val="nil"/>
              <w:right w:val="nil"/>
            </w:tcBorders>
            <w:shd w:val="clear" w:color="auto" w:fill="auto"/>
            <w:noWrap/>
            <w:hideMark/>
          </w:tcPr>
          <w:p w14:paraId="652CF90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4 462.80</w:t>
            </w:r>
          </w:p>
        </w:tc>
      </w:tr>
      <w:tr w:rsidR="00503B17" w:rsidRPr="000C372C" w14:paraId="2A12203B" w14:textId="77777777" w:rsidTr="0070007D">
        <w:trPr>
          <w:trHeight w:val="264"/>
        </w:trPr>
        <w:tc>
          <w:tcPr>
            <w:tcW w:w="4111" w:type="dxa"/>
            <w:tcBorders>
              <w:top w:val="nil"/>
              <w:left w:val="nil"/>
              <w:bottom w:val="nil"/>
              <w:right w:val="nil"/>
            </w:tcBorders>
            <w:shd w:val="clear" w:color="auto" w:fill="auto"/>
            <w:noWrap/>
            <w:hideMark/>
          </w:tcPr>
          <w:p w14:paraId="4B89F42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FERME LA MARRE INC.</w:t>
            </w:r>
          </w:p>
        </w:tc>
        <w:tc>
          <w:tcPr>
            <w:tcW w:w="1418" w:type="dxa"/>
            <w:tcBorders>
              <w:top w:val="nil"/>
              <w:left w:val="nil"/>
              <w:bottom w:val="nil"/>
              <w:right w:val="nil"/>
            </w:tcBorders>
            <w:shd w:val="clear" w:color="auto" w:fill="auto"/>
            <w:noWrap/>
            <w:hideMark/>
          </w:tcPr>
          <w:p w14:paraId="066953B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6760</w:t>
            </w:r>
          </w:p>
        </w:tc>
        <w:tc>
          <w:tcPr>
            <w:tcW w:w="2111" w:type="dxa"/>
            <w:tcBorders>
              <w:top w:val="nil"/>
              <w:left w:val="nil"/>
              <w:bottom w:val="nil"/>
              <w:right w:val="nil"/>
            </w:tcBorders>
            <w:shd w:val="clear" w:color="auto" w:fill="auto"/>
            <w:noWrap/>
            <w:hideMark/>
          </w:tcPr>
          <w:p w14:paraId="11BD6681"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280.98</w:t>
            </w:r>
          </w:p>
        </w:tc>
      </w:tr>
      <w:tr w:rsidR="00503B17" w:rsidRPr="000C372C" w14:paraId="4964996F" w14:textId="77777777" w:rsidTr="0070007D">
        <w:trPr>
          <w:trHeight w:val="264"/>
        </w:trPr>
        <w:tc>
          <w:tcPr>
            <w:tcW w:w="4111" w:type="dxa"/>
            <w:tcBorders>
              <w:top w:val="nil"/>
              <w:left w:val="nil"/>
              <w:bottom w:val="nil"/>
              <w:right w:val="nil"/>
            </w:tcBorders>
            <w:shd w:val="clear" w:color="auto" w:fill="auto"/>
            <w:noWrap/>
            <w:hideMark/>
          </w:tcPr>
          <w:p w14:paraId="146B483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IGA MARCHE BAIE ST-PAUL</w:t>
            </w:r>
          </w:p>
        </w:tc>
        <w:tc>
          <w:tcPr>
            <w:tcW w:w="1418" w:type="dxa"/>
            <w:tcBorders>
              <w:top w:val="nil"/>
              <w:left w:val="nil"/>
              <w:bottom w:val="nil"/>
              <w:right w:val="nil"/>
            </w:tcBorders>
            <w:shd w:val="clear" w:color="auto" w:fill="auto"/>
            <w:noWrap/>
            <w:hideMark/>
          </w:tcPr>
          <w:p w14:paraId="72BDEBB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6761</w:t>
            </w:r>
          </w:p>
        </w:tc>
        <w:tc>
          <w:tcPr>
            <w:tcW w:w="2111" w:type="dxa"/>
            <w:tcBorders>
              <w:top w:val="nil"/>
              <w:left w:val="nil"/>
              <w:bottom w:val="nil"/>
              <w:right w:val="nil"/>
            </w:tcBorders>
            <w:shd w:val="clear" w:color="auto" w:fill="auto"/>
            <w:noWrap/>
            <w:hideMark/>
          </w:tcPr>
          <w:p w14:paraId="7B09FE10"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87.84</w:t>
            </w:r>
          </w:p>
        </w:tc>
      </w:tr>
      <w:tr w:rsidR="00503B17" w:rsidRPr="000C372C" w14:paraId="06B606A9" w14:textId="77777777" w:rsidTr="0070007D">
        <w:trPr>
          <w:trHeight w:val="264"/>
        </w:trPr>
        <w:tc>
          <w:tcPr>
            <w:tcW w:w="4111" w:type="dxa"/>
            <w:tcBorders>
              <w:top w:val="nil"/>
              <w:left w:val="nil"/>
              <w:bottom w:val="nil"/>
              <w:right w:val="nil"/>
            </w:tcBorders>
            <w:shd w:val="clear" w:color="auto" w:fill="auto"/>
            <w:noWrap/>
            <w:hideMark/>
          </w:tcPr>
          <w:p w14:paraId="335F074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LAITERIE DE CHARLEVOIX</w:t>
            </w:r>
          </w:p>
        </w:tc>
        <w:tc>
          <w:tcPr>
            <w:tcW w:w="1418" w:type="dxa"/>
            <w:tcBorders>
              <w:top w:val="nil"/>
              <w:left w:val="nil"/>
              <w:bottom w:val="nil"/>
              <w:right w:val="nil"/>
            </w:tcBorders>
            <w:shd w:val="clear" w:color="auto" w:fill="auto"/>
            <w:noWrap/>
            <w:hideMark/>
          </w:tcPr>
          <w:p w14:paraId="5FA6DB0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6762</w:t>
            </w:r>
          </w:p>
        </w:tc>
        <w:tc>
          <w:tcPr>
            <w:tcW w:w="2111" w:type="dxa"/>
            <w:tcBorders>
              <w:top w:val="nil"/>
              <w:left w:val="nil"/>
              <w:bottom w:val="nil"/>
              <w:right w:val="nil"/>
            </w:tcBorders>
            <w:shd w:val="clear" w:color="auto" w:fill="auto"/>
            <w:noWrap/>
            <w:hideMark/>
          </w:tcPr>
          <w:p w14:paraId="1F2C6F4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385.80</w:t>
            </w:r>
          </w:p>
        </w:tc>
      </w:tr>
      <w:tr w:rsidR="00503B17" w:rsidRPr="000C372C" w14:paraId="01F36201" w14:textId="77777777" w:rsidTr="0070007D">
        <w:trPr>
          <w:trHeight w:val="264"/>
        </w:trPr>
        <w:tc>
          <w:tcPr>
            <w:tcW w:w="4111" w:type="dxa"/>
            <w:tcBorders>
              <w:top w:val="nil"/>
              <w:left w:val="nil"/>
              <w:bottom w:val="nil"/>
              <w:right w:val="nil"/>
            </w:tcBorders>
            <w:shd w:val="clear" w:color="auto" w:fill="auto"/>
            <w:noWrap/>
            <w:hideMark/>
          </w:tcPr>
          <w:p w14:paraId="102A2B4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MAXI</w:t>
            </w:r>
          </w:p>
        </w:tc>
        <w:tc>
          <w:tcPr>
            <w:tcW w:w="1418" w:type="dxa"/>
            <w:tcBorders>
              <w:top w:val="nil"/>
              <w:left w:val="nil"/>
              <w:bottom w:val="nil"/>
              <w:right w:val="nil"/>
            </w:tcBorders>
            <w:shd w:val="clear" w:color="auto" w:fill="auto"/>
            <w:noWrap/>
            <w:hideMark/>
          </w:tcPr>
          <w:p w14:paraId="3CCB313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6763</w:t>
            </w:r>
          </w:p>
        </w:tc>
        <w:tc>
          <w:tcPr>
            <w:tcW w:w="2111" w:type="dxa"/>
            <w:tcBorders>
              <w:top w:val="nil"/>
              <w:left w:val="nil"/>
              <w:bottom w:val="nil"/>
              <w:right w:val="nil"/>
            </w:tcBorders>
            <w:shd w:val="clear" w:color="auto" w:fill="auto"/>
            <w:noWrap/>
            <w:hideMark/>
          </w:tcPr>
          <w:p w14:paraId="5A2CC0F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107.27</w:t>
            </w:r>
          </w:p>
        </w:tc>
      </w:tr>
      <w:tr w:rsidR="00503B17" w:rsidRPr="000C372C" w14:paraId="55D636B5" w14:textId="77777777" w:rsidTr="0070007D">
        <w:trPr>
          <w:trHeight w:val="264"/>
        </w:trPr>
        <w:tc>
          <w:tcPr>
            <w:tcW w:w="4111" w:type="dxa"/>
            <w:tcBorders>
              <w:top w:val="nil"/>
              <w:left w:val="nil"/>
              <w:bottom w:val="nil"/>
              <w:right w:val="nil"/>
            </w:tcBorders>
            <w:shd w:val="clear" w:color="auto" w:fill="auto"/>
            <w:noWrap/>
            <w:hideMark/>
          </w:tcPr>
          <w:p w14:paraId="7103828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MÉLISSA PILOTE</w:t>
            </w:r>
          </w:p>
        </w:tc>
        <w:tc>
          <w:tcPr>
            <w:tcW w:w="1418" w:type="dxa"/>
            <w:tcBorders>
              <w:top w:val="nil"/>
              <w:left w:val="nil"/>
              <w:bottom w:val="nil"/>
              <w:right w:val="nil"/>
            </w:tcBorders>
            <w:shd w:val="clear" w:color="auto" w:fill="auto"/>
            <w:noWrap/>
            <w:hideMark/>
          </w:tcPr>
          <w:p w14:paraId="2EB3376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6764</w:t>
            </w:r>
          </w:p>
        </w:tc>
        <w:tc>
          <w:tcPr>
            <w:tcW w:w="2111" w:type="dxa"/>
            <w:tcBorders>
              <w:top w:val="nil"/>
              <w:left w:val="nil"/>
              <w:bottom w:val="nil"/>
              <w:right w:val="nil"/>
            </w:tcBorders>
            <w:shd w:val="clear" w:color="auto" w:fill="auto"/>
            <w:noWrap/>
            <w:hideMark/>
          </w:tcPr>
          <w:p w14:paraId="2C62655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80.00</w:t>
            </w:r>
          </w:p>
        </w:tc>
      </w:tr>
      <w:tr w:rsidR="00503B17" w:rsidRPr="000C372C" w14:paraId="1D80EB28" w14:textId="77777777" w:rsidTr="0070007D">
        <w:trPr>
          <w:trHeight w:val="264"/>
        </w:trPr>
        <w:tc>
          <w:tcPr>
            <w:tcW w:w="4111" w:type="dxa"/>
            <w:tcBorders>
              <w:top w:val="nil"/>
              <w:left w:val="nil"/>
              <w:bottom w:val="nil"/>
              <w:right w:val="nil"/>
            </w:tcBorders>
            <w:shd w:val="clear" w:color="auto" w:fill="auto"/>
            <w:noWrap/>
            <w:hideMark/>
          </w:tcPr>
          <w:p w14:paraId="15FDACE0"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ISABELLE SIMARD LAVOIE</w:t>
            </w:r>
          </w:p>
        </w:tc>
        <w:tc>
          <w:tcPr>
            <w:tcW w:w="1418" w:type="dxa"/>
            <w:tcBorders>
              <w:top w:val="nil"/>
              <w:left w:val="nil"/>
              <w:bottom w:val="nil"/>
              <w:right w:val="nil"/>
            </w:tcBorders>
            <w:shd w:val="clear" w:color="auto" w:fill="auto"/>
            <w:noWrap/>
            <w:hideMark/>
          </w:tcPr>
          <w:p w14:paraId="3FDDCF2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6765</w:t>
            </w:r>
          </w:p>
        </w:tc>
        <w:tc>
          <w:tcPr>
            <w:tcW w:w="2111" w:type="dxa"/>
            <w:tcBorders>
              <w:top w:val="nil"/>
              <w:left w:val="nil"/>
              <w:bottom w:val="nil"/>
              <w:right w:val="nil"/>
            </w:tcBorders>
            <w:shd w:val="clear" w:color="auto" w:fill="auto"/>
            <w:noWrap/>
            <w:hideMark/>
          </w:tcPr>
          <w:p w14:paraId="3B61442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52EF1AC7" w14:textId="77777777" w:rsidTr="0070007D">
        <w:trPr>
          <w:trHeight w:val="264"/>
        </w:trPr>
        <w:tc>
          <w:tcPr>
            <w:tcW w:w="4111" w:type="dxa"/>
            <w:tcBorders>
              <w:top w:val="nil"/>
              <w:left w:val="nil"/>
              <w:bottom w:val="nil"/>
              <w:right w:val="nil"/>
            </w:tcBorders>
            <w:shd w:val="clear" w:color="auto" w:fill="auto"/>
            <w:noWrap/>
            <w:hideMark/>
          </w:tcPr>
          <w:p w14:paraId="75CA269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ALINE DUFOUR</w:t>
            </w:r>
          </w:p>
        </w:tc>
        <w:tc>
          <w:tcPr>
            <w:tcW w:w="1418" w:type="dxa"/>
            <w:tcBorders>
              <w:top w:val="nil"/>
              <w:left w:val="nil"/>
              <w:bottom w:val="nil"/>
              <w:right w:val="nil"/>
            </w:tcBorders>
            <w:shd w:val="clear" w:color="auto" w:fill="auto"/>
            <w:noWrap/>
            <w:hideMark/>
          </w:tcPr>
          <w:p w14:paraId="6737262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6766</w:t>
            </w:r>
          </w:p>
        </w:tc>
        <w:tc>
          <w:tcPr>
            <w:tcW w:w="2111" w:type="dxa"/>
            <w:tcBorders>
              <w:top w:val="nil"/>
              <w:left w:val="nil"/>
              <w:bottom w:val="nil"/>
              <w:right w:val="nil"/>
            </w:tcBorders>
            <w:shd w:val="clear" w:color="auto" w:fill="auto"/>
            <w:noWrap/>
            <w:hideMark/>
          </w:tcPr>
          <w:p w14:paraId="49BF821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80.00</w:t>
            </w:r>
          </w:p>
        </w:tc>
      </w:tr>
      <w:tr w:rsidR="00503B17" w:rsidRPr="000C372C" w14:paraId="3432403D" w14:textId="77777777" w:rsidTr="0070007D">
        <w:trPr>
          <w:trHeight w:val="264"/>
        </w:trPr>
        <w:tc>
          <w:tcPr>
            <w:tcW w:w="4111" w:type="dxa"/>
            <w:tcBorders>
              <w:top w:val="nil"/>
              <w:left w:val="nil"/>
              <w:bottom w:val="nil"/>
              <w:right w:val="nil"/>
            </w:tcBorders>
            <w:shd w:val="clear" w:color="auto" w:fill="auto"/>
            <w:noWrap/>
            <w:hideMark/>
          </w:tcPr>
          <w:p w14:paraId="39E31D6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CHANTAL GIRARD</w:t>
            </w:r>
          </w:p>
        </w:tc>
        <w:tc>
          <w:tcPr>
            <w:tcW w:w="1418" w:type="dxa"/>
            <w:tcBorders>
              <w:top w:val="nil"/>
              <w:left w:val="nil"/>
              <w:bottom w:val="nil"/>
              <w:right w:val="nil"/>
            </w:tcBorders>
            <w:shd w:val="clear" w:color="auto" w:fill="auto"/>
            <w:noWrap/>
            <w:hideMark/>
          </w:tcPr>
          <w:p w14:paraId="58EB115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6767</w:t>
            </w:r>
          </w:p>
        </w:tc>
        <w:tc>
          <w:tcPr>
            <w:tcW w:w="2111" w:type="dxa"/>
            <w:tcBorders>
              <w:top w:val="nil"/>
              <w:left w:val="nil"/>
              <w:bottom w:val="nil"/>
              <w:right w:val="nil"/>
            </w:tcBorders>
            <w:shd w:val="clear" w:color="auto" w:fill="auto"/>
            <w:noWrap/>
            <w:hideMark/>
          </w:tcPr>
          <w:p w14:paraId="4D042CA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444162F7" w14:textId="77777777" w:rsidTr="0070007D">
        <w:trPr>
          <w:trHeight w:val="264"/>
        </w:trPr>
        <w:tc>
          <w:tcPr>
            <w:tcW w:w="4111" w:type="dxa"/>
            <w:tcBorders>
              <w:top w:val="nil"/>
              <w:left w:val="nil"/>
              <w:bottom w:val="nil"/>
              <w:right w:val="nil"/>
            </w:tcBorders>
            <w:shd w:val="clear" w:color="auto" w:fill="auto"/>
            <w:noWrap/>
            <w:hideMark/>
          </w:tcPr>
          <w:p w14:paraId="06D72CC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MICHÈLE BOUCHARD</w:t>
            </w:r>
          </w:p>
        </w:tc>
        <w:tc>
          <w:tcPr>
            <w:tcW w:w="1418" w:type="dxa"/>
            <w:tcBorders>
              <w:top w:val="nil"/>
              <w:left w:val="nil"/>
              <w:bottom w:val="nil"/>
              <w:right w:val="nil"/>
            </w:tcBorders>
            <w:shd w:val="clear" w:color="auto" w:fill="auto"/>
            <w:noWrap/>
            <w:hideMark/>
          </w:tcPr>
          <w:p w14:paraId="07DD356C"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6768</w:t>
            </w:r>
          </w:p>
        </w:tc>
        <w:tc>
          <w:tcPr>
            <w:tcW w:w="2111" w:type="dxa"/>
            <w:tcBorders>
              <w:top w:val="nil"/>
              <w:left w:val="nil"/>
              <w:bottom w:val="nil"/>
              <w:right w:val="nil"/>
            </w:tcBorders>
            <w:shd w:val="clear" w:color="auto" w:fill="auto"/>
            <w:noWrap/>
            <w:hideMark/>
          </w:tcPr>
          <w:p w14:paraId="4C57180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65A4E717" w14:textId="77777777" w:rsidTr="0070007D">
        <w:trPr>
          <w:trHeight w:val="264"/>
        </w:trPr>
        <w:tc>
          <w:tcPr>
            <w:tcW w:w="4111" w:type="dxa"/>
            <w:tcBorders>
              <w:top w:val="nil"/>
              <w:left w:val="nil"/>
              <w:bottom w:val="nil"/>
              <w:right w:val="nil"/>
            </w:tcBorders>
            <w:shd w:val="clear" w:color="auto" w:fill="auto"/>
            <w:noWrap/>
            <w:hideMark/>
          </w:tcPr>
          <w:p w14:paraId="1B7E6DD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STEVE DUFOUR</w:t>
            </w:r>
          </w:p>
        </w:tc>
        <w:tc>
          <w:tcPr>
            <w:tcW w:w="1418" w:type="dxa"/>
            <w:tcBorders>
              <w:top w:val="nil"/>
              <w:left w:val="nil"/>
              <w:bottom w:val="nil"/>
              <w:right w:val="nil"/>
            </w:tcBorders>
            <w:shd w:val="clear" w:color="auto" w:fill="auto"/>
            <w:noWrap/>
            <w:hideMark/>
          </w:tcPr>
          <w:p w14:paraId="5C483E86"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6769</w:t>
            </w:r>
          </w:p>
        </w:tc>
        <w:tc>
          <w:tcPr>
            <w:tcW w:w="2111" w:type="dxa"/>
            <w:tcBorders>
              <w:top w:val="nil"/>
              <w:left w:val="nil"/>
              <w:bottom w:val="nil"/>
              <w:right w:val="nil"/>
            </w:tcBorders>
            <w:shd w:val="clear" w:color="auto" w:fill="auto"/>
            <w:noWrap/>
            <w:hideMark/>
          </w:tcPr>
          <w:p w14:paraId="5A9372B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2F405162" w14:textId="77777777" w:rsidTr="0070007D">
        <w:trPr>
          <w:trHeight w:val="264"/>
        </w:trPr>
        <w:tc>
          <w:tcPr>
            <w:tcW w:w="4111" w:type="dxa"/>
            <w:tcBorders>
              <w:top w:val="nil"/>
              <w:left w:val="nil"/>
              <w:bottom w:val="nil"/>
              <w:right w:val="nil"/>
            </w:tcBorders>
            <w:shd w:val="clear" w:color="auto" w:fill="auto"/>
            <w:noWrap/>
            <w:hideMark/>
          </w:tcPr>
          <w:p w14:paraId="02424CE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JESSICA GUAY GIRARD</w:t>
            </w:r>
          </w:p>
        </w:tc>
        <w:tc>
          <w:tcPr>
            <w:tcW w:w="1418" w:type="dxa"/>
            <w:tcBorders>
              <w:top w:val="nil"/>
              <w:left w:val="nil"/>
              <w:bottom w:val="nil"/>
              <w:right w:val="nil"/>
            </w:tcBorders>
            <w:shd w:val="clear" w:color="auto" w:fill="auto"/>
            <w:noWrap/>
            <w:hideMark/>
          </w:tcPr>
          <w:p w14:paraId="448DE555"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6770</w:t>
            </w:r>
          </w:p>
        </w:tc>
        <w:tc>
          <w:tcPr>
            <w:tcW w:w="2111" w:type="dxa"/>
            <w:tcBorders>
              <w:top w:val="nil"/>
              <w:left w:val="nil"/>
              <w:bottom w:val="nil"/>
              <w:right w:val="nil"/>
            </w:tcBorders>
            <w:shd w:val="clear" w:color="auto" w:fill="auto"/>
            <w:noWrap/>
            <w:hideMark/>
          </w:tcPr>
          <w:p w14:paraId="12A3C16E"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0E0B4C7E" w14:textId="77777777" w:rsidTr="0070007D">
        <w:trPr>
          <w:trHeight w:val="264"/>
        </w:trPr>
        <w:tc>
          <w:tcPr>
            <w:tcW w:w="4111" w:type="dxa"/>
            <w:tcBorders>
              <w:top w:val="nil"/>
              <w:left w:val="nil"/>
              <w:bottom w:val="nil"/>
              <w:right w:val="nil"/>
            </w:tcBorders>
            <w:shd w:val="clear" w:color="auto" w:fill="auto"/>
            <w:noWrap/>
            <w:hideMark/>
          </w:tcPr>
          <w:p w14:paraId="517EEDD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MARILYN GIRARD</w:t>
            </w:r>
          </w:p>
        </w:tc>
        <w:tc>
          <w:tcPr>
            <w:tcW w:w="1418" w:type="dxa"/>
            <w:tcBorders>
              <w:top w:val="nil"/>
              <w:left w:val="nil"/>
              <w:bottom w:val="nil"/>
              <w:right w:val="nil"/>
            </w:tcBorders>
            <w:shd w:val="clear" w:color="auto" w:fill="auto"/>
            <w:noWrap/>
            <w:hideMark/>
          </w:tcPr>
          <w:p w14:paraId="0D768D99"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6771</w:t>
            </w:r>
          </w:p>
        </w:tc>
        <w:tc>
          <w:tcPr>
            <w:tcW w:w="2111" w:type="dxa"/>
            <w:tcBorders>
              <w:top w:val="nil"/>
              <w:left w:val="nil"/>
              <w:bottom w:val="nil"/>
              <w:right w:val="nil"/>
            </w:tcBorders>
            <w:shd w:val="clear" w:color="auto" w:fill="auto"/>
            <w:noWrap/>
            <w:hideMark/>
          </w:tcPr>
          <w:p w14:paraId="1822E72C"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110.00</w:t>
            </w:r>
          </w:p>
        </w:tc>
      </w:tr>
      <w:tr w:rsidR="00503B17" w:rsidRPr="000C372C" w14:paraId="50DC9585" w14:textId="77777777" w:rsidTr="0070007D">
        <w:trPr>
          <w:trHeight w:val="264"/>
        </w:trPr>
        <w:tc>
          <w:tcPr>
            <w:tcW w:w="4111" w:type="dxa"/>
            <w:tcBorders>
              <w:top w:val="nil"/>
              <w:left w:val="nil"/>
              <w:bottom w:val="nil"/>
              <w:right w:val="nil"/>
            </w:tcBorders>
            <w:shd w:val="clear" w:color="auto" w:fill="auto"/>
            <w:noWrap/>
            <w:hideMark/>
          </w:tcPr>
          <w:p w14:paraId="62823884"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MÉLISSA DUFOUR</w:t>
            </w:r>
          </w:p>
        </w:tc>
        <w:tc>
          <w:tcPr>
            <w:tcW w:w="1418" w:type="dxa"/>
            <w:tcBorders>
              <w:top w:val="nil"/>
              <w:left w:val="nil"/>
              <w:bottom w:val="nil"/>
              <w:right w:val="nil"/>
            </w:tcBorders>
            <w:shd w:val="clear" w:color="auto" w:fill="auto"/>
            <w:noWrap/>
            <w:hideMark/>
          </w:tcPr>
          <w:p w14:paraId="38BF096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6772</w:t>
            </w:r>
          </w:p>
        </w:tc>
        <w:tc>
          <w:tcPr>
            <w:tcW w:w="2111" w:type="dxa"/>
            <w:tcBorders>
              <w:top w:val="nil"/>
              <w:left w:val="nil"/>
              <w:bottom w:val="nil"/>
              <w:right w:val="nil"/>
            </w:tcBorders>
            <w:shd w:val="clear" w:color="auto" w:fill="auto"/>
            <w:noWrap/>
            <w:hideMark/>
          </w:tcPr>
          <w:p w14:paraId="13D7978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6CC17D32" w14:textId="77777777" w:rsidTr="0070007D">
        <w:trPr>
          <w:trHeight w:val="264"/>
        </w:trPr>
        <w:tc>
          <w:tcPr>
            <w:tcW w:w="4111" w:type="dxa"/>
            <w:tcBorders>
              <w:top w:val="nil"/>
              <w:left w:val="nil"/>
              <w:bottom w:val="nil"/>
              <w:right w:val="nil"/>
            </w:tcBorders>
            <w:shd w:val="clear" w:color="auto" w:fill="auto"/>
            <w:noWrap/>
            <w:hideMark/>
          </w:tcPr>
          <w:p w14:paraId="3960DEB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CATHERINE JOBIN</w:t>
            </w:r>
          </w:p>
        </w:tc>
        <w:tc>
          <w:tcPr>
            <w:tcW w:w="1418" w:type="dxa"/>
            <w:tcBorders>
              <w:top w:val="nil"/>
              <w:left w:val="nil"/>
              <w:bottom w:val="nil"/>
              <w:right w:val="nil"/>
            </w:tcBorders>
            <w:shd w:val="clear" w:color="auto" w:fill="auto"/>
            <w:noWrap/>
            <w:hideMark/>
          </w:tcPr>
          <w:p w14:paraId="544DE72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6773</w:t>
            </w:r>
          </w:p>
        </w:tc>
        <w:tc>
          <w:tcPr>
            <w:tcW w:w="2111" w:type="dxa"/>
            <w:tcBorders>
              <w:top w:val="nil"/>
              <w:left w:val="nil"/>
              <w:bottom w:val="nil"/>
              <w:right w:val="nil"/>
            </w:tcBorders>
            <w:shd w:val="clear" w:color="auto" w:fill="auto"/>
            <w:noWrap/>
            <w:hideMark/>
          </w:tcPr>
          <w:p w14:paraId="4BAAA67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3153C187" w14:textId="77777777" w:rsidTr="0070007D">
        <w:trPr>
          <w:trHeight w:val="264"/>
        </w:trPr>
        <w:tc>
          <w:tcPr>
            <w:tcW w:w="4111" w:type="dxa"/>
            <w:tcBorders>
              <w:top w:val="nil"/>
              <w:left w:val="nil"/>
              <w:bottom w:val="nil"/>
              <w:right w:val="nil"/>
            </w:tcBorders>
            <w:shd w:val="clear" w:color="auto" w:fill="auto"/>
            <w:noWrap/>
            <w:hideMark/>
          </w:tcPr>
          <w:p w14:paraId="55ECD010"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VALÉRIE LAJOIE</w:t>
            </w:r>
          </w:p>
        </w:tc>
        <w:tc>
          <w:tcPr>
            <w:tcW w:w="1418" w:type="dxa"/>
            <w:tcBorders>
              <w:top w:val="nil"/>
              <w:left w:val="nil"/>
              <w:bottom w:val="nil"/>
              <w:right w:val="nil"/>
            </w:tcBorders>
            <w:shd w:val="clear" w:color="auto" w:fill="auto"/>
            <w:noWrap/>
            <w:hideMark/>
          </w:tcPr>
          <w:p w14:paraId="78F6DB0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6774</w:t>
            </w:r>
          </w:p>
        </w:tc>
        <w:tc>
          <w:tcPr>
            <w:tcW w:w="2111" w:type="dxa"/>
            <w:tcBorders>
              <w:top w:val="nil"/>
              <w:left w:val="nil"/>
              <w:bottom w:val="nil"/>
              <w:right w:val="nil"/>
            </w:tcBorders>
            <w:shd w:val="clear" w:color="auto" w:fill="auto"/>
            <w:noWrap/>
            <w:hideMark/>
          </w:tcPr>
          <w:p w14:paraId="313DF7A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1BFEA5B8" w14:textId="77777777" w:rsidTr="0070007D">
        <w:trPr>
          <w:trHeight w:val="264"/>
        </w:trPr>
        <w:tc>
          <w:tcPr>
            <w:tcW w:w="4111" w:type="dxa"/>
            <w:tcBorders>
              <w:top w:val="nil"/>
              <w:left w:val="nil"/>
              <w:bottom w:val="nil"/>
              <w:right w:val="nil"/>
            </w:tcBorders>
            <w:shd w:val="clear" w:color="auto" w:fill="auto"/>
            <w:noWrap/>
            <w:hideMark/>
          </w:tcPr>
          <w:p w14:paraId="7534206C"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LEON RACINE</w:t>
            </w:r>
          </w:p>
        </w:tc>
        <w:tc>
          <w:tcPr>
            <w:tcW w:w="1418" w:type="dxa"/>
            <w:tcBorders>
              <w:top w:val="nil"/>
              <w:left w:val="nil"/>
              <w:bottom w:val="nil"/>
              <w:right w:val="nil"/>
            </w:tcBorders>
            <w:shd w:val="clear" w:color="auto" w:fill="auto"/>
            <w:noWrap/>
            <w:hideMark/>
          </w:tcPr>
          <w:p w14:paraId="6BCCBAE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6775</w:t>
            </w:r>
          </w:p>
        </w:tc>
        <w:tc>
          <w:tcPr>
            <w:tcW w:w="2111" w:type="dxa"/>
            <w:tcBorders>
              <w:top w:val="nil"/>
              <w:left w:val="nil"/>
              <w:bottom w:val="nil"/>
              <w:right w:val="nil"/>
            </w:tcBorders>
            <w:shd w:val="clear" w:color="auto" w:fill="auto"/>
            <w:noWrap/>
            <w:hideMark/>
          </w:tcPr>
          <w:p w14:paraId="282B30D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50.00</w:t>
            </w:r>
          </w:p>
        </w:tc>
      </w:tr>
      <w:tr w:rsidR="00503B17" w:rsidRPr="000C372C" w14:paraId="335FBA23" w14:textId="77777777" w:rsidTr="0070007D">
        <w:trPr>
          <w:trHeight w:val="264"/>
        </w:trPr>
        <w:tc>
          <w:tcPr>
            <w:tcW w:w="4111" w:type="dxa"/>
            <w:tcBorders>
              <w:top w:val="nil"/>
              <w:left w:val="nil"/>
              <w:bottom w:val="nil"/>
              <w:right w:val="nil"/>
            </w:tcBorders>
            <w:shd w:val="clear" w:color="auto" w:fill="auto"/>
            <w:noWrap/>
            <w:hideMark/>
          </w:tcPr>
          <w:p w14:paraId="13283AF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FEDERATION QUEBECOISE DES MUNI</w:t>
            </w:r>
          </w:p>
        </w:tc>
        <w:tc>
          <w:tcPr>
            <w:tcW w:w="1418" w:type="dxa"/>
            <w:tcBorders>
              <w:top w:val="nil"/>
              <w:left w:val="nil"/>
              <w:bottom w:val="nil"/>
              <w:right w:val="nil"/>
            </w:tcBorders>
            <w:shd w:val="clear" w:color="auto" w:fill="auto"/>
            <w:noWrap/>
            <w:hideMark/>
          </w:tcPr>
          <w:p w14:paraId="096BF02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6776</w:t>
            </w:r>
          </w:p>
        </w:tc>
        <w:tc>
          <w:tcPr>
            <w:tcW w:w="2111" w:type="dxa"/>
            <w:tcBorders>
              <w:top w:val="nil"/>
              <w:left w:val="nil"/>
              <w:bottom w:val="nil"/>
              <w:right w:val="nil"/>
            </w:tcBorders>
            <w:shd w:val="clear" w:color="auto" w:fill="auto"/>
            <w:noWrap/>
            <w:hideMark/>
          </w:tcPr>
          <w:p w14:paraId="0CE7CAE7"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581.00</w:t>
            </w:r>
          </w:p>
        </w:tc>
      </w:tr>
      <w:tr w:rsidR="00503B17" w:rsidRPr="000C372C" w14:paraId="7E51FE3B" w14:textId="77777777" w:rsidTr="0070007D">
        <w:trPr>
          <w:trHeight w:val="264"/>
        </w:trPr>
        <w:tc>
          <w:tcPr>
            <w:tcW w:w="4111" w:type="dxa"/>
            <w:tcBorders>
              <w:top w:val="nil"/>
              <w:left w:val="nil"/>
              <w:bottom w:val="nil"/>
              <w:right w:val="nil"/>
            </w:tcBorders>
            <w:shd w:val="clear" w:color="auto" w:fill="auto"/>
            <w:noWrap/>
            <w:hideMark/>
          </w:tcPr>
          <w:p w14:paraId="7A74AFB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ÉRIC BOUCHARD</w:t>
            </w:r>
          </w:p>
        </w:tc>
        <w:tc>
          <w:tcPr>
            <w:tcW w:w="1418" w:type="dxa"/>
            <w:tcBorders>
              <w:top w:val="nil"/>
              <w:left w:val="nil"/>
              <w:bottom w:val="nil"/>
              <w:right w:val="nil"/>
            </w:tcBorders>
            <w:shd w:val="clear" w:color="auto" w:fill="auto"/>
            <w:noWrap/>
            <w:hideMark/>
          </w:tcPr>
          <w:p w14:paraId="69863255"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6777</w:t>
            </w:r>
          </w:p>
        </w:tc>
        <w:tc>
          <w:tcPr>
            <w:tcW w:w="2111" w:type="dxa"/>
            <w:tcBorders>
              <w:top w:val="nil"/>
              <w:left w:val="nil"/>
              <w:bottom w:val="nil"/>
              <w:right w:val="nil"/>
            </w:tcBorders>
            <w:shd w:val="clear" w:color="auto" w:fill="auto"/>
            <w:noWrap/>
            <w:hideMark/>
          </w:tcPr>
          <w:p w14:paraId="5C45D6E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2 110.78</w:t>
            </w:r>
          </w:p>
        </w:tc>
      </w:tr>
    </w:tbl>
    <w:p w14:paraId="6DDBA689" w14:textId="77777777" w:rsidR="00BF64FF" w:rsidRPr="000C372C" w:rsidRDefault="00BF64FF" w:rsidP="00C7777F">
      <w:pPr>
        <w:pStyle w:val="Corpsdetexte"/>
        <w:spacing w:after="0"/>
        <w:ind w:left="705" w:hanging="705"/>
        <w:jc w:val="both"/>
        <w:rPr>
          <w:rFonts w:ascii="Verdana" w:hAnsi="Verdana"/>
          <w:color w:val="000000" w:themeColor="text1"/>
          <w:sz w:val="20"/>
          <w:szCs w:val="20"/>
          <w:u w:val="single"/>
        </w:rPr>
      </w:pPr>
    </w:p>
    <w:tbl>
      <w:tblPr>
        <w:tblW w:w="7655" w:type="dxa"/>
        <w:tblCellMar>
          <w:left w:w="70" w:type="dxa"/>
          <w:right w:w="70" w:type="dxa"/>
        </w:tblCellMar>
        <w:tblLook w:val="04A0" w:firstRow="1" w:lastRow="0" w:firstColumn="1" w:lastColumn="0" w:noHBand="0" w:noVBand="1"/>
      </w:tblPr>
      <w:tblGrid>
        <w:gridCol w:w="4111"/>
        <w:gridCol w:w="1418"/>
        <w:gridCol w:w="2126"/>
      </w:tblGrid>
      <w:tr w:rsidR="00503B17" w:rsidRPr="000C372C" w14:paraId="0D96D268" w14:textId="77777777" w:rsidTr="0035317B">
        <w:trPr>
          <w:trHeight w:val="264"/>
        </w:trPr>
        <w:tc>
          <w:tcPr>
            <w:tcW w:w="4111" w:type="dxa"/>
            <w:tcBorders>
              <w:top w:val="nil"/>
              <w:left w:val="nil"/>
              <w:bottom w:val="nil"/>
              <w:right w:val="nil"/>
            </w:tcBorders>
            <w:shd w:val="clear" w:color="auto" w:fill="auto"/>
            <w:noWrap/>
            <w:hideMark/>
          </w:tcPr>
          <w:p w14:paraId="5EF527CB" w14:textId="77777777" w:rsidR="00503B17" w:rsidRPr="000C372C" w:rsidRDefault="00503B17" w:rsidP="00503B17">
            <w:pPr>
              <w:rPr>
                <w:rFonts w:ascii="Arial" w:hAnsi="Arial" w:cs="Arial"/>
                <w:b/>
                <w:bCs/>
                <w:color w:val="000000" w:themeColor="text1"/>
                <w:sz w:val="20"/>
                <w:szCs w:val="20"/>
              </w:rPr>
            </w:pPr>
            <w:r w:rsidRPr="000C372C">
              <w:rPr>
                <w:rFonts w:ascii="Arial" w:hAnsi="Arial" w:cs="Arial"/>
                <w:b/>
                <w:bCs/>
                <w:color w:val="000000" w:themeColor="text1"/>
                <w:sz w:val="20"/>
                <w:szCs w:val="20"/>
              </w:rPr>
              <w:t>NOM DU</w:t>
            </w:r>
          </w:p>
        </w:tc>
        <w:tc>
          <w:tcPr>
            <w:tcW w:w="1418" w:type="dxa"/>
            <w:tcBorders>
              <w:top w:val="nil"/>
              <w:left w:val="nil"/>
              <w:bottom w:val="nil"/>
              <w:right w:val="nil"/>
            </w:tcBorders>
            <w:shd w:val="clear" w:color="auto" w:fill="auto"/>
            <w:noWrap/>
            <w:hideMark/>
          </w:tcPr>
          <w:p w14:paraId="7E0483FD" w14:textId="77777777" w:rsidR="00503B17" w:rsidRPr="000C372C" w:rsidRDefault="00503B17" w:rsidP="00503B17">
            <w:pPr>
              <w:jc w:val="center"/>
              <w:rPr>
                <w:rFonts w:ascii="Arial" w:hAnsi="Arial" w:cs="Arial"/>
                <w:b/>
                <w:bCs/>
                <w:color w:val="000000" w:themeColor="text1"/>
                <w:sz w:val="20"/>
                <w:szCs w:val="20"/>
              </w:rPr>
            </w:pPr>
            <w:r w:rsidRPr="000C372C">
              <w:rPr>
                <w:rFonts w:ascii="Arial" w:hAnsi="Arial" w:cs="Arial"/>
                <w:b/>
                <w:bCs/>
                <w:color w:val="000000" w:themeColor="text1"/>
                <w:sz w:val="20"/>
                <w:szCs w:val="20"/>
              </w:rPr>
              <w:t>NUMÉRO DE</w:t>
            </w:r>
          </w:p>
        </w:tc>
        <w:tc>
          <w:tcPr>
            <w:tcW w:w="2126" w:type="dxa"/>
            <w:tcBorders>
              <w:top w:val="nil"/>
              <w:left w:val="nil"/>
              <w:bottom w:val="nil"/>
              <w:right w:val="nil"/>
            </w:tcBorders>
            <w:shd w:val="clear" w:color="auto" w:fill="auto"/>
            <w:noWrap/>
            <w:hideMark/>
          </w:tcPr>
          <w:p w14:paraId="0E487AAC" w14:textId="77777777" w:rsidR="00503B17" w:rsidRPr="000C372C" w:rsidRDefault="00503B17" w:rsidP="00503B17">
            <w:pPr>
              <w:jc w:val="right"/>
              <w:rPr>
                <w:rFonts w:ascii="Arial" w:hAnsi="Arial" w:cs="Arial"/>
                <w:b/>
                <w:bCs/>
                <w:color w:val="000000" w:themeColor="text1"/>
                <w:sz w:val="20"/>
                <w:szCs w:val="20"/>
              </w:rPr>
            </w:pPr>
            <w:r w:rsidRPr="000C372C">
              <w:rPr>
                <w:rFonts w:ascii="Arial" w:hAnsi="Arial" w:cs="Arial"/>
                <w:b/>
                <w:bCs/>
                <w:color w:val="000000" w:themeColor="text1"/>
                <w:sz w:val="20"/>
                <w:szCs w:val="20"/>
              </w:rPr>
              <w:t>MONTANT</w:t>
            </w:r>
          </w:p>
        </w:tc>
      </w:tr>
      <w:tr w:rsidR="00503B17" w:rsidRPr="000C372C" w14:paraId="284C0624" w14:textId="77777777" w:rsidTr="0035317B">
        <w:trPr>
          <w:trHeight w:val="264"/>
        </w:trPr>
        <w:tc>
          <w:tcPr>
            <w:tcW w:w="4111" w:type="dxa"/>
            <w:tcBorders>
              <w:top w:val="nil"/>
              <w:left w:val="nil"/>
              <w:bottom w:val="nil"/>
              <w:right w:val="nil"/>
            </w:tcBorders>
            <w:shd w:val="clear" w:color="auto" w:fill="auto"/>
            <w:noWrap/>
            <w:hideMark/>
          </w:tcPr>
          <w:p w14:paraId="6E12A2EA" w14:textId="77777777" w:rsidR="00503B17" w:rsidRPr="000C372C" w:rsidRDefault="00503B17" w:rsidP="00503B17">
            <w:pPr>
              <w:rPr>
                <w:rFonts w:ascii="Arial" w:hAnsi="Arial" w:cs="Arial"/>
                <w:b/>
                <w:bCs/>
                <w:color w:val="000000" w:themeColor="text1"/>
                <w:sz w:val="20"/>
                <w:szCs w:val="20"/>
              </w:rPr>
            </w:pPr>
            <w:r w:rsidRPr="000C372C">
              <w:rPr>
                <w:rFonts w:ascii="Arial" w:hAnsi="Arial" w:cs="Arial"/>
                <w:b/>
                <w:bCs/>
                <w:color w:val="000000" w:themeColor="text1"/>
                <w:sz w:val="20"/>
                <w:szCs w:val="20"/>
              </w:rPr>
              <w:t>FOURNISSEUR</w:t>
            </w:r>
          </w:p>
        </w:tc>
        <w:tc>
          <w:tcPr>
            <w:tcW w:w="1418" w:type="dxa"/>
            <w:tcBorders>
              <w:top w:val="nil"/>
              <w:left w:val="nil"/>
              <w:bottom w:val="nil"/>
              <w:right w:val="nil"/>
            </w:tcBorders>
            <w:shd w:val="clear" w:color="auto" w:fill="auto"/>
            <w:noWrap/>
            <w:hideMark/>
          </w:tcPr>
          <w:p w14:paraId="5C00E19E" w14:textId="77777777" w:rsidR="00503B17" w:rsidRPr="000C372C" w:rsidRDefault="00503B17" w:rsidP="00503B17">
            <w:pPr>
              <w:jc w:val="center"/>
              <w:rPr>
                <w:rFonts w:ascii="Arial" w:hAnsi="Arial" w:cs="Arial"/>
                <w:b/>
                <w:bCs/>
                <w:color w:val="000000" w:themeColor="text1"/>
                <w:sz w:val="20"/>
                <w:szCs w:val="20"/>
              </w:rPr>
            </w:pPr>
            <w:r w:rsidRPr="000C372C">
              <w:rPr>
                <w:rFonts w:ascii="Arial" w:hAnsi="Arial" w:cs="Arial"/>
                <w:b/>
                <w:bCs/>
                <w:color w:val="000000" w:themeColor="text1"/>
                <w:sz w:val="20"/>
                <w:szCs w:val="20"/>
              </w:rPr>
              <w:t>CHÈQUE</w:t>
            </w:r>
          </w:p>
        </w:tc>
        <w:tc>
          <w:tcPr>
            <w:tcW w:w="2126" w:type="dxa"/>
            <w:tcBorders>
              <w:top w:val="nil"/>
              <w:left w:val="nil"/>
              <w:bottom w:val="nil"/>
              <w:right w:val="nil"/>
            </w:tcBorders>
            <w:shd w:val="clear" w:color="auto" w:fill="auto"/>
            <w:noWrap/>
            <w:hideMark/>
          </w:tcPr>
          <w:p w14:paraId="28DC58EB" w14:textId="77777777" w:rsidR="00503B17" w:rsidRPr="000C372C" w:rsidRDefault="00503B17" w:rsidP="00503B17">
            <w:pPr>
              <w:jc w:val="center"/>
              <w:rPr>
                <w:rFonts w:ascii="Arial" w:hAnsi="Arial" w:cs="Arial"/>
                <w:b/>
                <w:bCs/>
                <w:color w:val="000000" w:themeColor="text1"/>
                <w:sz w:val="20"/>
                <w:szCs w:val="20"/>
              </w:rPr>
            </w:pPr>
          </w:p>
        </w:tc>
      </w:tr>
      <w:tr w:rsidR="00503B17" w:rsidRPr="000C372C" w14:paraId="601A0FA7" w14:textId="77777777" w:rsidTr="0035317B">
        <w:trPr>
          <w:trHeight w:val="264"/>
        </w:trPr>
        <w:tc>
          <w:tcPr>
            <w:tcW w:w="4111" w:type="dxa"/>
            <w:tcBorders>
              <w:top w:val="nil"/>
              <w:left w:val="nil"/>
              <w:bottom w:val="nil"/>
              <w:right w:val="nil"/>
            </w:tcBorders>
            <w:shd w:val="clear" w:color="auto" w:fill="auto"/>
            <w:noWrap/>
            <w:hideMark/>
          </w:tcPr>
          <w:p w14:paraId="0794539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6057B0C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4407</w:t>
            </w:r>
          </w:p>
        </w:tc>
        <w:tc>
          <w:tcPr>
            <w:tcW w:w="2126" w:type="dxa"/>
            <w:tcBorders>
              <w:top w:val="nil"/>
              <w:left w:val="nil"/>
              <w:bottom w:val="nil"/>
              <w:right w:val="nil"/>
            </w:tcBorders>
            <w:shd w:val="clear" w:color="auto" w:fill="auto"/>
            <w:noWrap/>
            <w:hideMark/>
          </w:tcPr>
          <w:p w14:paraId="1F24C15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718.27</w:t>
            </w:r>
          </w:p>
        </w:tc>
      </w:tr>
      <w:tr w:rsidR="00503B17" w:rsidRPr="000C372C" w14:paraId="448751C0" w14:textId="77777777" w:rsidTr="0035317B">
        <w:trPr>
          <w:trHeight w:val="264"/>
        </w:trPr>
        <w:tc>
          <w:tcPr>
            <w:tcW w:w="4111" w:type="dxa"/>
            <w:tcBorders>
              <w:top w:val="nil"/>
              <w:left w:val="nil"/>
              <w:bottom w:val="nil"/>
              <w:right w:val="nil"/>
            </w:tcBorders>
            <w:shd w:val="clear" w:color="auto" w:fill="auto"/>
            <w:noWrap/>
            <w:hideMark/>
          </w:tcPr>
          <w:p w14:paraId="62D76CD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TELUS MOBILITE</w:t>
            </w:r>
          </w:p>
        </w:tc>
        <w:tc>
          <w:tcPr>
            <w:tcW w:w="1418" w:type="dxa"/>
            <w:tcBorders>
              <w:top w:val="nil"/>
              <w:left w:val="nil"/>
              <w:bottom w:val="nil"/>
              <w:right w:val="nil"/>
            </w:tcBorders>
            <w:shd w:val="clear" w:color="auto" w:fill="auto"/>
            <w:noWrap/>
            <w:hideMark/>
          </w:tcPr>
          <w:p w14:paraId="7D77082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4408</w:t>
            </w:r>
          </w:p>
        </w:tc>
        <w:tc>
          <w:tcPr>
            <w:tcW w:w="2126" w:type="dxa"/>
            <w:tcBorders>
              <w:top w:val="nil"/>
              <w:left w:val="nil"/>
              <w:bottom w:val="nil"/>
              <w:right w:val="nil"/>
            </w:tcBorders>
            <w:shd w:val="clear" w:color="auto" w:fill="auto"/>
            <w:noWrap/>
            <w:hideMark/>
          </w:tcPr>
          <w:p w14:paraId="5A81E6FD"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2 236.29</w:t>
            </w:r>
          </w:p>
        </w:tc>
      </w:tr>
      <w:tr w:rsidR="00503B17" w:rsidRPr="000C372C" w14:paraId="1CB24C73" w14:textId="77777777" w:rsidTr="0035317B">
        <w:trPr>
          <w:trHeight w:val="264"/>
        </w:trPr>
        <w:tc>
          <w:tcPr>
            <w:tcW w:w="4111" w:type="dxa"/>
            <w:tcBorders>
              <w:top w:val="nil"/>
              <w:left w:val="nil"/>
              <w:bottom w:val="nil"/>
              <w:right w:val="nil"/>
            </w:tcBorders>
            <w:shd w:val="clear" w:color="auto" w:fill="auto"/>
            <w:noWrap/>
            <w:hideMark/>
          </w:tcPr>
          <w:p w14:paraId="1658046D"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DERY TELECOM</w:t>
            </w:r>
          </w:p>
        </w:tc>
        <w:tc>
          <w:tcPr>
            <w:tcW w:w="1418" w:type="dxa"/>
            <w:tcBorders>
              <w:top w:val="nil"/>
              <w:left w:val="nil"/>
              <w:bottom w:val="nil"/>
              <w:right w:val="nil"/>
            </w:tcBorders>
            <w:shd w:val="clear" w:color="auto" w:fill="auto"/>
            <w:noWrap/>
            <w:hideMark/>
          </w:tcPr>
          <w:p w14:paraId="49AE7CA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4409</w:t>
            </w:r>
          </w:p>
        </w:tc>
        <w:tc>
          <w:tcPr>
            <w:tcW w:w="2126" w:type="dxa"/>
            <w:tcBorders>
              <w:top w:val="nil"/>
              <w:left w:val="nil"/>
              <w:bottom w:val="nil"/>
              <w:right w:val="nil"/>
            </w:tcBorders>
            <w:shd w:val="clear" w:color="auto" w:fill="auto"/>
            <w:noWrap/>
            <w:hideMark/>
          </w:tcPr>
          <w:p w14:paraId="45EFD45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55.19</w:t>
            </w:r>
          </w:p>
        </w:tc>
      </w:tr>
      <w:tr w:rsidR="00503B17" w:rsidRPr="000C372C" w14:paraId="5FE20E0B" w14:textId="77777777" w:rsidTr="0035317B">
        <w:trPr>
          <w:trHeight w:val="264"/>
        </w:trPr>
        <w:tc>
          <w:tcPr>
            <w:tcW w:w="4111" w:type="dxa"/>
            <w:tcBorders>
              <w:top w:val="nil"/>
              <w:left w:val="nil"/>
              <w:bottom w:val="nil"/>
              <w:right w:val="nil"/>
            </w:tcBorders>
            <w:shd w:val="clear" w:color="auto" w:fill="auto"/>
            <w:noWrap/>
            <w:hideMark/>
          </w:tcPr>
          <w:p w14:paraId="7F2BA3C0"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483603FF"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4410</w:t>
            </w:r>
          </w:p>
        </w:tc>
        <w:tc>
          <w:tcPr>
            <w:tcW w:w="2126" w:type="dxa"/>
            <w:tcBorders>
              <w:top w:val="nil"/>
              <w:left w:val="nil"/>
              <w:bottom w:val="nil"/>
              <w:right w:val="nil"/>
            </w:tcBorders>
            <w:shd w:val="clear" w:color="auto" w:fill="auto"/>
            <w:noWrap/>
            <w:hideMark/>
          </w:tcPr>
          <w:p w14:paraId="5B44223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938.01</w:t>
            </w:r>
          </w:p>
        </w:tc>
      </w:tr>
      <w:tr w:rsidR="00503B17" w:rsidRPr="000C372C" w14:paraId="6B6D8D3D" w14:textId="77777777" w:rsidTr="0035317B">
        <w:trPr>
          <w:trHeight w:val="264"/>
        </w:trPr>
        <w:tc>
          <w:tcPr>
            <w:tcW w:w="4111" w:type="dxa"/>
            <w:tcBorders>
              <w:top w:val="nil"/>
              <w:left w:val="nil"/>
              <w:bottom w:val="nil"/>
              <w:right w:val="nil"/>
            </w:tcBorders>
            <w:shd w:val="clear" w:color="auto" w:fill="auto"/>
            <w:noWrap/>
            <w:hideMark/>
          </w:tcPr>
          <w:p w14:paraId="7E41A950"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380962C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4411</w:t>
            </w:r>
          </w:p>
        </w:tc>
        <w:tc>
          <w:tcPr>
            <w:tcW w:w="2126" w:type="dxa"/>
            <w:tcBorders>
              <w:top w:val="nil"/>
              <w:left w:val="nil"/>
              <w:bottom w:val="nil"/>
              <w:right w:val="nil"/>
            </w:tcBorders>
            <w:shd w:val="clear" w:color="auto" w:fill="auto"/>
            <w:noWrap/>
            <w:hideMark/>
          </w:tcPr>
          <w:p w14:paraId="5B1FBB9E"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80.24</w:t>
            </w:r>
          </w:p>
        </w:tc>
      </w:tr>
      <w:tr w:rsidR="00503B17" w:rsidRPr="000C372C" w14:paraId="5E8D11AB" w14:textId="77777777" w:rsidTr="0035317B">
        <w:trPr>
          <w:trHeight w:val="264"/>
        </w:trPr>
        <w:tc>
          <w:tcPr>
            <w:tcW w:w="4111" w:type="dxa"/>
            <w:tcBorders>
              <w:top w:val="nil"/>
              <w:left w:val="nil"/>
              <w:bottom w:val="nil"/>
              <w:right w:val="nil"/>
            </w:tcBorders>
            <w:shd w:val="clear" w:color="auto" w:fill="auto"/>
            <w:noWrap/>
            <w:hideMark/>
          </w:tcPr>
          <w:p w14:paraId="64D04C21"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2605684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4412</w:t>
            </w:r>
          </w:p>
        </w:tc>
        <w:tc>
          <w:tcPr>
            <w:tcW w:w="2126" w:type="dxa"/>
            <w:tcBorders>
              <w:top w:val="nil"/>
              <w:left w:val="nil"/>
              <w:bottom w:val="nil"/>
              <w:right w:val="nil"/>
            </w:tcBorders>
            <w:shd w:val="clear" w:color="auto" w:fill="auto"/>
            <w:noWrap/>
            <w:hideMark/>
          </w:tcPr>
          <w:p w14:paraId="387E40E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1 060.85</w:t>
            </w:r>
          </w:p>
        </w:tc>
      </w:tr>
      <w:tr w:rsidR="00503B17" w:rsidRPr="000C372C" w14:paraId="0A56ECE1" w14:textId="77777777" w:rsidTr="0035317B">
        <w:trPr>
          <w:trHeight w:val="264"/>
        </w:trPr>
        <w:tc>
          <w:tcPr>
            <w:tcW w:w="4111" w:type="dxa"/>
            <w:tcBorders>
              <w:top w:val="nil"/>
              <w:left w:val="nil"/>
              <w:bottom w:val="nil"/>
              <w:right w:val="nil"/>
            </w:tcBorders>
            <w:shd w:val="clear" w:color="auto" w:fill="auto"/>
            <w:noWrap/>
            <w:hideMark/>
          </w:tcPr>
          <w:p w14:paraId="64EBC3F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lastRenderedPageBreak/>
              <w:t>HYDRO-QUEBEC</w:t>
            </w:r>
          </w:p>
        </w:tc>
        <w:tc>
          <w:tcPr>
            <w:tcW w:w="1418" w:type="dxa"/>
            <w:tcBorders>
              <w:top w:val="nil"/>
              <w:left w:val="nil"/>
              <w:bottom w:val="nil"/>
              <w:right w:val="nil"/>
            </w:tcBorders>
            <w:shd w:val="clear" w:color="auto" w:fill="auto"/>
            <w:noWrap/>
            <w:hideMark/>
          </w:tcPr>
          <w:p w14:paraId="43C96AF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4413</w:t>
            </w:r>
          </w:p>
        </w:tc>
        <w:tc>
          <w:tcPr>
            <w:tcW w:w="2126" w:type="dxa"/>
            <w:tcBorders>
              <w:top w:val="nil"/>
              <w:left w:val="nil"/>
              <w:bottom w:val="nil"/>
              <w:right w:val="nil"/>
            </w:tcBorders>
            <w:shd w:val="clear" w:color="auto" w:fill="auto"/>
            <w:noWrap/>
            <w:hideMark/>
          </w:tcPr>
          <w:p w14:paraId="211A55B6"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134.53</w:t>
            </w:r>
          </w:p>
        </w:tc>
      </w:tr>
      <w:tr w:rsidR="00503B17" w:rsidRPr="000C372C" w14:paraId="337D32D4" w14:textId="77777777" w:rsidTr="0035317B">
        <w:trPr>
          <w:trHeight w:val="264"/>
        </w:trPr>
        <w:tc>
          <w:tcPr>
            <w:tcW w:w="4111" w:type="dxa"/>
            <w:tcBorders>
              <w:top w:val="nil"/>
              <w:left w:val="nil"/>
              <w:bottom w:val="nil"/>
              <w:right w:val="nil"/>
            </w:tcBorders>
            <w:shd w:val="clear" w:color="auto" w:fill="auto"/>
            <w:noWrap/>
            <w:hideMark/>
          </w:tcPr>
          <w:p w14:paraId="43CA2B5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3DED538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4414</w:t>
            </w:r>
          </w:p>
        </w:tc>
        <w:tc>
          <w:tcPr>
            <w:tcW w:w="2126" w:type="dxa"/>
            <w:tcBorders>
              <w:top w:val="nil"/>
              <w:left w:val="nil"/>
              <w:bottom w:val="nil"/>
              <w:right w:val="nil"/>
            </w:tcBorders>
            <w:shd w:val="clear" w:color="auto" w:fill="auto"/>
            <w:noWrap/>
            <w:hideMark/>
          </w:tcPr>
          <w:p w14:paraId="54AAB20B"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197.05</w:t>
            </w:r>
          </w:p>
        </w:tc>
      </w:tr>
      <w:tr w:rsidR="00503B17" w:rsidRPr="000C372C" w14:paraId="567D84B0" w14:textId="77777777" w:rsidTr="0035317B">
        <w:trPr>
          <w:trHeight w:val="264"/>
        </w:trPr>
        <w:tc>
          <w:tcPr>
            <w:tcW w:w="4111" w:type="dxa"/>
            <w:tcBorders>
              <w:top w:val="nil"/>
              <w:left w:val="nil"/>
              <w:bottom w:val="nil"/>
              <w:right w:val="nil"/>
            </w:tcBorders>
            <w:shd w:val="clear" w:color="auto" w:fill="auto"/>
            <w:noWrap/>
            <w:hideMark/>
          </w:tcPr>
          <w:p w14:paraId="6513B8E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40A906C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4415</w:t>
            </w:r>
          </w:p>
        </w:tc>
        <w:tc>
          <w:tcPr>
            <w:tcW w:w="2126" w:type="dxa"/>
            <w:tcBorders>
              <w:top w:val="nil"/>
              <w:left w:val="nil"/>
              <w:bottom w:val="nil"/>
              <w:right w:val="nil"/>
            </w:tcBorders>
            <w:shd w:val="clear" w:color="auto" w:fill="auto"/>
            <w:noWrap/>
            <w:hideMark/>
          </w:tcPr>
          <w:p w14:paraId="2F75D51D"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161.98</w:t>
            </w:r>
          </w:p>
        </w:tc>
      </w:tr>
      <w:tr w:rsidR="00503B17" w:rsidRPr="000C372C" w14:paraId="4C005BC0" w14:textId="77777777" w:rsidTr="0035317B">
        <w:trPr>
          <w:trHeight w:val="264"/>
        </w:trPr>
        <w:tc>
          <w:tcPr>
            <w:tcW w:w="4111" w:type="dxa"/>
            <w:tcBorders>
              <w:top w:val="nil"/>
              <w:left w:val="nil"/>
              <w:bottom w:val="nil"/>
              <w:right w:val="nil"/>
            </w:tcBorders>
            <w:shd w:val="clear" w:color="auto" w:fill="auto"/>
            <w:noWrap/>
            <w:hideMark/>
          </w:tcPr>
          <w:p w14:paraId="285834E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5AF210A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4416</w:t>
            </w:r>
          </w:p>
        </w:tc>
        <w:tc>
          <w:tcPr>
            <w:tcW w:w="2126" w:type="dxa"/>
            <w:tcBorders>
              <w:top w:val="nil"/>
              <w:left w:val="nil"/>
              <w:bottom w:val="nil"/>
              <w:right w:val="nil"/>
            </w:tcBorders>
            <w:shd w:val="clear" w:color="auto" w:fill="auto"/>
            <w:noWrap/>
            <w:hideMark/>
          </w:tcPr>
          <w:p w14:paraId="1376B4BC"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29.84</w:t>
            </w:r>
          </w:p>
        </w:tc>
      </w:tr>
      <w:tr w:rsidR="00503B17" w:rsidRPr="000C372C" w14:paraId="7C9D836C" w14:textId="77777777" w:rsidTr="0035317B">
        <w:trPr>
          <w:trHeight w:val="264"/>
        </w:trPr>
        <w:tc>
          <w:tcPr>
            <w:tcW w:w="4111" w:type="dxa"/>
            <w:tcBorders>
              <w:top w:val="nil"/>
              <w:left w:val="nil"/>
              <w:bottom w:val="nil"/>
              <w:right w:val="nil"/>
            </w:tcBorders>
            <w:shd w:val="clear" w:color="auto" w:fill="auto"/>
            <w:noWrap/>
            <w:hideMark/>
          </w:tcPr>
          <w:p w14:paraId="44CCAB3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7AD14E5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4417</w:t>
            </w:r>
          </w:p>
        </w:tc>
        <w:tc>
          <w:tcPr>
            <w:tcW w:w="2126" w:type="dxa"/>
            <w:tcBorders>
              <w:top w:val="nil"/>
              <w:left w:val="nil"/>
              <w:bottom w:val="nil"/>
              <w:right w:val="nil"/>
            </w:tcBorders>
            <w:shd w:val="clear" w:color="auto" w:fill="auto"/>
            <w:noWrap/>
            <w:hideMark/>
          </w:tcPr>
          <w:p w14:paraId="4AB77F5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33.70</w:t>
            </w:r>
          </w:p>
        </w:tc>
      </w:tr>
      <w:tr w:rsidR="00503B17" w:rsidRPr="000C372C" w14:paraId="4DE68709" w14:textId="77777777" w:rsidTr="0035317B">
        <w:trPr>
          <w:trHeight w:val="264"/>
        </w:trPr>
        <w:tc>
          <w:tcPr>
            <w:tcW w:w="4111" w:type="dxa"/>
            <w:tcBorders>
              <w:top w:val="nil"/>
              <w:left w:val="nil"/>
              <w:bottom w:val="nil"/>
              <w:right w:val="nil"/>
            </w:tcBorders>
            <w:shd w:val="clear" w:color="auto" w:fill="auto"/>
            <w:noWrap/>
            <w:hideMark/>
          </w:tcPr>
          <w:p w14:paraId="41C7BD5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26B8B829"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4418</w:t>
            </w:r>
          </w:p>
        </w:tc>
        <w:tc>
          <w:tcPr>
            <w:tcW w:w="2126" w:type="dxa"/>
            <w:tcBorders>
              <w:top w:val="nil"/>
              <w:left w:val="nil"/>
              <w:bottom w:val="nil"/>
              <w:right w:val="nil"/>
            </w:tcBorders>
            <w:shd w:val="clear" w:color="auto" w:fill="auto"/>
            <w:noWrap/>
            <w:hideMark/>
          </w:tcPr>
          <w:p w14:paraId="177DBDC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109.27</w:t>
            </w:r>
          </w:p>
        </w:tc>
      </w:tr>
      <w:tr w:rsidR="00503B17" w:rsidRPr="000C372C" w14:paraId="0950C936" w14:textId="77777777" w:rsidTr="0035317B">
        <w:trPr>
          <w:trHeight w:val="264"/>
        </w:trPr>
        <w:tc>
          <w:tcPr>
            <w:tcW w:w="4111" w:type="dxa"/>
            <w:tcBorders>
              <w:top w:val="nil"/>
              <w:left w:val="nil"/>
              <w:bottom w:val="nil"/>
              <w:right w:val="nil"/>
            </w:tcBorders>
            <w:shd w:val="clear" w:color="auto" w:fill="auto"/>
            <w:noWrap/>
            <w:hideMark/>
          </w:tcPr>
          <w:p w14:paraId="1FD734E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1E14F9C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4419</w:t>
            </w:r>
          </w:p>
        </w:tc>
        <w:tc>
          <w:tcPr>
            <w:tcW w:w="2126" w:type="dxa"/>
            <w:tcBorders>
              <w:top w:val="nil"/>
              <w:left w:val="nil"/>
              <w:bottom w:val="nil"/>
              <w:right w:val="nil"/>
            </w:tcBorders>
            <w:shd w:val="clear" w:color="auto" w:fill="auto"/>
            <w:noWrap/>
            <w:hideMark/>
          </w:tcPr>
          <w:p w14:paraId="25BE1C4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253.16</w:t>
            </w:r>
          </w:p>
        </w:tc>
      </w:tr>
      <w:tr w:rsidR="00503B17" w:rsidRPr="000C372C" w14:paraId="5C3DB41B" w14:textId="77777777" w:rsidTr="0035317B">
        <w:trPr>
          <w:trHeight w:val="264"/>
        </w:trPr>
        <w:tc>
          <w:tcPr>
            <w:tcW w:w="4111" w:type="dxa"/>
            <w:tcBorders>
              <w:top w:val="nil"/>
              <w:left w:val="nil"/>
              <w:bottom w:val="nil"/>
              <w:right w:val="nil"/>
            </w:tcBorders>
            <w:shd w:val="clear" w:color="auto" w:fill="auto"/>
            <w:noWrap/>
            <w:hideMark/>
          </w:tcPr>
          <w:p w14:paraId="7B43CD2B"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COMMUNICATIONS CHARLEVOIX</w:t>
            </w:r>
          </w:p>
        </w:tc>
        <w:tc>
          <w:tcPr>
            <w:tcW w:w="1418" w:type="dxa"/>
            <w:tcBorders>
              <w:top w:val="nil"/>
              <w:left w:val="nil"/>
              <w:bottom w:val="nil"/>
              <w:right w:val="nil"/>
            </w:tcBorders>
            <w:shd w:val="clear" w:color="auto" w:fill="auto"/>
            <w:noWrap/>
            <w:hideMark/>
          </w:tcPr>
          <w:p w14:paraId="7322DF6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4420</w:t>
            </w:r>
          </w:p>
        </w:tc>
        <w:tc>
          <w:tcPr>
            <w:tcW w:w="2126" w:type="dxa"/>
            <w:tcBorders>
              <w:top w:val="nil"/>
              <w:left w:val="nil"/>
              <w:bottom w:val="nil"/>
              <w:right w:val="nil"/>
            </w:tcBorders>
            <w:shd w:val="clear" w:color="auto" w:fill="auto"/>
            <w:noWrap/>
            <w:hideMark/>
          </w:tcPr>
          <w:p w14:paraId="1BE2860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454.15</w:t>
            </w:r>
          </w:p>
        </w:tc>
      </w:tr>
      <w:tr w:rsidR="00503B17" w:rsidRPr="000C372C" w14:paraId="275B69A7" w14:textId="77777777" w:rsidTr="0035317B">
        <w:trPr>
          <w:trHeight w:val="264"/>
        </w:trPr>
        <w:tc>
          <w:tcPr>
            <w:tcW w:w="4111" w:type="dxa"/>
            <w:tcBorders>
              <w:top w:val="nil"/>
              <w:left w:val="nil"/>
              <w:bottom w:val="nil"/>
              <w:right w:val="nil"/>
            </w:tcBorders>
            <w:shd w:val="clear" w:color="auto" w:fill="auto"/>
            <w:noWrap/>
            <w:hideMark/>
          </w:tcPr>
          <w:p w14:paraId="463354A9"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3A43C3F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4421</w:t>
            </w:r>
          </w:p>
        </w:tc>
        <w:tc>
          <w:tcPr>
            <w:tcW w:w="2126" w:type="dxa"/>
            <w:tcBorders>
              <w:top w:val="nil"/>
              <w:left w:val="nil"/>
              <w:bottom w:val="nil"/>
              <w:right w:val="nil"/>
            </w:tcBorders>
            <w:shd w:val="clear" w:color="auto" w:fill="auto"/>
            <w:noWrap/>
            <w:hideMark/>
          </w:tcPr>
          <w:p w14:paraId="54C1BC2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67.01</w:t>
            </w:r>
          </w:p>
        </w:tc>
      </w:tr>
      <w:tr w:rsidR="00503B17" w:rsidRPr="000C372C" w14:paraId="72E29D96" w14:textId="77777777" w:rsidTr="0035317B">
        <w:trPr>
          <w:trHeight w:val="264"/>
        </w:trPr>
        <w:tc>
          <w:tcPr>
            <w:tcW w:w="4111" w:type="dxa"/>
            <w:tcBorders>
              <w:top w:val="nil"/>
              <w:left w:val="nil"/>
              <w:bottom w:val="nil"/>
              <w:right w:val="nil"/>
            </w:tcBorders>
            <w:shd w:val="clear" w:color="auto" w:fill="auto"/>
            <w:noWrap/>
            <w:hideMark/>
          </w:tcPr>
          <w:p w14:paraId="78F0E47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4C7976E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4422</w:t>
            </w:r>
          </w:p>
        </w:tc>
        <w:tc>
          <w:tcPr>
            <w:tcW w:w="2126" w:type="dxa"/>
            <w:tcBorders>
              <w:top w:val="nil"/>
              <w:left w:val="nil"/>
              <w:bottom w:val="nil"/>
              <w:right w:val="nil"/>
            </w:tcBorders>
            <w:shd w:val="clear" w:color="auto" w:fill="auto"/>
            <w:noWrap/>
            <w:hideMark/>
          </w:tcPr>
          <w:p w14:paraId="6AD4703C"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38.80</w:t>
            </w:r>
          </w:p>
        </w:tc>
      </w:tr>
      <w:tr w:rsidR="00503B17" w:rsidRPr="000C372C" w14:paraId="221768A7" w14:textId="77777777" w:rsidTr="0035317B">
        <w:trPr>
          <w:trHeight w:val="264"/>
        </w:trPr>
        <w:tc>
          <w:tcPr>
            <w:tcW w:w="4111" w:type="dxa"/>
            <w:tcBorders>
              <w:top w:val="nil"/>
              <w:left w:val="nil"/>
              <w:bottom w:val="nil"/>
              <w:right w:val="nil"/>
            </w:tcBorders>
            <w:shd w:val="clear" w:color="auto" w:fill="auto"/>
            <w:noWrap/>
            <w:hideMark/>
          </w:tcPr>
          <w:p w14:paraId="7AC483F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600894E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4423</w:t>
            </w:r>
          </w:p>
        </w:tc>
        <w:tc>
          <w:tcPr>
            <w:tcW w:w="2126" w:type="dxa"/>
            <w:tcBorders>
              <w:top w:val="nil"/>
              <w:left w:val="nil"/>
              <w:bottom w:val="nil"/>
              <w:right w:val="nil"/>
            </w:tcBorders>
            <w:shd w:val="clear" w:color="auto" w:fill="auto"/>
            <w:noWrap/>
            <w:hideMark/>
          </w:tcPr>
          <w:p w14:paraId="4444E52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82.22</w:t>
            </w:r>
          </w:p>
        </w:tc>
      </w:tr>
      <w:tr w:rsidR="00503B17" w:rsidRPr="000C372C" w14:paraId="5B6C9FC2" w14:textId="77777777" w:rsidTr="0035317B">
        <w:trPr>
          <w:trHeight w:val="264"/>
        </w:trPr>
        <w:tc>
          <w:tcPr>
            <w:tcW w:w="4111" w:type="dxa"/>
            <w:tcBorders>
              <w:top w:val="nil"/>
              <w:left w:val="nil"/>
              <w:bottom w:val="nil"/>
              <w:right w:val="nil"/>
            </w:tcBorders>
            <w:shd w:val="clear" w:color="auto" w:fill="auto"/>
            <w:noWrap/>
            <w:hideMark/>
          </w:tcPr>
          <w:p w14:paraId="7716889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3682CBFE"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4424</w:t>
            </w:r>
          </w:p>
        </w:tc>
        <w:tc>
          <w:tcPr>
            <w:tcW w:w="2126" w:type="dxa"/>
            <w:tcBorders>
              <w:top w:val="nil"/>
              <w:left w:val="nil"/>
              <w:bottom w:val="nil"/>
              <w:right w:val="nil"/>
            </w:tcBorders>
            <w:shd w:val="clear" w:color="auto" w:fill="auto"/>
            <w:noWrap/>
            <w:hideMark/>
          </w:tcPr>
          <w:p w14:paraId="52D89F8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320.62</w:t>
            </w:r>
          </w:p>
        </w:tc>
      </w:tr>
      <w:tr w:rsidR="00503B17" w:rsidRPr="000C372C" w14:paraId="47B65CD4" w14:textId="77777777" w:rsidTr="0035317B">
        <w:trPr>
          <w:trHeight w:val="264"/>
        </w:trPr>
        <w:tc>
          <w:tcPr>
            <w:tcW w:w="4111" w:type="dxa"/>
            <w:tcBorders>
              <w:top w:val="nil"/>
              <w:left w:val="nil"/>
              <w:bottom w:val="nil"/>
              <w:right w:val="nil"/>
            </w:tcBorders>
            <w:shd w:val="clear" w:color="auto" w:fill="auto"/>
            <w:noWrap/>
            <w:hideMark/>
          </w:tcPr>
          <w:p w14:paraId="7139CBA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51461736"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4425</w:t>
            </w:r>
          </w:p>
        </w:tc>
        <w:tc>
          <w:tcPr>
            <w:tcW w:w="2126" w:type="dxa"/>
            <w:tcBorders>
              <w:top w:val="nil"/>
              <w:left w:val="nil"/>
              <w:bottom w:val="nil"/>
              <w:right w:val="nil"/>
            </w:tcBorders>
            <w:shd w:val="clear" w:color="auto" w:fill="auto"/>
            <w:noWrap/>
            <w:hideMark/>
          </w:tcPr>
          <w:p w14:paraId="08F55B25"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2 547.51</w:t>
            </w:r>
          </w:p>
        </w:tc>
      </w:tr>
      <w:tr w:rsidR="00503B17" w:rsidRPr="000C372C" w14:paraId="676AE2FB" w14:textId="77777777" w:rsidTr="0035317B">
        <w:trPr>
          <w:trHeight w:val="264"/>
        </w:trPr>
        <w:tc>
          <w:tcPr>
            <w:tcW w:w="4111" w:type="dxa"/>
            <w:tcBorders>
              <w:top w:val="nil"/>
              <w:left w:val="nil"/>
              <w:bottom w:val="nil"/>
              <w:right w:val="nil"/>
            </w:tcBorders>
            <w:shd w:val="clear" w:color="auto" w:fill="auto"/>
            <w:noWrap/>
            <w:hideMark/>
          </w:tcPr>
          <w:p w14:paraId="3A14084F"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2D8F89A1"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4426</w:t>
            </w:r>
          </w:p>
        </w:tc>
        <w:tc>
          <w:tcPr>
            <w:tcW w:w="2126" w:type="dxa"/>
            <w:tcBorders>
              <w:top w:val="nil"/>
              <w:left w:val="nil"/>
              <w:bottom w:val="nil"/>
              <w:right w:val="nil"/>
            </w:tcBorders>
            <w:shd w:val="clear" w:color="auto" w:fill="auto"/>
            <w:noWrap/>
            <w:hideMark/>
          </w:tcPr>
          <w:p w14:paraId="769FB18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476.35</w:t>
            </w:r>
          </w:p>
        </w:tc>
      </w:tr>
      <w:tr w:rsidR="00503B17" w:rsidRPr="000C372C" w14:paraId="5BF24F64" w14:textId="77777777" w:rsidTr="0035317B">
        <w:trPr>
          <w:trHeight w:val="264"/>
        </w:trPr>
        <w:tc>
          <w:tcPr>
            <w:tcW w:w="4111" w:type="dxa"/>
            <w:tcBorders>
              <w:top w:val="nil"/>
              <w:left w:val="nil"/>
              <w:bottom w:val="nil"/>
              <w:right w:val="nil"/>
            </w:tcBorders>
            <w:shd w:val="clear" w:color="auto" w:fill="auto"/>
            <w:noWrap/>
            <w:hideMark/>
          </w:tcPr>
          <w:p w14:paraId="0A92AE19"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382DB2A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4427</w:t>
            </w:r>
          </w:p>
        </w:tc>
        <w:tc>
          <w:tcPr>
            <w:tcW w:w="2126" w:type="dxa"/>
            <w:tcBorders>
              <w:top w:val="nil"/>
              <w:left w:val="nil"/>
              <w:bottom w:val="nil"/>
              <w:right w:val="nil"/>
            </w:tcBorders>
            <w:shd w:val="clear" w:color="auto" w:fill="auto"/>
            <w:noWrap/>
            <w:hideMark/>
          </w:tcPr>
          <w:p w14:paraId="4C2C5629"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94.22</w:t>
            </w:r>
          </w:p>
        </w:tc>
      </w:tr>
      <w:tr w:rsidR="00503B17" w:rsidRPr="000C372C" w14:paraId="2F7EC2CE" w14:textId="77777777" w:rsidTr="0035317B">
        <w:trPr>
          <w:trHeight w:val="264"/>
        </w:trPr>
        <w:tc>
          <w:tcPr>
            <w:tcW w:w="4111" w:type="dxa"/>
            <w:tcBorders>
              <w:top w:val="nil"/>
              <w:left w:val="nil"/>
              <w:bottom w:val="nil"/>
              <w:right w:val="nil"/>
            </w:tcBorders>
            <w:shd w:val="clear" w:color="auto" w:fill="auto"/>
            <w:noWrap/>
            <w:hideMark/>
          </w:tcPr>
          <w:p w14:paraId="79DC89C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HYDRO-QUÉBEC</w:t>
            </w:r>
          </w:p>
        </w:tc>
        <w:tc>
          <w:tcPr>
            <w:tcW w:w="1418" w:type="dxa"/>
            <w:tcBorders>
              <w:top w:val="nil"/>
              <w:left w:val="nil"/>
              <w:bottom w:val="nil"/>
              <w:right w:val="nil"/>
            </w:tcBorders>
            <w:shd w:val="clear" w:color="auto" w:fill="auto"/>
            <w:noWrap/>
            <w:hideMark/>
          </w:tcPr>
          <w:p w14:paraId="1C9E0743"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4428</w:t>
            </w:r>
          </w:p>
        </w:tc>
        <w:tc>
          <w:tcPr>
            <w:tcW w:w="2126" w:type="dxa"/>
            <w:tcBorders>
              <w:top w:val="nil"/>
              <w:left w:val="nil"/>
              <w:bottom w:val="nil"/>
              <w:right w:val="nil"/>
            </w:tcBorders>
            <w:shd w:val="clear" w:color="auto" w:fill="auto"/>
            <w:noWrap/>
            <w:hideMark/>
          </w:tcPr>
          <w:p w14:paraId="75894DE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1 007.62</w:t>
            </w:r>
          </w:p>
        </w:tc>
      </w:tr>
      <w:tr w:rsidR="00503B17" w:rsidRPr="000C372C" w14:paraId="4FBE4089" w14:textId="77777777" w:rsidTr="0035317B">
        <w:trPr>
          <w:trHeight w:val="264"/>
        </w:trPr>
        <w:tc>
          <w:tcPr>
            <w:tcW w:w="4111" w:type="dxa"/>
            <w:tcBorders>
              <w:top w:val="nil"/>
              <w:left w:val="nil"/>
              <w:bottom w:val="nil"/>
              <w:right w:val="nil"/>
            </w:tcBorders>
            <w:shd w:val="clear" w:color="auto" w:fill="auto"/>
            <w:noWrap/>
            <w:hideMark/>
          </w:tcPr>
          <w:p w14:paraId="2D0426B0"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BELL MOBILITÉ</w:t>
            </w:r>
          </w:p>
        </w:tc>
        <w:tc>
          <w:tcPr>
            <w:tcW w:w="1418" w:type="dxa"/>
            <w:tcBorders>
              <w:top w:val="nil"/>
              <w:left w:val="nil"/>
              <w:bottom w:val="nil"/>
              <w:right w:val="nil"/>
            </w:tcBorders>
            <w:shd w:val="clear" w:color="auto" w:fill="auto"/>
            <w:noWrap/>
            <w:hideMark/>
          </w:tcPr>
          <w:p w14:paraId="134CFD37"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4429</w:t>
            </w:r>
          </w:p>
        </w:tc>
        <w:tc>
          <w:tcPr>
            <w:tcW w:w="2126" w:type="dxa"/>
            <w:tcBorders>
              <w:top w:val="nil"/>
              <w:left w:val="nil"/>
              <w:bottom w:val="nil"/>
              <w:right w:val="nil"/>
            </w:tcBorders>
            <w:shd w:val="clear" w:color="auto" w:fill="auto"/>
            <w:noWrap/>
            <w:hideMark/>
          </w:tcPr>
          <w:p w14:paraId="0B9AE13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172.45</w:t>
            </w:r>
          </w:p>
        </w:tc>
      </w:tr>
      <w:tr w:rsidR="00503B17" w:rsidRPr="000C372C" w14:paraId="789FA4E6" w14:textId="77777777" w:rsidTr="0035317B">
        <w:trPr>
          <w:trHeight w:val="264"/>
        </w:trPr>
        <w:tc>
          <w:tcPr>
            <w:tcW w:w="4111" w:type="dxa"/>
            <w:tcBorders>
              <w:top w:val="nil"/>
              <w:left w:val="nil"/>
              <w:bottom w:val="nil"/>
              <w:right w:val="nil"/>
            </w:tcBorders>
            <w:shd w:val="clear" w:color="auto" w:fill="auto"/>
            <w:noWrap/>
            <w:hideMark/>
          </w:tcPr>
          <w:p w14:paraId="50BEADE5"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3E221A22"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4430</w:t>
            </w:r>
          </w:p>
        </w:tc>
        <w:tc>
          <w:tcPr>
            <w:tcW w:w="2126" w:type="dxa"/>
            <w:tcBorders>
              <w:top w:val="nil"/>
              <w:left w:val="nil"/>
              <w:bottom w:val="nil"/>
              <w:right w:val="nil"/>
            </w:tcBorders>
            <w:shd w:val="clear" w:color="auto" w:fill="auto"/>
            <w:noWrap/>
            <w:hideMark/>
          </w:tcPr>
          <w:p w14:paraId="3D51726D"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285.72</w:t>
            </w:r>
          </w:p>
        </w:tc>
      </w:tr>
      <w:tr w:rsidR="00503B17" w:rsidRPr="000C372C" w14:paraId="1BC3C4A2" w14:textId="77777777" w:rsidTr="0035317B">
        <w:trPr>
          <w:trHeight w:val="264"/>
        </w:trPr>
        <w:tc>
          <w:tcPr>
            <w:tcW w:w="4111" w:type="dxa"/>
            <w:tcBorders>
              <w:top w:val="nil"/>
              <w:left w:val="nil"/>
              <w:bottom w:val="nil"/>
              <w:right w:val="nil"/>
            </w:tcBorders>
            <w:shd w:val="clear" w:color="auto" w:fill="auto"/>
            <w:noWrap/>
            <w:hideMark/>
          </w:tcPr>
          <w:p w14:paraId="1F85FB93"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HYDRO-QUEBEC</w:t>
            </w:r>
          </w:p>
        </w:tc>
        <w:tc>
          <w:tcPr>
            <w:tcW w:w="1418" w:type="dxa"/>
            <w:tcBorders>
              <w:top w:val="nil"/>
              <w:left w:val="nil"/>
              <w:bottom w:val="nil"/>
              <w:right w:val="nil"/>
            </w:tcBorders>
            <w:shd w:val="clear" w:color="auto" w:fill="auto"/>
            <w:noWrap/>
            <w:hideMark/>
          </w:tcPr>
          <w:p w14:paraId="7210FF2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4431</w:t>
            </w:r>
          </w:p>
        </w:tc>
        <w:tc>
          <w:tcPr>
            <w:tcW w:w="2126" w:type="dxa"/>
            <w:tcBorders>
              <w:top w:val="nil"/>
              <w:left w:val="nil"/>
              <w:bottom w:val="nil"/>
              <w:right w:val="nil"/>
            </w:tcBorders>
            <w:shd w:val="clear" w:color="auto" w:fill="auto"/>
            <w:noWrap/>
            <w:hideMark/>
          </w:tcPr>
          <w:p w14:paraId="111989A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1 910.19</w:t>
            </w:r>
          </w:p>
        </w:tc>
      </w:tr>
      <w:tr w:rsidR="00503B17" w:rsidRPr="000C372C" w14:paraId="73AC89D2" w14:textId="77777777" w:rsidTr="0035317B">
        <w:trPr>
          <w:trHeight w:val="264"/>
        </w:trPr>
        <w:tc>
          <w:tcPr>
            <w:tcW w:w="4111" w:type="dxa"/>
            <w:tcBorders>
              <w:top w:val="nil"/>
              <w:left w:val="nil"/>
              <w:bottom w:val="nil"/>
              <w:right w:val="nil"/>
            </w:tcBorders>
            <w:shd w:val="clear" w:color="auto" w:fill="auto"/>
            <w:noWrap/>
            <w:hideMark/>
          </w:tcPr>
          <w:p w14:paraId="405B4E5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BELL CANADA</w:t>
            </w:r>
          </w:p>
        </w:tc>
        <w:tc>
          <w:tcPr>
            <w:tcW w:w="1418" w:type="dxa"/>
            <w:tcBorders>
              <w:top w:val="nil"/>
              <w:left w:val="nil"/>
              <w:bottom w:val="nil"/>
              <w:right w:val="nil"/>
            </w:tcBorders>
            <w:shd w:val="clear" w:color="auto" w:fill="auto"/>
            <w:noWrap/>
            <w:hideMark/>
          </w:tcPr>
          <w:p w14:paraId="09D886F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4432</w:t>
            </w:r>
          </w:p>
        </w:tc>
        <w:tc>
          <w:tcPr>
            <w:tcW w:w="2126" w:type="dxa"/>
            <w:tcBorders>
              <w:top w:val="nil"/>
              <w:left w:val="nil"/>
              <w:bottom w:val="nil"/>
              <w:right w:val="nil"/>
            </w:tcBorders>
            <w:shd w:val="clear" w:color="auto" w:fill="auto"/>
            <w:noWrap/>
            <w:hideMark/>
          </w:tcPr>
          <w:p w14:paraId="52BE902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204.34</w:t>
            </w:r>
          </w:p>
        </w:tc>
      </w:tr>
      <w:tr w:rsidR="00503B17" w:rsidRPr="000C372C" w14:paraId="72692864" w14:textId="77777777" w:rsidTr="0035317B">
        <w:trPr>
          <w:trHeight w:val="264"/>
        </w:trPr>
        <w:tc>
          <w:tcPr>
            <w:tcW w:w="4111" w:type="dxa"/>
            <w:tcBorders>
              <w:top w:val="nil"/>
              <w:left w:val="nil"/>
              <w:bottom w:val="nil"/>
              <w:right w:val="nil"/>
            </w:tcBorders>
            <w:shd w:val="clear" w:color="auto" w:fill="auto"/>
            <w:noWrap/>
            <w:hideMark/>
          </w:tcPr>
          <w:p w14:paraId="3D3027D6"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BELL CANADA</w:t>
            </w:r>
          </w:p>
        </w:tc>
        <w:tc>
          <w:tcPr>
            <w:tcW w:w="1418" w:type="dxa"/>
            <w:tcBorders>
              <w:top w:val="nil"/>
              <w:left w:val="nil"/>
              <w:bottom w:val="nil"/>
              <w:right w:val="nil"/>
            </w:tcBorders>
            <w:shd w:val="clear" w:color="auto" w:fill="auto"/>
            <w:noWrap/>
            <w:hideMark/>
          </w:tcPr>
          <w:p w14:paraId="7B7521F8"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4433</w:t>
            </w:r>
          </w:p>
        </w:tc>
        <w:tc>
          <w:tcPr>
            <w:tcW w:w="2126" w:type="dxa"/>
            <w:tcBorders>
              <w:top w:val="nil"/>
              <w:left w:val="nil"/>
              <w:bottom w:val="nil"/>
              <w:right w:val="nil"/>
            </w:tcBorders>
            <w:shd w:val="clear" w:color="auto" w:fill="auto"/>
            <w:noWrap/>
            <w:hideMark/>
          </w:tcPr>
          <w:p w14:paraId="57A5102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144.52</w:t>
            </w:r>
          </w:p>
        </w:tc>
      </w:tr>
      <w:tr w:rsidR="00503B17" w:rsidRPr="000C372C" w14:paraId="5224E6CB" w14:textId="77777777" w:rsidTr="0035317B">
        <w:trPr>
          <w:trHeight w:val="264"/>
        </w:trPr>
        <w:tc>
          <w:tcPr>
            <w:tcW w:w="4111" w:type="dxa"/>
            <w:tcBorders>
              <w:top w:val="nil"/>
              <w:left w:val="nil"/>
              <w:bottom w:val="nil"/>
              <w:right w:val="nil"/>
            </w:tcBorders>
            <w:shd w:val="clear" w:color="auto" w:fill="auto"/>
            <w:noWrap/>
            <w:hideMark/>
          </w:tcPr>
          <w:p w14:paraId="473F7312"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BELL CANADA</w:t>
            </w:r>
          </w:p>
        </w:tc>
        <w:tc>
          <w:tcPr>
            <w:tcW w:w="1418" w:type="dxa"/>
            <w:tcBorders>
              <w:top w:val="nil"/>
              <w:left w:val="nil"/>
              <w:bottom w:val="nil"/>
              <w:right w:val="nil"/>
            </w:tcBorders>
            <w:shd w:val="clear" w:color="auto" w:fill="auto"/>
            <w:noWrap/>
            <w:hideMark/>
          </w:tcPr>
          <w:p w14:paraId="682E655C"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4434</w:t>
            </w:r>
          </w:p>
        </w:tc>
        <w:tc>
          <w:tcPr>
            <w:tcW w:w="2126" w:type="dxa"/>
            <w:tcBorders>
              <w:top w:val="nil"/>
              <w:left w:val="nil"/>
              <w:bottom w:val="nil"/>
              <w:right w:val="nil"/>
            </w:tcBorders>
            <w:shd w:val="clear" w:color="auto" w:fill="auto"/>
            <w:noWrap/>
            <w:hideMark/>
          </w:tcPr>
          <w:p w14:paraId="56F362D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93.58</w:t>
            </w:r>
          </w:p>
        </w:tc>
      </w:tr>
      <w:tr w:rsidR="00503B17" w:rsidRPr="000C372C" w14:paraId="7CF401A8" w14:textId="77777777" w:rsidTr="0035317B">
        <w:trPr>
          <w:trHeight w:val="264"/>
        </w:trPr>
        <w:tc>
          <w:tcPr>
            <w:tcW w:w="4111" w:type="dxa"/>
            <w:tcBorders>
              <w:top w:val="nil"/>
              <w:left w:val="nil"/>
              <w:bottom w:val="nil"/>
              <w:right w:val="nil"/>
            </w:tcBorders>
            <w:shd w:val="clear" w:color="auto" w:fill="auto"/>
            <w:noWrap/>
            <w:hideMark/>
          </w:tcPr>
          <w:p w14:paraId="6CB6D52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TELUS MOBILITE</w:t>
            </w:r>
          </w:p>
        </w:tc>
        <w:tc>
          <w:tcPr>
            <w:tcW w:w="1418" w:type="dxa"/>
            <w:tcBorders>
              <w:top w:val="nil"/>
              <w:left w:val="nil"/>
              <w:bottom w:val="nil"/>
              <w:right w:val="nil"/>
            </w:tcBorders>
            <w:shd w:val="clear" w:color="auto" w:fill="auto"/>
            <w:noWrap/>
            <w:hideMark/>
          </w:tcPr>
          <w:p w14:paraId="3D1C5073"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4435</w:t>
            </w:r>
          </w:p>
        </w:tc>
        <w:tc>
          <w:tcPr>
            <w:tcW w:w="2126" w:type="dxa"/>
            <w:tcBorders>
              <w:top w:val="nil"/>
              <w:left w:val="nil"/>
              <w:bottom w:val="nil"/>
              <w:right w:val="nil"/>
            </w:tcBorders>
            <w:shd w:val="clear" w:color="auto" w:fill="auto"/>
            <w:noWrap/>
            <w:hideMark/>
          </w:tcPr>
          <w:p w14:paraId="02471B6E"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815.86</w:t>
            </w:r>
          </w:p>
        </w:tc>
      </w:tr>
      <w:tr w:rsidR="00503B17" w:rsidRPr="000C372C" w14:paraId="305B4170" w14:textId="77777777" w:rsidTr="0035317B">
        <w:trPr>
          <w:trHeight w:val="264"/>
        </w:trPr>
        <w:tc>
          <w:tcPr>
            <w:tcW w:w="4111" w:type="dxa"/>
            <w:tcBorders>
              <w:top w:val="nil"/>
              <w:left w:val="nil"/>
              <w:bottom w:val="nil"/>
              <w:right w:val="nil"/>
            </w:tcBorders>
            <w:shd w:val="clear" w:color="auto" w:fill="auto"/>
            <w:noWrap/>
            <w:hideMark/>
          </w:tcPr>
          <w:p w14:paraId="37F07ACD"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CARRA</w:t>
            </w:r>
          </w:p>
        </w:tc>
        <w:tc>
          <w:tcPr>
            <w:tcW w:w="1418" w:type="dxa"/>
            <w:tcBorders>
              <w:top w:val="nil"/>
              <w:left w:val="nil"/>
              <w:bottom w:val="nil"/>
              <w:right w:val="nil"/>
            </w:tcBorders>
            <w:shd w:val="clear" w:color="auto" w:fill="auto"/>
            <w:noWrap/>
            <w:hideMark/>
          </w:tcPr>
          <w:p w14:paraId="1FA3E31D"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4436</w:t>
            </w:r>
          </w:p>
        </w:tc>
        <w:tc>
          <w:tcPr>
            <w:tcW w:w="2126" w:type="dxa"/>
            <w:tcBorders>
              <w:top w:val="nil"/>
              <w:left w:val="nil"/>
              <w:bottom w:val="nil"/>
              <w:right w:val="nil"/>
            </w:tcBorders>
            <w:shd w:val="clear" w:color="auto" w:fill="auto"/>
            <w:noWrap/>
            <w:hideMark/>
          </w:tcPr>
          <w:p w14:paraId="6D4CA4CD"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696.35</w:t>
            </w:r>
          </w:p>
        </w:tc>
      </w:tr>
      <w:tr w:rsidR="00503B17" w:rsidRPr="000C372C" w14:paraId="1BE5A1CB" w14:textId="77777777" w:rsidTr="0035317B">
        <w:trPr>
          <w:trHeight w:val="264"/>
        </w:trPr>
        <w:tc>
          <w:tcPr>
            <w:tcW w:w="4111" w:type="dxa"/>
            <w:tcBorders>
              <w:top w:val="nil"/>
              <w:left w:val="nil"/>
              <w:bottom w:val="nil"/>
              <w:right w:val="nil"/>
            </w:tcBorders>
            <w:shd w:val="clear" w:color="auto" w:fill="auto"/>
            <w:noWrap/>
            <w:hideMark/>
          </w:tcPr>
          <w:p w14:paraId="37EA2DFE"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AGENCE DES DOUANES ET DU REVENU DU CANAD</w:t>
            </w:r>
          </w:p>
        </w:tc>
        <w:tc>
          <w:tcPr>
            <w:tcW w:w="1418" w:type="dxa"/>
            <w:tcBorders>
              <w:top w:val="nil"/>
              <w:left w:val="nil"/>
              <w:bottom w:val="nil"/>
              <w:right w:val="nil"/>
            </w:tcBorders>
            <w:shd w:val="clear" w:color="auto" w:fill="auto"/>
            <w:noWrap/>
            <w:hideMark/>
          </w:tcPr>
          <w:p w14:paraId="2DF34DF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4437</w:t>
            </w:r>
          </w:p>
        </w:tc>
        <w:tc>
          <w:tcPr>
            <w:tcW w:w="2126" w:type="dxa"/>
            <w:tcBorders>
              <w:top w:val="nil"/>
              <w:left w:val="nil"/>
              <w:bottom w:val="nil"/>
              <w:right w:val="nil"/>
            </w:tcBorders>
            <w:shd w:val="clear" w:color="auto" w:fill="auto"/>
            <w:noWrap/>
            <w:hideMark/>
          </w:tcPr>
          <w:p w14:paraId="6A034E74"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8 467.49</w:t>
            </w:r>
          </w:p>
        </w:tc>
      </w:tr>
      <w:tr w:rsidR="00503B17" w:rsidRPr="000C372C" w14:paraId="7FEDFC8C" w14:textId="77777777" w:rsidTr="0035317B">
        <w:trPr>
          <w:trHeight w:val="264"/>
        </w:trPr>
        <w:tc>
          <w:tcPr>
            <w:tcW w:w="4111" w:type="dxa"/>
            <w:tcBorders>
              <w:top w:val="nil"/>
              <w:left w:val="nil"/>
              <w:bottom w:val="nil"/>
              <w:right w:val="nil"/>
            </w:tcBorders>
            <w:shd w:val="clear" w:color="auto" w:fill="auto"/>
            <w:noWrap/>
            <w:hideMark/>
          </w:tcPr>
          <w:p w14:paraId="537CA091"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MINISTERE DU REVENU QUEBEC</w:t>
            </w:r>
          </w:p>
        </w:tc>
        <w:tc>
          <w:tcPr>
            <w:tcW w:w="1418" w:type="dxa"/>
            <w:tcBorders>
              <w:top w:val="nil"/>
              <w:left w:val="nil"/>
              <w:bottom w:val="nil"/>
              <w:right w:val="nil"/>
            </w:tcBorders>
            <w:shd w:val="clear" w:color="auto" w:fill="auto"/>
            <w:noWrap/>
            <w:hideMark/>
          </w:tcPr>
          <w:p w14:paraId="6F28C0E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4438</w:t>
            </w:r>
          </w:p>
        </w:tc>
        <w:tc>
          <w:tcPr>
            <w:tcW w:w="2126" w:type="dxa"/>
            <w:tcBorders>
              <w:top w:val="nil"/>
              <w:left w:val="nil"/>
              <w:bottom w:val="nil"/>
              <w:right w:val="nil"/>
            </w:tcBorders>
            <w:shd w:val="clear" w:color="auto" w:fill="auto"/>
            <w:noWrap/>
            <w:hideMark/>
          </w:tcPr>
          <w:p w14:paraId="097C484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20 646.96</w:t>
            </w:r>
          </w:p>
        </w:tc>
      </w:tr>
      <w:tr w:rsidR="00503B17" w:rsidRPr="000C372C" w14:paraId="49996DC6" w14:textId="77777777" w:rsidTr="0035317B">
        <w:trPr>
          <w:trHeight w:val="264"/>
        </w:trPr>
        <w:tc>
          <w:tcPr>
            <w:tcW w:w="4111" w:type="dxa"/>
            <w:tcBorders>
              <w:top w:val="nil"/>
              <w:left w:val="nil"/>
              <w:bottom w:val="nil"/>
              <w:right w:val="nil"/>
            </w:tcBorders>
            <w:shd w:val="clear" w:color="auto" w:fill="auto"/>
            <w:noWrap/>
            <w:hideMark/>
          </w:tcPr>
          <w:p w14:paraId="67FE7381"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DESJARDINS SECURITE FINANCIERE</w:t>
            </w:r>
          </w:p>
        </w:tc>
        <w:tc>
          <w:tcPr>
            <w:tcW w:w="1418" w:type="dxa"/>
            <w:tcBorders>
              <w:top w:val="nil"/>
              <w:left w:val="nil"/>
              <w:bottom w:val="nil"/>
              <w:right w:val="nil"/>
            </w:tcBorders>
            <w:shd w:val="clear" w:color="auto" w:fill="auto"/>
            <w:noWrap/>
            <w:hideMark/>
          </w:tcPr>
          <w:p w14:paraId="27A20464"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4439</w:t>
            </w:r>
          </w:p>
        </w:tc>
        <w:tc>
          <w:tcPr>
            <w:tcW w:w="2126" w:type="dxa"/>
            <w:tcBorders>
              <w:top w:val="nil"/>
              <w:left w:val="nil"/>
              <w:bottom w:val="nil"/>
              <w:right w:val="nil"/>
            </w:tcBorders>
            <w:shd w:val="clear" w:color="auto" w:fill="auto"/>
            <w:noWrap/>
            <w:hideMark/>
          </w:tcPr>
          <w:p w14:paraId="0D8F32B8"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6 517.38</w:t>
            </w:r>
          </w:p>
        </w:tc>
      </w:tr>
      <w:tr w:rsidR="00503B17" w:rsidRPr="000C372C" w14:paraId="74AD6518" w14:textId="77777777" w:rsidTr="0035317B">
        <w:trPr>
          <w:trHeight w:val="264"/>
        </w:trPr>
        <w:tc>
          <w:tcPr>
            <w:tcW w:w="4111" w:type="dxa"/>
            <w:tcBorders>
              <w:top w:val="nil"/>
              <w:left w:val="nil"/>
              <w:bottom w:val="nil"/>
              <w:right w:val="nil"/>
            </w:tcBorders>
            <w:shd w:val="clear" w:color="auto" w:fill="auto"/>
            <w:noWrap/>
            <w:hideMark/>
          </w:tcPr>
          <w:p w14:paraId="1E150FDC"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REVENU QUÉBEC - PENSIONS ALIMENTAIRES</w:t>
            </w:r>
          </w:p>
        </w:tc>
        <w:tc>
          <w:tcPr>
            <w:tcW w:w="1418" w:type="dxa"/>
            <w:tcBorders>
              <w:top w:val="nil"/>
              <w:left w:val="nil"/>
              <w:bottom w:val="nil"/>
              <w:right w:val="nil"/>
            </w:tcBorders>
            <w:shd w:val="clear" w:color="auto" w:fill="auto"/>
            <w:noWrap/>
            <w:hideMark/>
          </w:tcPr>
          <w:p w14:paraId="290E36F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4440</w:t>
            </w:r>
          </w:p>
        </w:tc>
        <w:tc>
          <w:tcPr>
            <w:tcW w:w="2126" w:type="dxa"/>
            <w:tcBorders>
              <w:top w:val="nil"/>
              <w:left w:val="nil"/>
              <w:bottom w:val="nil"/>
              <w:right w:val="nil"/>
            </w:tcBorders>
            <w:shd w:val="clear" w:color="auto" w:fill="auto"/>
            <w:noWrap/>
            <w:hideMark/>
          </w:tcPr>
          <w:p w14:paraId="215FD64F"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460.84</w:t>
            </w:r>
          </w:p>
        </w:tc>
      </w:tr>
      <w:tr w:rsidR="00503B17" w:rsidRPr="000C372C" w14:paraId="6C7B12DE" w14:textId="77777777" w:rsidTr="0035317B">
        <w:trPr>
          <w:trHeight w:val="264"/>
        </w:trPr>
        <w:tc>
          <w:tcPr>
            <w:tcW w:w="4111" w:type="dxa"/>
            <w:tcBorders>
              <w:top w:val="nil"/>
              <w:left w:val="nil"/>
              <w:bottom w:val="nil"/>
              <w:right w:val="nil"/>
            </w:tcBorders>
            <w:shd w:val="clear" w:color="auto" w:fill="auto"/>
            <w:noWrap/>
            <w:hideMark/>
          </w:tcPr>
          <w:p w14:paraId="3B0C461A"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DERY TELECOM</w:t>
            </w:r>
          </w:p>
        </w:tc>
        <w:tc>
          <w:tcPr>
            <w:tcW w:w="1418" w:type="dxa"/>
            <w:tcBorders>
              <w:top w:val="nil"/>
              <w:left w:val="nil"/>
              <w:bottom w:val="nil"/>
              <w:right w:val="nil"/>
            </w:tcBorders>
            <w:shd w:val="clear" w:color="auto" w:fill="auto"/>
            <w:noWrap/>
            <w:hideMark/>
          </w:tcPr>
          <w:p w14:paraId="60EA1B00"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4441</w:t>
            </w:r>
          </w:p>
        </w:tc>
        <w:tc>
          <w:tcPr>
            <w:tcW w:w="2126" w:type="dxa"/>
            <w:tcBorders>
              <w:top w:val="nil"/>
              <w:left w:val="nil"/>
              <w:bottom w:val="nil"/>
              <w:right w:val="nil"/>
            </w:tcBorders>
            <w:shd w:val="clear" w:color="auto" w:fill="auto"/>
            <w:noWrap/>
            <w:hideMark/>
          </w:tcPr>
          <w:p w14:paraId="101ABAC0"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63.18</w:t>
            </w:r>
          </w:p>
        </w:tc>
      </w:tr>
      <w:tr w:rsidR="00503B17" w:rsidRPr="000C372C" w14:paraId="4AA29EB0" w14:textId="77777777" w:rsidTr="0035317B">
        <w:trPr>
          <w:trHeight w:val="264"/>
        </w:trPr>
        <w:tc>
          <w:tcPr>
            <w:tcW w:w="4111" w:type="dxa"/>
            <w:tcBorders>
              <w:top w:val="nil"/>
              <w:left w:val="nil"/>
              <w:bottom w:val="nil"/>
              <w:right w:val="nil"/>
            </w:tcBorders>
            <w:shd w:val="clear" w:color="auto" w:fill="auto"/>
            <w:noWrap/>
            <w:hideMark/>
          </w:tcPr>
          <w:p w14:paraId="488FB48D"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DERY TELECOM</w:t>
            </w:r>
          </w:p>
        </w:tc>
        <w:tc>
          <w:tcPr>
            <w:tcW w:w="1418" w:type="dxa"/>
            <w:tcBorders>
              <w:top w:val="nil"/>
              <w:left w:val="nil"/>
              <w:bottom w:val="nil"/>
              <w:right w:val="nil"/>
            </w:tcBorders>
            <w:shd w:val="clear" w:color="auto" w:fill="auto"/>
            <w:noWrap/>
            <w:hideMark/>
          </w:tcPr>
          <w:p w14:paraId="4C0E6043"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4442</w:t>
            </w:r>
          </w:p>
        </w:tc>
        <w:tc>
          <w:tcPr>
            <w:tcW w:w="2126" w:type="dxa"/>
            <w:tcBorders>
              <w:top w:val="nil"/>
              <w:left w:val="nil"/>
              <w:bottom w:val="nil"/>
              <w:right w:val="nil"/>
            </w:tcBorders>
            <w:shd w:val="clear" w:color="auto" w:fill="auto"/>
            <w:noWrap/>
            <w:hideMark/>
          </w:tcPr>
          <w:p w14:paraId="5E8FB86A"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55.19</w:t>
            </w:r>
          </w:p>
        </w:tc>
      </w:tr>
      <w:tr w:rsidR="00503B17" w:rsidRPr="000C372C" w14:paraId="1B135348" w14:textId="77777777" w:rsidTr="0035317B">
        <w:trPr>
          <w:trHeight w:val="264"/>
        </w:trPr>
        <w:tc>
          <w:tcPr>
            <w:tcW w:w="4111" w:type="dxa"/>
            <w:tcBorders>
              <w:top w:val="nil"/>
              <w:left w:val="nil"/>
              <w:bottom w:val="nil"/>
              <w:right w:val="nil"/>
            </w:tcBorders>
            <w:shd w:val="clear" w:color="auto" w:fill="auto"/>
            <w:noWrap/>
            <w:hideMark/>
          </w:tcPr>
          <w:p w14:paraId="5BAE9A28" w14:textId="77777777"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DERY TELECOM</w:t>
            </w:r>
          </w:p>
        </w:tc>
        <w:tc>
          <w:tcPr>
            <w:tcW w:w="1418" w:type="dxa"/>
            <w:tcBorders>
              <w:top w:val="nil"/>
              <w:left w:val="nil"/>
              <w:bottom w:val="nil"/>
              <w:right w:val="nil"/>
            </w:tcBorders>
            <w:shd w:val="clear" w:color="auto" w:fill="auto"/>
            <w:noWrap/>
            <w:hideMark/>
          </w:tcPr>
          <w:p w14:paraId="545CD0AA" w14:textId="77777777"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4443</w:t>
            </w:r>
          </w:p>
        </w:tc>
        <w:tc>
          <w:tcPr>
            <w:tcW w:w="2126" w:type="dxa"/>
            <w:tcBorders>
              <w:top w:val="nil"/>
              <w:left w:val="nil"/>
              <w:bottom w:val="nil"/>
              <w:right w:val="nil"/>
            </w:tcBorders>
            <w:shd w:val="clear" w:color="auto" w:fill="auto"/>
            <w:noWrap/>
            <w:hideMark/>
          </w:tcPr>
          <w:p w14:paraId="07BDE553" w14:textId="77777777" w:rsidR="00503B17" w:rsidRPr="000C372C" w:rsidRDefault="00503B17"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86.18</w:t>
            </w:r>
          </w:p>
        </w:tc>
      </w:tr>
      <w:tr w:rsidR="00503B17" w:rsidRPr="000C372C" w14:paraId="3E4B489F" w14:textId="77777777" w:rsidTr="0035317B">
        <w:trPr>
          <w:trHeight w:val="264"/>
        </w:trPr>
        <w:tc>
          <w:tcPr>
            <w:tcW w:w="4111" w:type="dxa"/>
            <w:tcBorders>
              <w:top w:val="nil"/>
              <w:left w:val="nil"/>
              <w:bottom w:val="nil"/>
              <w:right w:val="nil"/>
            </w:tcBorders>
            <w:shd w:val="clear" w:color="auto" w:fill="auto"/>
            <w:noWrap/>
          </w:tcPr>
          <w:p w14:paraId="21A89931" w14:textId="42C75A46"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VISA</w:t>
            </w:r>
          </w:p>
        </w:tc>
        <w:tc>
          <w:tcPr>
            <w:tcW w:w="1418" w:type="dxa"/>
            <w:tcBorders>
              <w:top w:val="nil"/>
              <w:left w:val="nil"/>
              <w:bottom w:val="nil"/>
              <w:right w:val="nil"/>
            </w:tcBorders>
            <w:shd w:val="clear" w:color="auto" w:fill="auto"/>
            <w:noWrap/>
          </w:tcPr>
          <w:p w14:paraId="5C09A512" w14:textId="54BC914F"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4444</w:t>
            </w:r>
          </w:p>
        </w:tc>
        <w:tc>
          <w:tcPr>
            <w:tcW w:w="2126" w:type="dxa"/>
            <w:tcBorders>
              <w:top w:val="nil"/>
              <w:left w:val="nil"/>
              <w:bottom w:val="nil"/>
              <w:right w:val="nil"/>
            </w:tcBorders>
            <w:shd w:val="clear" w:color="auto" w:fill="auto"/>
            <w:noWrap/>
          </w:tcPr>
          <w:p w14:paraId="790E8D2F" w14:textId="74576CC7" w:rsidR="00503B17" w:rsidRPr="000C372C" w:rsidRDefault="0082683C"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w:t>
            </w:r>
            <w:r w:rsidR="002B15B8" w:rsidRPr="000C372C">
              <w:rPr>
                <w:rFonts w:ascii="Arial" w:hAnsi="Arial" w:cs="Arial"/>
                <w:color w:val="000000" w:themeColor="text1"/>
                <w:sz w:val="20"/>
                <w:szCs w:val="20"/>
              </w:rPr>
              <w:t xml:space="preserve"> </w:t>
            </w:r>
            <w:r w:rsidRPr="000C372C">
              <w:rPr>
                <w:rFonts w:ascii="Arial" w:hAnsi="Arial" w:cs="Arial"/>
                <w:color w:val="000000" w:themeColor="text1"/>
                <w:sz w:val="20"/>
                <w:szCs w:val="20"/>
              </w:rPr>
              <w:t>473.48</w:t>
            </w:r>
          </w:p>
        </w:tc>
      </w:tr>
      <w:tr w:rsidR="00503B17" w:rsidRPr="000C372C" w14:paraId="2F509DED" w14:textId="77777777" w:rsidTr="0035317B">
        <w:trPr>
          <w:trHeight w:val="264"/>
        </w:trPr>
        <w:tc>
          <w:tcPr>
            <w:tcW w:w="4111" w:type="dxa"/>
            <w:tcBorders>
              <w:top w:val="nil"/>
              <w:left w:val="nil"/>
              <w:bottom w:val="nil"/>
              <w:right w:val="nil"/>
            </w:tcBorders>
            <w:shd w:val="clear" w:color="auto" w:fill="auto"/>
            <w:noWrap/>
          </w:tcPr>
          <w:p w14:paraId="1C5CB945" w14:textId="74DF0CB6"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VISA</w:t>
            </w:r>
          </w:p>
        </w:tc>
        <w:tc>
          <w:tcPr>
            <w:tcW w:w="1418" w:type="dxa"/>
            <w:tcBorders>
              <w:top w:val="nil"/>
              <w:left w:val="nil"/>
              <w:bottom w:val="nil"/>
              <w:right w:val="nil"/>
            </w:tcBorders>
            <w:shd w:val="clear" w:color="auto" w:fill="auto"/>
            <w:noWrap/>
          </w:tcPr>
          <w:p w14:paraId="2C3C4EAE" w14:textId="611F754A"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4445</w:t>
            </w:r>
          </w:p>
        </w:tc>
        <w:tc>
          <w:tcPr>
            <w:tcW w:w="2126" w:type="dxa"/>
            <w:tcBorders>
              <w:top w:val="nil"/>
              <w:left w:val="nil"/>
              <w:bottom w:val="nil"/>
              <w:right w:val="nil"/>
            </w:tcBorders>
            <w:shd w:val="clear" w:color="auto" w:fill="auto"/>
            <w:noWrap/>
          </w:tcPr>
          <w:p w14:paraId="20A32F0C" w14:textId="58F4FD09" w:rsidR="00503B17" w:rsidRPr="000C372C" w:rsidRDefault="0082683C"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2</w:t>
            </w:r>
            <w:r w:rsidR="002B15B8" w:rsidRPr="000C372C">
              <w:rPr>
                <w:rFonts w:ascii="Arial" w:hAnsi="Arial" w:cs="Arial"/>
                <w:color w:val="000000" w:themeColor="text1"/>
                <w:sz w:val="20"/>
                <w:szCs w:val="20"/>
              </w:rPr>
              <w:t xml:space="preserve"> </w:t>
            </w:r>
            <w:r w:rsidRPr="000C372C">
              <w:rPr>
                <w:rFonts w:ascii="Arial" w:hAnsi="Arial" w:cs="Arial"/>
                <w:color w:val="000000" w:themeColor="text1"/>
                <w:sz w:val="20"/>
                <w:szCs w:val="20"/>
              </w:rPr>
              <w:t>897.36</w:t>
            </w:r>
          </w:p>
        </w:tc>
      </w:tr>
      <w:tr w:rsidR="00503B17" w:rsidRPr="000C372C" w14:paraId="70694D87" w14:textId="77777777" w:rsidTr="0035317B">
        <w:trPr>
          <w:trHeight w:val="264"/>
        </w:trPr>
        <w:tc>
          <w:tcPr>
            <w:tcW w:w="4111" w:type="dxa"/>
            <w:tcBorders>
              <w:top w:val="nil"/>
              <w:left w:val="nil"/>
              <w:bottom w:val="nil"/>
              <w:right w:val="nil"/>
            </w:tcBorders>
            <w:shd w:val="clear" w:color="auto" w:fill="auto"/>
            <w:noWrap/>
          </w:tcPr>
          <w:p w14:paraId="3B2C5601" w14:textId="12D01B86" w:rsidR="00503B17" w:rsidRPr="000C372C" w:rsidRDefault="00503B17" w:rsidP="00503B17">
            <w:pPr>
              <w:rPr>
                <w:rFonts w:ascii="Arial" w:hAnsi="Arial" w:cs="Arial"/>
                <w:color w:val="000000" w:themeColor="text1"/>
                <w:sz w:val="20"/>
                <w:szCs w:val="20"/>
              </w:rPr>
            </w:pPr>
            <w:r w:rsidRPr="000C372C">
              <w:rPr>
                <w:rFonts w:ascii="Arial" w:hAnsi="Arial" w:cs="Arial"/>
                <w:color w:val="000000" w:themeColor="text1"/>
                <w:sz w:val="20"/>
                <w:szCs w:val="20"/>
              </w:rPr>
              <w:t>VISA</w:t>
            </w:r>
          </w:p>
        </w:tc>
        <w:tc>
          <w:tcPr>
            <w:tcW w:w="1418" w:type="dxa"/>
            <w:tcBorders>
              <w:top w:val="nil"/>
              <w:left w:val="nil"/>
              <w:bottom w:val="nil"/>
              <w:right w:val="nil"/>
            </w:tcBorders>
            <w:shd w:val="clear" w:color="auto" w:fill="auto"/>
            <w:noWrap/>
          </w:tcPr>
          <w:p w14:paraId="2EEC3B95" w14:textId="0EE37FD0" w:rsidR="00503B17" w:rsidRPr="000C372C" w:rsidRDefault="00503B17" w:rsidP="00503B17">
            <w:pPr>
              <w:jc w:val="center"/>
              <w:rPr>
                <w:rFonts w:ascii="Arial" w:hAnsi="Arial" w:cs="Arial"/>
                <w:color w:val="000000" w:themeColor="text1"/>
                <w:sz w:val="20"/>
                <w:szCs w:val="20"/>
              </w:rPr>
            </w:pPr>
            <w:r w:rsidRPr="000C372C">
              <w:rPr>
                <w:rFonts w:ascii="Arial" w:hAnsi="Arial" w:cs="Arial"/>
                <w:color w:val="000000" w:themeColor="text1"/>
                <w:sz w:val="20"/>
                <w:szCs w:val="20"/>
              </w:rPr>
              <w:t>4446</w:t>
            </w:r>
          </w:p>
        </w:tc>
        <w:tc>
          <w:tcPr>
            <w:tcW w:w="2126" w:type="dxa"/>
            <w:tcBorders>
              <w:top w:val="nil"/>
              <w:left w:val="nil"/>
              <w:bottom w:val="nil"/>
              <w:right w:val="nil"/>
            </w:tcBorders>
            <w:shd w:val="clear" w:color="auto" w:fill="auto"/>
            <w:noWrap/>
          </w:tcPr>
          <w:p w14:paraId="37B68717" w14:textId="3A747BC1" w:rsidR="00503B17" w:rsidRPr="000C372C" w:rsidRDefault="0082683C" w:rsidP="00503B17">
            <w:pPr>
              <w:jc w:val="right"/>
              <w:rPr>
                <w:rFonts w:ascii="Arial" w:hAnsi="Arial" w:cs="Arial"/>
                <w:color w:val="000000" w:themeColor="text1"/>
                <w:sz w:val="20"/>
                <w:szCs w:val="20"/>
              </w:rPr>
            </w:pPr>
            <w:r w:rsidRPr="000C372C">
              <w:rPr>
                <w:rFonts w:ascii="Arial" w:hAnsi="Arial" w:cs="Arial"/>
                <w:color w:val="000000" w:themeColor="text1"/>
                <w:sz w:val="20"/>
                <w:szCs w:val="20"/>
              </w:rPr>
              <w:t>40.36</w:t>
            </w:r>
          </w:p>
        </w:tc>
      </w:tr>
    </w:tbl>
    <w:p w14:paraId="729B11DB" w14:textId="77777777" w:rsidR="00503B17" w:rsidRPr="000C372C" w:rsidRDefault="00503B17" w:rsidP="00C7777F">
      <w:pPr>
        <w:pStyle w:val="Corpsdetexte"/>
        <w:spacing w:after="0"/>
        <w:ind w:left="705" w:hanging="705"/>
        <w:jc w:val="both"/>
        <w:rPr>
          <w:rFonts w:ascii="Verdana" w:hAnsi="Verdana"/>
          <w:color w:val="000000" w:themeColor="text1"/>
          <w:sz w:val="20"/>
          <w:szCs w:val="20"/>
          <w:u w:val="single"/>
        </w:rPr>
      </w:pPr>
    </w:p>
    <w:p w14:paraId="4208E24A" w14:textId="77777777" w:rsidR="00503B17" w:rsidRPr="000C372C" w:rsidRDefault="00503B17" w:rsidP="00C7777F">
      <w:pPr>
        <w:pStyle w:val="Corpsdetexte"/>
        <w:spacing w:after="0"/>
        <w:ind w:left="705" w:hanging="705"/>
        <w:jc w:val="both"/>
        <w:rPr>
          <w:rFonts w:ascii="Verdana" w:hAnsi="Verdana"/>
          <w:color w:val="000000" w:themeColor="text1"/>
          <w:sz w:val="20"/>
          <w:szCs w:val="20"/>
          <w:u w:val="single"/>
        </w:rPr>
      </w:pPr>
    </w:p>
    <w:p w14:paraId="0D9EB05F" w14:textId="77777777" w:rsidR="00E221BE" w:rsidRPr="000C372C" w:rsidRDefault="00E221BE" w:rsidP="00963288">
      <w:pPr>
        <w:pStyle w:val="Corpsdetexte"/>
        <w:spacing w:after="0"/>
        <w:jc w:val="both"/>
        <w:rPr>
          <w:rFonts w:ascii="Verdana" w:hAnsi="Verdana"/>
          <w:color w:val="000000" w:themeColor="text1"/>
          <w:sz w:val="20"/>
          <w:szCs w:val="20"/>
        </w:rPr>
      </w:pPr>
    </w:p>
    <w:p w14:paraId="1BE0E65C" w14:textId="41F3A5F3" w:rsidR="00963288" w:rsidRPr="000C372C" w:rsidRDefault="00935559" w:rsidP="00963288">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Il est proposé par</w:t>
      </w:r>
      <w:r w:rsidR="00DD69B6" w:rsidRPr="000C372C">
        <w:rPr>
          <w:rFonts w:ascii="Verdana" w:hAnsi="Verdana"/>
          <w:color w:val="000000" w:themeColor="text1"/>
          <w:sz w:val="20"/>
          <w:szCs w:val="20"/>
        </w:rPr>
        <w:t xml:space="preserve"> </w:t>
      </w:r>
      <w:r w:rsidR="0076794E" w:rsidRPr="000C372C">
        <w:rPr>
          <w:rFonts w:ascii="Verdana" w:hAnsi="Verdana"/>
          <w:color w:val="000000" w:themeColor="text1"/>
          <w:sz w:val="20"/>
          <w:szCs w:val="20"/>
        </w:rPr>
        <w:t xml:space="preserve"> </w:t>
      </w:r>
      <w:r w:rsidR="0035317B">
        <w:rPr>
          <w:rFonts w:ascii="Verdana" w:hAnsi="Verdana"/>
          <w:color w:val="000000" w:themeColor="text1"/>
          <w:sz w:val="20"/>
          <w:szCs w:val="20"/>
        </w:rPr>
        <w:t>Olivier Dufour</w:t>
      </w:r>
      <w:r w:rsidR="00503B17" w:rsidRPr="000C372C">
        <w:rPr>
          <w:rFonts w:ascii="Verdana" w:hAnsi="Verdana"/>
          <w:color w:val="000000" w:themeColor="text1"/>
          <w:sz w:val="20"/>
          <w:szCs w:val="20"/>
        </w:rPr>
        <w:t xml:space="preserve"> </w:t>
      </w:r>
      <w:r w:rsidR="00963288" w:rsidRPr="000C372C">
        <w:rPr>
          <w:rFonts w:ascii="Verdana" w:hAnsi="Verdana"/>
          <w:color w:val="000000" w:themeColor="text1"/>
          <w:sz w:val="20"/>
          <w:szCs w:val="20"/>
        </w:rPr>
        <w:t xml:space="preserve">et résolu à </w:t>
      </w:r>
      <w:r w:rsidR="00B374C3" w:rsidRPr="000C372C">
        <w:rPr>
          <w:rFonts w:ascii="Verdana" w:hAnsi="Verdana"/>
          <w:color w:val="000000" w:themeColor="text1"/>
          <w:sz w:val="20"/>
          <w:szCs w:val="20"/>
        </w:rPr>
        <w:t>l’unanimité des conseillers</w:t>
      </w:r>
      <w:r w:rsidR="00963288" w:rsidRPr="000C372C">
        <w:rPr>
          <w:rFonts w:ascii="Verdana" w:hAnsi="Verdana"/>
          <w:color w:val="000000" w:themeColor="text1"/>
          <w:sz w:val="20"/>
          <w:szCs w:val="20"/>
        </w:rPr>
        <w:t xml:space="preserve"> présents :</w:t>
      </w:r>
    </w:p>
    <w:p w14:paraId="1DF22A98" w14:textId="77777777" w:rsidR="00963288" w:rsidRPr="000C372C" w:rsidRDefault="00963288" w:rsidP="00963288">
      <w:pPr>
        <w:pStyle w:val="Corpsdetexte"/>
        <w:spacing w:after="0"/>
        <w:jc w:val="both"/>
        <w:rPr>
          <w:rFonts w:ascii="Verdana" w:hAnsi="Verdana"/>
          <w:color w:val="000000" w:themeColor="text1"/>
          <w:sz w:val="20"/>
          <w:szCs w:val="20"/>
        </w:rPr>
      </w:pPr>
    </w:p>
    <w:p w14:paraId="6E58D485" w14:textId="70606E1D" w:rsidR="00EB4FD9" w:rsidRPr="000C372C" w:rsidRDefault="00963288"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 xml:space="preserve">Que le conseil municipal prend acte de la liste des chèques et des prélèvements </w:t>
      </w:r>
      <w:r w:rsidR="0076794E" w:rsidRPr="000C372C">
        <w:rPr>
          <w:rFonts w:ascii="Verdana" w:hAnsi="Verdana"/>
          <w:color w:val="000000" w:themeColor="text1"/>
          <w:sz w:val="20"/>
          <w:szCs w:val="20"/>
        </w:rPr>
        <w:t xml:space="preserve">de </w:t>
      </w:r>
      <w:r w:rsidR="002B15B8" w:rsidRPr="000C372C">
        <w:rPr>
          <w:rFonts w:ascii="Verdana" w:hAnsi="Verdana"/>
          <w:color w:val="000000" w:themeColor="text1"/>
          <w:sz w:val="20"/>
          <w:szCs w:val="20"/>
        </w:rPr>
        <w:t xml:space="preserve">juillet </w:t>
      </w:r>
      <w:r w:rsidR="00C26478" w:rsidRPr="000C372C">
        <w:rPr>
          <w:rFonts w:ascii="Verdana" w:hAnsi="Verdana"/>
          <w:color w:val="000000" w:themeColor="text1"/>
          <w:sz w:val="20"/>
          <w:szCs w:val="20"/>
        </w:rPr>
        <w:t>2020</w:t>
      </w:r>
      <w:r w:rsidRPr="000C372C">
        <w:rPr>
          <w:rFonts w:ascii="Verdana" w:hAnsi="Verdana"/>
          <w:color w:val="000000" w:themeColor="text1"/>
          <w:sz w:val="20"/>
          <w:szCs w:val="20"/>
        </w:rPr>
        <w:t xml:space="preserve"> et comme ci-dessus rédigés et communiqués.</w:t>
      </w:r>
    </w:p>
    <w:p w14:paraId="60DDE135" w14:textId="77777777" w:rsidR="00963288" w:rsidRPr="000C372C" w:rsidRDefault="00963288" w:rsidP="00963288">
      <w:pPr>
        <w:pStyle w:val="Corpsdetexte"/>
        <w:spacing w:after="0"/>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3B15A7DD" w14:textId="77777777" w:rsidR="001934A9" w:rsidRPr="000C372C" w:rsidRDefault="001934A9" w:rsidP="001934A9">
      <w:pPr>
        <w:pStyle w:val="Corpsdetexte"/>
        <w:spacing w:after="0"/>
        <w:jc w:val="both"/>
        <w:rPr>
          <w:rFonts w:ascii="Verdana" w:hAnsi="Verdana"/>
          <w:color w:val="000000" w:themeColor="text1"/>
          <w:sz w:val="20"/>
          <w:szCs w:val="20"/>
        </w:rPr>
      </w:pPr>
    </w:p>
    <w:p w14:paraId="45BD815C" w14:textId="3A2C72B7" w:rsidR="001934A9" w:rsidRPr="000C372C" w:rsidRDefault="001934A9" w:rsidP="001934A9">
      <w:pPr>
        <w:pStyle w:val="Corpsdetexte"/>
        <w:spacing w:after="0"/>
        <w:jc w:val="both"/>
        <w:rPr>
          <w:rFonts w:ascii="Verdana" w:hAnsi="Verdana"/>
          <w:color w:val="000000" w:themeColor="text1"/>
          <w:sz w:val="20"/>
          <w:szCs w:val="20"/>
          <w:u w:val="single"/>
        </w:rPr>
      </w:pPr>
      <w:r w:rsidRPr="000C372C">
        <w:rPr>
          <w:rFonts w:ascii="Verdana" w:hAnsi="Verdana"/>
          <w:color w:val="000000" w:themeColor="text1"/>
          <w:sz w:val="20"/>
          <w:szCs w:val="20"/>
          <w:u w:val="single"/>
        </w:rPr>
        <w:t>4-</w:t>
      </w:r>
      <w:r w:rsidRPr="000C372C">
        <w:rPr>
          <w:rFonts w:ascii="Verdana" w:hAnsi="Verdana"/>
          <w:color w:val="000000" w:themeColor="text1"/>
          <w:sz w:val="20"/>
          <w:szCs w:val="20"/>
          <w:u w:val="single"/>
        </w:rPr>
        <w:tab/>
      </w:r>
      <w:r w:rsidR="00E75489" w:rsidRPr="000C372C">
        <w:rPr>
          <w:rFonts w:ascii="Verdana" w:hAnsi="Verdana"/>
          <w:color w:val="000000" w:themeColor="text1"/>
          <w:sz w:val="20"/>
          <w:szCs w:val="20"/>
          <w:u w:val="single"/>
        </w:rPr>
        <w:t xml:space="preserve">Avis de motion &amp; </w:t>
      </w:r>
      <w:r w:rsidR="00C26478" w:rsidRPr="000C372C">
        <w:rPr>
          <w:rFonts w:ascii="Verdana" w:hAnsi="Verdana"/>
          <w:color w:val="000000" w:themeColor="text1"/>
          <w:sz w:val="20"/>
          <w:szCs w:val="20"/>
          <w:u w:val="single"/>
        </w:rPr>
        <w:t>Règlements</w:t>
      </w:r>
      <w:r w:rsidR="008A2DBF" w:rsidRPr="000C372C">
        <w:rPr>
          <w:rFonts w:ascii="Verdana" w:hAnsi="Verdana"/>
          <w:color w:val="000000" w:themeColor="text1"/>
          <w:sz w:val="20"/>
          <w:szCs w:val="20"/>
          <w:u w:val="single"/>
        </w:rPr>
        <w:t xml:space="preserve">  </w:t>
      </w:r>
      <w:r w:rsidR="00B52C59" w:rsidRPr="000C372C">
        <w:rPr>
          <w:rFonts w:ascii="Verdana" w:hAnsi="Verdana"/>
          <w:color w:val="000000" w:themeColor="text1"/>
          <w:sz w:val="20"/>
          <w:szCs w:val="20"/>
          <w:u w:val="single"/>
        </w:rPr>
        <w:t xml:space="preserve"> </w:t>
      </w:r>
    </w:p>
    <w:p w14:paraId="12187A0C" w14:textId="77777777" w:rsidR="001934A9" w:rsidRPr="000C372C" w:rsidRDefault="001934A9" w:rsidP="007C5F52">
      <w:pPr>
        <w:pStyle w:val="Corpsdetexte"/>
        <w:spacing w:after="0"/>
        <w:jc w:val="both"/>
        <w:rPr>
          <w:rFonts w:ascii="Verdana" w:hAnsi="Verdana"/>
          <w:color w:val="000000" w:themeColor="text1"/>
          <w:sz w:val="18"/>
          <w:szCs w:val="18"/>
          <w:u w:val="single"/>
        </w:rPr>
      </w:pPr>
    </w:p>
    <w:p w14:paraId="7D350C72" w14:textId="77777777" w:rsidR="00822A54" w:rsidRPr="000C372C" w:rsidRDefault="00822A54" w:rsidP="00EB264E">
      <w:pPr>
        <w:rPr>
          <w:rFonts w:ascii="Verdana" w:hAnsi="Verdana"/>
          <w:color w:val="000000" w:themeColor="text1"/>
          <w:sz w:val="20"/>
          <w:szCs w:val="20"/>
          <w:lang w:eastAsia="fr-FR"/>
        </w:rPr>
      </w:pPr>
    </w:p>
    <w:p w14:paraId="4E6AB8A2" w14:textId="77777777" w:rsidR="00F973EC" w:rsidRPr="000C372C" w:rsidRDefault="008355A6" w:rsidP="006C65E9">
      <w:pPr>
        <w:pStyle w:val="Default"/>
        <w:ind w:left="708" w:hanging="708"/>
        <w:jc w:val="both"/>
        <w:rPr>
          <w:rFonts w:ascii="Verdana" w:hAnsi="Verdana"/>
          <w:color w:val="000000" w:themeColor="text1"/>
          <w:sz w:val="20"/>
          <w:szCs w:val="20"/>
          <w:u w:val="single"/>
        </w:rPr>
      </w:pPr>
      <w:bookmarkStart w:id="4" w:name="_Hlk45616515"/>
      <w:r w:rsidRPr="000C372C">
        <w:rPr>
          <w:rFonts w:ascii="Verdana" w:hAnsi="Verdana"/>
          <w:color w:val="000000" w:themeColor="text1"/>
          <w:sz w:val="20"/>
          <w:szCs w:val="20"/>
          <w:u w:val="single"/>
        </w:rPr>
        <w:t>4.1</w:t>
      </w:r>
      <w:r w:rsidR="006C65E9" w:rsidRPr="000C372C">
        <w:rPr>
          <w:rFonts w:ascii="Verdana" w:hAnsi="Verdana"/>
          <w:color w:val="000000" w:themeColor="text1"/>
          <w:sz w:val="20"/>
          <w:szCs w:val="20"/>
          <w:u w:val="single"/>
        </w:rPr>
        <w:t>-</w:t>
      </w:r>
      <w:r w:rsidR="006C65E9" w:rsidRPr="000C372C">
        <w:rPr>
          <w:rFonts w:ascii="Verdana" w:hAnsi="Verdana"/>
          <w:color w:val="000000" w:themeColor="text1"/>
          <w:sz w:val="20"/>
          <w:szCs w:val="20"/>
          <w:u w:val="single"/>
        </w:rPr>
        <w:tab/>
      </w:r>
      <w:r w:rsidR="00F973EC" w:rsidRPr="000C372C">
        <w:rPr>
          <w:rFonts w:ascii="Verdana" w:hAnsi="Verdana"/>
          <w:color w:val="000000" w:themeColor="text1"/>
          <w:sz w:val="20"/>
          <w:szCs w:val="20"/>
          <w:u w:val="single"/>
        </w:rPr>
        <w:t>Avis de motion – modifiant le règlement de zonage numéro 603</w:t>
      </w:r>
    </w:p>
    <w:p w14:paraId="20EEEE7B" w14:textId="77777777" w:rsidR="00F973EC" w:rsidRPr="000C372C" w:rsidRDefault="00F973EC" w:rsidP="006C65E9">
      <w:pPr>
        <w:pStyle w:val="Default"/>
        <w:ind w:left="708" w:hanging="708"/>
        <w:jc w:val="both"/>
        <w:rPr>
          <w:rFonts w:ascii="Verdana" w:hAnsi="Verdana"/>
          <w:color w:val="000000" w:themeColor="text1"/>
          <w:sz w:val="20"/>
          <w:szCs w:val="20"/>
          <w:u w:val="single"/>
        </w:rPr>
      </w:pPr>
    </w:p>
    <w:p w14:paraId="696AD651" w14:textId="2F78F8F1" w:rsidR="00C86FD7" w:rsidRPr="000C372C" w:rsidRDefault="00C86FD7" w:rsidP="006C65E9">
      <w:pPr>
        <w:pStyle w:val="Default"/>
        <w:ind w:left="708" w:hanging="708"/>
        <w:jc w:val="both"/>
        <w:rPr>
          <w:rFonts w:ascii="Verdana" w:hAnsi="Verdana"/>
          <w:color w:val="000000" w:themeColor="text1"/>
          <w:sz w:val="20"/>
          <w:szCs w:val="20"/>
        </w:rPr>
      </w:pPr>
      <w:r w:rsidRPr="000C372C">
        <w:rPr>
          <w:rFonts w:ascii="Verdana" w:hAnsi="Verdana"/>
          <w:color w:val="000000" w:themeColor="text1"/>
          <w:sz w:val="20"/>
          <w:szCs w:val="20"/>
        </w:rPr>
        <w:t>PROVINCE DE QUÉBEC</w:t>
      </w:r>
    </w:p>
    <w:p w14:paraId="7911806E" w14:textId="5D7FC28D" w:rsidR="00C86FD7" w:rsidRPr="000C372C" w:rsidRDefault="00C86FD7" w:rsidP="006C65E9">
      <w:pPr>
        <w:pStyle w:val="Default"/>
        <w:ind w:left="708" w:hanging="708"/>
        <w:jc w:val="both"/>
        <w:rPr>
          <w:rFonts w:ascii="Verdana" w:hAnsi="Verdana"/>
          <w:color w:val="000000" w:themeColor="text1"/>
          <w:sz w:val="20"/>
          <w:szCs w:val="20"/>
        </w:rPr>
      </w:pPr>
      <w:r w:rsidRPr="000C372C">
        <w:rPr>
          <w:rFonts w:ascii="Verdana" w:hAnsi="Verdana"/>
          <w:color w:val="000000" w:themeColor="text1"/>
          <w:sz w:val="20"/>
          <w:szCs w:val="20"/>
        </w:rPr>
        <w:t>MRC DE CHARLEVOIX</w:t>
      </w:r>
    </w:p>
    <w:p w14:paraId="4EF30E7D" w14:textId="0EEB02EA" w:rsidR="00C86FD7" w:rsidRPr="000C372C" w:rsidRDefault="00C86FD7" w:rsidP="006C65E9">
      <w:pPr>
        <w:pStyle w:val="Default"/>
        <w:ind w:left="708" w:hanging="708"/>
        <w:jc w:val="both"/>
        <w:rPr>
          <w:rFonts w:ascii="Verdana" w:hAnsi="Verdana"/>
          <w:color w:val="000000" w:themeColor="text1"/>
          <w:sz w:val="20"/>
          <w:szCs w:val="20"/>
        </w:rPr>
      </w:pPr>
      <w:r w:rsidRPr="000C372C">
        <w:rPr>
          <w:rFonts w:ascii="Verdana" w:hAnsi="Verdana"/>
          <w:color w:val="000000" w:themeColor="text1"/>
          <w:sz w:val="20"/>
          <w:szCs w:val="20"/>
        </w:rPr>
        <w:t>MUNICIPALITÉ DE PETITE-RIVIÈRE-SAINT-FRANÇOIS</w:t>
      </w:r>
    </w:p>
    <w:p w14:paraId="42ACC515" w14:textId="77777777" w:rsidR="00C86FD7" w:rsidRPr="000C372C" w:rsidRDefault="00C86FD7" w:rsidP="006C65E9">
      <w:pPr>
        <w:pStyle w:val="Default"/>
        <w:ind w:left="708" w:hanging="708"/>
        <w:jc w:val="both"/>
        <w:rPr>
          <w:rFonts w:ascii="Verdana" w:hAnsi="Verdana"/>
          <w:color w:val="000000" w:themeColor="text1"/>
          <w:sz w:val="20"/>
          <w:szCs w:val="20"/>
          <w:u w:val="single"/>
        </w:rPr>
      </w:pPr>
    </w:p>
    <w:p w14:paraId="2D7C9577" w14:textId="7ED9D4BB" w:rsidR="00F973EC" w:rsidRPr="000C372C" w:rsidRDefault="006F7D6D" w:rsidP="00F973EC">
      <w:pPr>
        <w:ind w:left="-142"/>
        <w:jc w:val="both"/>
        <w:rPr>
          <w:rFonts w:ascii="Verdana" w:hAnsi="Verdana"/>
          <w:color w:val="000000" w:themeColor="text1"/>
          <w:sz w:val="20"/>
          <w:szCs w:val="20"/>
        </w:rPr>
      </w:pPr>
      <w:r w:rsidRPr="000C372C">
        <w:rPr>
          <w:rFonts w:ascii="Verdana" w:hAnsi="Verdana"/>
          <w:color w:val="000000" w:themeColor="text1"/>
          <w:sz w:val="20"/>
          <w:szCs w:val="20"/>
          <w:u w:val="single"/>
        </w:rPr>
        <w:t xml:space="preserve"> </w:t>
      </w:r>
      <w:r w:rsidR="00F973EC" w:rsidRPr="000C372C">
        <w:rPr>
          <w:rFonts w:ascii="Verdana" w:hAnsi="Verdana"/>
          <w:color w:val="000000" w:themeColor="text1"/>
          <w:sz w:val="20"/>
          <w:szCs w:val="20"/>
        </w:rPr>
        <w:t xml:space="preserve">Je soussigné, </w:t>
      </w:r>
      <w:r w:rsidR="0035317B">
        <w:rPr>
          <w:rFonts w:ascii="Verdana" w:hAnsi="Verdana"/>
          <w:color w:val="000000" w:themeColor="text1"/>
          <w:sz w:val="20"/>
          <w:szCs w:val="20"/>
        </w:rPr>
        <w:t>Serge Bilodeau, conseiller</w:t>
      </w:r>
      <w:r w:rsidR="00F973EC" w:rsidRPr="000C372C">
        <w:rPr>
          <w:rFonts w:ascii="Verdana" w:hAnsi="Verdana"/>
          <w:color w:val="000000" w:themeColor="text1"/>
          <w:sz w:val="20"/>
          <w:szCs w:val="20"/>
        </w:rPr>
        <w:t xml:space="preserve">, donne avis que je présenterai lors d’une prochaine assemblée publique, un règlement numéro 651 pourvoyant à la modification du </w:t>
      </w:r>
      <w:r w:rsidR="0035317B">
        <w:rPr>
          <w:rFonts w:ascii="Verdana" w:hAnsi="Verdana"/>
          <w:color w:val="000000" w:themeColor="text1"/>
          <w:sz w:val="20"/>
          <w:szCs w:val="20"/>
        </w:rPr>
        <w:t>règlement de zonage no</w:t>
      </w:r>
      <w:r w:rsidR="00F973EC" w:rsidRPr="0035317B">
        <w:rPr>
          <w:rFonts w:ascii="Verdana" w:hAnsi="Verdana"/>
          <w:color w:val="000000" w:themeColor="text1"/>
          <w:sz w:val="20"/>
          <w:szCs w:val="20"/>
        </w:rPr>
        <w:t xml:space="preserve"> 603</w:t>
      </w:r>
      <w:r w:rsidR="00F973EC" w:rsidRPr="000C372C">
        <w:rPr>
          <w:rFonts w:ascii="Verdana" w:hAnsi="Verdana"/>
          <w:b/>
          <w:color w:val="000000" w:themeColor="text1"/>
          <w:sz w:val="20"/>
          <w:szCs w:val="20"/>
        </w:rPr>
        <w:t xml:space="preserve"> </w:t>
      </w:r>
      <w:r w:rsidR="00F973EC" w:rsidRPr="000C372C">
        <w:rPr>
          <w:rFonts w:ascii="Verdana" w:hAnsi="Verdana"/>
          <w:color w:val="000000" w:themeColor="text1"/>
          <w:sz w:val="20"/>
          <w:szCs w:val="20"/>
        </w:rPr>
        <w:t>dans le but :</w:t>
      </w:r>
    </w:p>
    <w:p w14:paraId="1F7EC74E" w14:textId="77777777" w:rsidR="00F973EC" w:rsidRPr="000C372C" w:rsidRDefault="00F973EC" w:rsidP="00F973EC">
      <w:pPr>
        <w:rPr>
          <w:rFonts w:ascii="Verdana" w:hAnsi="Verdana"/>
          <w:color w:val="000000" w:themeColor="text1"/>
          <w:sz w:val="20"/>
          <w:szCs w:val="20"/>
        </w:rPr>
      </w:pPr>
    </w:p>
    <w:p w14:paraId="5DB0C357" w14:textId="77777777" w:rsidR="00F973EC" w:rsidRPr="000C372C" w:rsidRDefault="00F973EC" w:rsidP="00F973EC">
      <w:pPr>
        <w:pStyle w:val="Paragraphedeliste"/>
        <w:numPr>
          <w:ilvl w:val="0"/>
          <w:numId w:val="13"/>
        </w:numPr>
        <w:spacing w:after="0" w:line="240" w:lineRule="auto"/>
        <w:contextualSpacing/>
        <w:jc w:val="both"/>
        <w:rPr>
          <w:rFonts w:ascii="Verdana" w:hAnsi="Verdana"/>
          <w:color w:val="000000" w:themeColor="text1"/>
          <w:sz w:val="20"/>
          <w:szCs w:val="20"/>
          <w:lang w:eastAsia="fr-FR"/>
        </w:rPr>
      </w:pPr>
      <w:r w:rsidRPr="000C372C">
        <w:rPr>
          <w:rFonts w:ascii="Verdana" w:hAnsi="Verdana"/>
          <w:color w:val="000000" w:themeColor="text1"/>
          <w:sz w:val="20"/>
          <w:szCs w:val="20"/>
          <w:lang w:eastAsia="fr-FR"/>
        </w:rPr>
        <w:t>Apporter une précision à la notion de site boisé pour faciliter l’application d’une disposition relative à la coupe d’arbres dans les zones habitation et villégiature de réserve;</w:t>
      </w:r>
    </w:p>
    <w:p w14:paraId="64D7B120" w14:textId="77777777" w:rsidR="00C86FD7" w:rsidRPr="000C372C" w:rsidRDefault="00C86FD7" w:rsidP="00C86FD7">
      <w:pPr>
        <w:pStyle w:val="Paragraphedeliste"/>
        <w:spacing w:after="0" w:line="240" w:lineRule="auto"/>
        <w:ind w:left="720"/>
        <w:contextualSpacing/>
        <w:jc w:val="both"/>
        <w:rPr>
          <w:rFonts w:ascii="Verdana" w:hAnsi="Verdana"/>
          <w:color w:val="000000" w:themeColor="text1"/>
          <w:sz w:val="20"/>
          <w:szCs w:val="20"/>
          <w:lang w:eastAsia="fr-FR"/>
        </w:rPr>
      </w:pPr>
    </w:p>
    <w:p w14:paraId="5B2AB43A" w14:textId="77777777" w:rsidR="00F973EC" w:rsidRPr="000C372C" w:rsidRDefault="00F973EC" w:rsidP="00F973EC">
      <w:pPr>
        <w:pStyle w:val="Paragraphedeliste"/>
        <w:numPr>
          <w:ilvl w:val="0"/>
          <w:numId w:val="13"/>
        </w:numPr>
        <w:spacing w:after="0" w:line="240" w:lineRule="auto"/>
        <w:contextualSpacing/>
        <w:jc w:val="both"/>
        <w:rPr>
          <w:rFonts w:ascii="Verdana" w:hAnsi="Verdana"/>
          <w:color w:val="000000" w:themeColor="text1"/>
          <w:sz w:val="20"/>
          <w:szCs w:val="20"/>
          <w:lang w:eastAsia="fr-FR"/>
        </w:rPr>
      </w:pPr>
      <w:r w:rsidRPr="000C372C">
        <w:rPr>
          <w:rFonts w:ascii="Verdana" w:hAnsi="Verdana"/>
          <w:color w:val="000000" w:themeColor="text1"/>
          <w:sz w:val="20"/>
          <w:szCs w:val="20"/>
          <w:lang w:eastAsia="fr-FR"/>
        </w:rPr>
        <w:t xml:space="preserve">Abroger une disposition relative à un usage spécifiquement autorisé lorsque l’usage est déjà autorisé de manière générale. Plus précisément, abroger l’usage « station de ski » à titre d’usage spécifiquement autorisé dans les zones RC-1, RC-2 et </w:t>
      </w:r>
      <w:r w:rsidRPr="000C372C">
        <w:rPr>
          <w:rFonts w:ascii="Verdana" w:hAnsi="Verdana"/>
          <w:color w:val="000000" w:themeColor="text1"/>
          <w:sz w:val="20"/>
          <w:szCs w:val="20"/>
          <w:lang w:eastAsia="fr-FR"/>
        </w:rPr>
        <w:lastRenderedPageBreak/>
        <w:t>RC-3 puisse qu’il est déjà autorisé à titre d’usage général dans ces mêmes zones.</w:t>
      </w:r>
    </w:p>
    <w:p w14:paraId="361C8CA0" w14:textId="77777777" w:rsidR="00F747E3" w:rsidRPr="000C372C" w:rsidRDefault="00F747E3" w:rsidP="00C86FD7">
      <w:pPr>
        <w:pStyle w:val="Default"/>
        <w:jc w:val="both"/>
        <w:rPr>
          <w:rFonts w:ascii="Verdana" w:hAnsi="Verdana" w:cs="Times New Roman"/>
          <w:color w:val="000000" w:themeColor="text1"/>
          <w:sz w:val="20"/>
          <w:szCs w:val="20"/>
        </w:rPr>
      </w:pPr>
    </w:p>
    <w:p w14:paraId="004BB690" w14:textId="77777777" w:rsidR="00F747E3" w:rsidRPr="000C372C" w:rsidRDefault="00F747E3" w:rsidP="00C86FD7">
      <w:pPr>
        <w:pStyle w:val="Default"/>
        <w:jc w:val="both"/>
        <w:rPr>
          <w:rFonts w:ascii="Verdana" w:hAnsi="Verdana" w:cs="Times New Roman"/>
          <w:color w:val="000000" w:themeColor="text1"/>
          <w:sz w:val="20"/>
          <w:szCs w:val="20"/>
        </w:rPr>
      </w:pPr>
    </w:p>
    <w:p w14:paraId="752A9B6B" w14:textId="642AA9C9" w:rsidR="00C86FD7" w:rsidRPr="000C372C" w:rsidRDefault="00F747E3" w:rsidP="00C86FD7">
      <w:pPr>
        <w:pStyle w:val="Default"/>
        <w:jc w:val="both"/>
        <w:rPr>
          <w:rFonts w:ascii="Verdana" w:hAnsi="Verdana" w:cs="Times New Roman"/>
          <w:color w:val="000000" w:themeColor="text1"/>
          <w:sz w:val="20"/>
          <w:szCs w:val="20"/>
        </w:rPr>
      </w:pPr>
      <w:r w:rsidRPr="000C372C">
        <w:rPr>
          <w:rFonts w:ascii="Verdana" w:hAnsi="Verdana" w:cs="Times New Roman"/>
          <w:color w:val="000000" w:themeColor="text1"/>
          <w:sz w:val="20"/>
          <w:szCs w:val="20"/>
        </w:rPr>
        <w:t>Rés.</w:t>
      </w:r>
      <w:r w:rsidR="000B6B27" w:rsidRPr="000C372C">
        <w:rPr>
          <w:rFonts w:ascii="Verdana" w:hAnsi="Verdana" w:cs="Times New Roman"/>
          <w:color w:val="000000" w:themeColor="text1"/>
          <w:sz w:val="20"/>
          <w:szCs w:val="20"/>
        </w:rPr>
        <w:t>060820</w:t>
      </w:r>
    </w:p>
    <w:p w14:paraId="3D09CE4F" w14:textId="7ACF7884" w:rsidR="006C65E9" w:rsidRPr="000C372C" w:rsidRDefault="00C86FD7" w:rsidP="00C86FD7">
      <w:pPr>
        <w:pStyle w:val="Default"/>
        <w:jc w:val="both"/>
        <w:rPr>
          <w:rFonts w:ascii="Verdana" w:hAnsi="Verdana"/>
          <w:color w:val="000000" w:themeColor="text1"/>
          <w:sz w:val="20"/>
          <w:szCs w:val="20"/>
          <w:u w:val="single"/>
        </w:rPr>
      </w:pPr>
      <w:r w:rsidRPr="000C372C">
        <w:rPr>
          <w:rFonts w:ascii="Verdana" w:hAnsi="Verdana"/>
          <w:color w:val="000000" w:themeColor="text1"/>
          <w:sz w:val="20"/>
          <w:szCs w:val="20"/>
          <w:u w:val="single"/>
        </w:rPr>
        <w:t>4.1.1-</w:t>
      </w:r>
      <w:r w:rsidRPr="000C372C">
        <w:rPr>
          <w:rFonts w:ascii="Verdana" w:hAnsi="Verdana"/>
          <w:color w:val="000000" w:themeColor="text1"/>
          <w:sz w:val="20"/>
          <w:szCs w:val="20"/>
          <w:u w:val="single"/>
        </w:rPr>
        <w:tab/>
      </w:r>
      <w:r w:rsidR="00225209">
        <w:rPr>
          <w:rFonts w:ascii="Verdana" w:hAnsi="Verdana"/>
          <w:color w:val="000000" w:themeColor="text1"/>
          <w:sz w:val="20"/>
          <w:szCs w:val="20"/>
          <w:u w:val="single"/>
        </w:rPr>
        <w:t xml:space="preserve">Dépôt et </w:t>
      </w:r>
      <w:r w:rsidRPr="000C372C">
        <w:rPr>
          <w:rFonts w:ascii="Verdana" w:hAnsi="Verdana"/>
          <w:color w:val="000000" w:themeColor="text1"/>
          <w:sz w:val="20"/>
          <w:szCs w:val="20"/>
          <w:u w:val="single"/>
        </w:rPr>
        <w:t>Présentation du projet de règlement</w:t>
      </w:r>
      <w:r w:rsidR="00F747E3" w:rsidRPr="000C372C">
        <w:rPr>
          <w:rFonts w:ascii="Verdana" w:hAnsi="Verdana"/>
          <w:color w:val="000000" w:themeColor="text1"/>
          <w:sz w:val="20"/>
          <w:szCs w:val="20"/>
          <w:u w:val="single"/>
        </w:rPr>
        <w:t xml:space="preserve"> no 651</w:t>
      </w:r>
    </w:p>
    <w:p w14:paraId="640566CC" w14:textId="77777777" w:rsidR="00F747E3" w:rsidRPr="000C372C" w:rsidRDefault="00F747E3" w:rsidP="00C86FD7">
      <w:pPr>
        <w:pStyle w:val="Default"/>
        <w:jc w:val="both"/>
        <w:rPr>
          <w:rFonts w:ascii="Verdana" w:hAnsi="Verdana"/>
          <w:color w:val="000000" w:themeColor="text1"/>
          <w:sz w:val="20"/>
          <w:szCs w:val="20"/>
          <w:u w:val="single"/>
        </w:rPr>
      </w:pPr>
    </w:p>
    <w:p w14:paraId="2F02DDA3"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PROVINCE DE QUÉBEC</w:t>
      </w:r>
    </w:p>
    <w:p w14:paraId="65A3E7C3" w14:textId="59CD4B8E"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MRC DE CHARLEVOIX</w:t>
      </w:r>
    </w:p>
    <w:p w14:paraId="5BFF0BEA"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MUNICIPALITÉ DE PETITE-RIVIÈRE-SAINT-FRANÇOIS</w:t>
      </w:r>
    </w:p>
    <w:p w14:paraId="6278F54F" w14:textId="77777777" w:rsidR="00F747E3" w:rsidRPr="000C372C" w:rsidRDefault="00F747E3" w:rsidP="00F747E3">
      <w:pPr>
        <w:jc w:val="both"/>
        <w:rPr>
          <w:rFonts w:ascii="Verdana" w:hAnsi="Verdana" w:cs="Arial"/>
          <w:b/>
          <w:color w:val="000000" w:themeColor="text1"/>
          <w:sz w:val="20"/>
          <w:szCs w:val="20"/>
        </w:rPr>
      </w:pPr>
    </w:p>
    <w:p w14:paraId="5567C7B7" w14:textId="77777777" w:rsidR="00F747E3" w:rsidRPr="000C372C" w:rsidRDefault="00F747E3" w:rsidP="00F747E3">
      <w:pPr>
        <w:jc w:val="both"/>
        <w:rPr>
          <w:rFonts w:ascii="Verdana" w:hAnsi="Verdana" w:cs="Arial"/>
          <w:b/>
          <w:color w:val="000000" w:themeColor="text1"/>
          <w:sz w:val="20"/>
          <w:szCs w:val="20"/>
        </w:rPr>
      </w:pPr>
    </w:p>
    <w:p w14:paraId="0965A687" w14:textId="77777777" w:rsidR="00F747E3" w:rsidRPr="000C372C" w:rsidRDefault="00F747E3" w:rsidP="00F747E3">
      <w:pPr>
        <w:jc w:val="both"/>
        <w:rPr>
          <w:rFonts w:ascii="Verdana" w:hAnsi="Verdana" w:cs="Arial"/>
          <w:b/>
          <w:color w:val="000000" w:themeColor="text1"/>
          <w:sz w:val="20"/>
          <w:szCs w:val="20"/>
        </w:rPr>
      </w:pPr>
    </w:p>
    <w:p w14:paraId="1BB243DD"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u w:val="single"/>
        </w:rPr>
        <w:t>PREMIER PROJET</w:t>
      </w:r>
      <w:r w:rsidRPr="000C372C">
        <w:rPr>
          <w:rFonts w:ascii="Verdana" w:hAnsi="Verdana" w:cs="Arial"/>
          <w:b/>
          <w:color w:val="000000" w:themeColor="text1"/>
          <w:sz w:val="20"/>
          <w:szCs w:val="20"/>
        </w:rPr>
        <w:t xml:space="preserve"> DE RÈGLEMENT NUMÉRO 651</w:t>
      </w:r>
    </w:p>
    <w:p w14:paraId="20E23F51" w14:textId="77777777" w:rsidR="00F747E3" w:rsidRPr="000C372C" w:rsidRDefault="00F747E3" w:rsidP="00F747E3">
      <w:pPr>
        <w:jc w:val="both"/>
        <w:rPr>
          <w:rFonts w:ascii="Verdana" w:hAnsi="Verdana" w:cs="Arial"/>
          <w:b/>
          <w:color w:val="000000" w:themeColor="text1"/>
          <w:sz w:val="20"/>
          <w:szCs w:val="20"/>
        </w:rPr>
      </w:pPr>
    </w:p>
    <w:p w14:paraId="22A3CB96"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 RÈGLEMENT NUMÉRO 651 MODIFIANT LE RÈGLEMENT DE ZONAGE NUMÉRO 603</w:t>
      </w:r>
      <w:r w:rsidRPr="000C372C">
        <w:rPr>
          <w:rFonts w:ascii="Verdana" w:hAnsi="Verdana" w:cs="Arial"/>
          <w:color w:val="000000" w:themeColor="text1"/>
          <w:sz w:val="20"/>
          <w:szCs w:val="20"/>
        </w:rPr>
        <w:t xml:space="preserve"> </w:t>
      </w:r>
      <w:r w:rsidRPr="000C372C">
        <w:rPr>
          <w:rFonts w:ascii="Verdana" w:hAnsi="Verdana" w:cs="Arial"/>
          <w:b/>
          <w:color w:val="000000" w:themeColor="text1"/>
          <w:sz w:val="20"/>
          <w:szCs w:val="20"/>
        </w:rPr>
        <w:t>AFIN DE MODIFIER UNE DISPOSITION RELATIVE À LA NOTION DE SITE BOISÉ ET DE CORRIGER UNE REDONDANCE RELATIVE À UN USAGE AUTORISÉ À LA FOIS DE MANIÈRE GÉNÉRALE ET SPÉCIFIQUE DANS LA MÊME ZONE »</w:t>
      </w:r>
    </w:p>
    <w:p w14:paraId="00C60613" w14:textId="77777777" w:rsidR="00F747E3" w:rsidRPr="000C372C" w:rsidRDefault="00F747E3" w:rsidP="00F747E3">
      <w:pPr>
        <w:jc w:val="both"/>
        <w:rPr>
          <w:rFonts w:ascii="Verdana" w:hAnsi="Verdana" w:cs="Arial"/>
          <w:b/>
          <w:color w:val="000000" w:themeColor="text1"/>
          <w:sz w:val="20"/>
          <w:szCs w:val="20"/>
        </w:rPr>
      </w:pPr>
    </w:p>
    <w:p w14:paraId="47E3AC71" w14:textId="77777777" w:rsidR="00F747E3" w:rsidRPr="000C372C" w:rsidRDefault="00F747E3" w:rsidP="00F747E3">
      <w:pPr>
        <w:jc w:val="both"/>
        <w:rPr>
          <w:rFonts w:ascii="Verdana" w:hAnsi="Verdana" w:cs="Arial"/>
          <w:b/>
          <w:color w:val="000000" w:themeColor="text1"/>
          <w:sz w:val="20"/>
          <w:szCs w:val="20"/>
        </w:rPr>
      </w:pPr>
    </w:p>
    <w:p w14:paraId="045B44F8"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CONSIDÉRANT QUE le Conseil a adopté conformément à la Loi sur l’aménagement et l’urbanisme le règlement de zonage numéro 603 et que ce règlement est entré en vigueur le 10 mai 2018;</w:t>
      </w:r>
    </w:p>
    <w:p w14:paraId="3C719BD6" w14:textId="77777777" w:rsidR="00F747E3" w:rsidRPr="000C372C" w:rsidRDefault="00F747E3" w:rsidP="00F747E3">
      <w:pPr>
        <w:jc w:val="both"/>
        <w:rPr>
          <w:rFonts w:ascii="Verdana" w:hAnsi="Verdana" w:cs="Arial"/>
          <w:color w:val="000000" w:themeColor="text1"/>
          <w:sz w:val="20"/>
          <w:szCs w:val="20"/>
        </w:rPr>
      </w:pPr>
    </w:p>
    <w:p w14:paraId="6D742DFE"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CONSIDÉRANT QU’en vertu de la Loi sur l’aménagement et l’urbanisme, le Conseil peut modifier le règlement de zonage numéro 603 ainsi que ces modifications ultérieures;</w:t>
      </w:r>
    </w:p>
    <w:p w14:paraId="1D154D88" w14:textId="77777777" w:rsidR="00F747E3" w:rsidRPr="000C372C" w:rsidRDefault="00F747E3" w:rsidP="00F747E3">
      <w:pPr>
        <w:jc w:val="both"/>
        <w:rPr>
          <w:rFonts w:ascii="Verdana" w:hAnsi="Verdana" w:cs="Arial"/>
          <w:color w:val="000000" w:themeColor="text1"/>
          <w:sz w:val="20"/>
          <w:szCs w:val="20"/>
        </w:rPr>
      </w:pPr>
    </w:p>
    <w:p w14:paraId="554C0F61"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CONSIDÉRANT QUE la municipalité souhaite apporter une précision pour faciliter l’application d’une disposition relative à la coupe d’arbres dans les zones habitation et villégiature de réserve suite aux recommandations de l’ingénieur forestier chargé de l’application de ces dispositions;</w:t>
      </w:r>
    </w:p>
    <w:p w14:paraId="61F6E62F" w14:textId="77777777" w:rsidR="00F747E3" w:rsidRPr="000C372C" w:rsidRDefault="00F747E3" w:rsidP="00F747E3">
      <w:pPr>
        <w:jc w:val="both"/>
        <w:rPr>
          <w:rFonts w:ascii="Verdana" w:hAnsi="Verdana" w:cs="Arial"/>
          <w:color w:val="000000" w:themeColor="text1"/>
          <w:sz w:val="20"/>
          <w:szCs w:val="20"/>
        </w:rPr>
      </w:pPr>
    </w:p>
    <w:p w14:paraId="57E99322"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CONSIDÉRANT QUE la municipalité souhaite corriger une incohérence relative à l’usage « station de ski » qui est autorisé à la fois, à titre d’usage spécifiquement autorisé et à titre d’usage général, dans les zones RC-1, RC-2 et RC-3;</w:t>
      </w:r>
    </w:p>
    <w:p w14:paraId="36BE5512" w14:textId="77777777" w:rsidR="00F747E3" w:rsidRPr="000C372C" w:rsidRDefault="00F747E3" w:rsidP="00F747E3">
      <w:pPr>
        <w:jc w:val="both"/>
        <w:rPr>
          <w:rFonts w:ascii="Verdana" w:hAnsi="Verdana" w:cs="Arial"/>
          <w:color w:val="000000" w:themeColor="text1"/>
          <w:sz w:val="20"/>
          <w:szCs w:val="20"/>
        </w:rPr>
      </w:pPr>
    </w:p>
    <w:p w14:paraId="3ED26596"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CONSIDÉRANT l’ensemble de ces éléments, le Conseil juge à propos de modifier le règlement de zonage numéro 603 conformément aux dispositions de la Loi sur l’aménagement et l’urbanisme;</w:t>
      </w:r>
    </w:p>
    <w:p w14:paraId="2890015D" w14:textId="77777777" w:rsidR="00F747E3" w:rsidRPr="000C372C" w:rsidRDefault="00F747E3" w:rsidP="00F747E3">
      <w:pPr>
        <w:jc w:val="both"/>
        <w:rPr>
          <w:rFonts w:ascii="Verdana" w:hAnsi="Verdana" w:cs="Arial"/>
          <w:color w:val="000000" w:themeColor="text1"/>
          <w:sz w:val="20"/>
          <w:szCs w:val="20"/>
        </w:rPr>
      </w:pPr>
    </w:p>
    <w:p w14:paraId="37910668" w14:textId="77777777" w:rsidR="00F747E3" w:rsidRPr="000C372C" w:rsidRDefault="00F747E3" w:rsidP="00F747E3">
      <w:pPr>
        <w:jc w:val="both"/>
        <w:rPr>
          <w:rFonts w:ascii="Verdana" w:hAnsi="Verdana" w:cs="Arial"/>
          <w:color w:val="000000" w:themeColor="text1"/>
          <w:sz w:val="20"/>
          <w:szCs w:val="20"/>
        </w:rPr>
      </w:pPr>
    </w:p>
    <w:p w14:paraId="51AF9168"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 xml:space="preserve">EN CONSÉQUENCE DE CE QUI PRÉCÈDE : </w:t>
      </w:r>
    </w:p>
    <w:p w14:paraId="576A2383" w14:textId="77777777" w:rsidR="00F747E3" w:rsidRPr="000C372C" w:rsidRDefault="00F747E3" w:rsidP="00F747E3">
      <w:pPr>
        <w:jc w:val="both"/>
        <w:rPr>
          <w:rFonts w:ascii="Verdana" w:hAnsi="Verdana" w:cs="Arial"/>
          <w:color w:val="000000" w:themeColor="text1"/>
          <w:sz w:val="20"/>
          <w:szCs w:val="20"/>
        </w:rPr>
      </w:pPr>
    </w:p>
    <w:p w14:paraId="1DE1458A" w14:textId="41774360"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 xml:space="preserve">Il est proposé par </w:t>
      </w:r>
      <w:r w:rsidR="0035317B">
        <w:rPr>
          <w:rFonts w:ascii="Verdana" w:hAnsi="Verdana" w:cs="Arial"/>
          <w:color w:val="000000" w:themeColor="text1"/>
          <w:sz w:val="20"/>
          <w:szCs w:val="20"/>
        </w:rPr>
        <w:t>Serge Bilodeau</w:t>
      </w:r>
      <w:r w:rsidRPr="000C372C">
        <w:rPr>
          <w:rFonts w:ascii="Verdana" w:hAnsi="Verdana" w:cs="Arial"/>
          <w:color w:val="000000" w:themeColor="text1"/>
          <w:sz w:val="20"/>
          <w:szCs w:val="20"/>
        </w:rPr>
        <w:t xml:space="preserve"> et résolu à </w:t>
      </w:r>
      <w:r w:rsidRPr="0035317B">
        <w:rPr>
          <w:rFonts w:ascii="Verdana" w:hAnsi="Verdana" w:cs="Arial"/>
          <w:color w:val="000000" w:themeColor="text1"/>
          <w:sz w:val="20"/>
          <w:szCs w:val="20"/>
        </w:rPr>
        <w:t>l’unanimité</w:t>
      </w:r>
      <w:r w:rsidR="0035317B">
        <w:rPr>
          <w:rFonts w:ascii="Verdana" w:hAnsi="Verdana" w:cs="Arial"/>
          <w:color w:val="000000" w:themeColor="text1"/>
          <w:sz w:val="20"/>
          <w:szCs w:val="20"/>
        </w:rPr>
        <w:t xml:space="preserve"> des conseillers</w:t>
      </w:r>
      <w:r w:rsidRPr="000C372C">
        <w:rPr>
          <w:rFonts w:ascii="Verdana" w:hAnsi="Verdana" w:cs="Arial"/>
          <w:color w:val="000000" w:themeColor="text1"/>
          <w:sz w:val="20"/>
          <w:szCs w:val="20"/>
        </w:rPr>
        <w:t xml:space="preserve"> présents :</w:t>
      </w:r>
    </w:p>
    <w:p w14:paraId="663576A7" w14:textId="77777777" w:rsidR="00F747E3" w:rsidRPr="000C372C" w:rsidRDefault="00F747E3" w:rsidP="00F747E3">
      <w:pPr>
        <w:ind w:left="2160" w:hanging="2160"/>
        <w:jc w:val="both"/>
        <w:rPr>
          <w:rFonts w:ascii="Verdana" w:hAnsi="Verdana" w:cs="Arial"/>
          <w:color w:val="000000" w:themeColor="text1"/>
          <w:sz w:val="20"/>
          <w:szCs w:val="20"/>
        </w:rPr>
      </w:pPr>
    </w:p>
    <w:p w14:paraId="2C15D55D" w14:textId="77777777" w:rsidR="00F747E3" w:rsidRPr="000C372C" w:rsidRDefault="00F747E3" w:rsidP="00F747E3">
      <w:pPr>
        <w:ind w:left="2160" w:hanging="2160"/>
        <w:jc w:val="both"/>
        <w:rPr>
          <w:rFonts w:ascii="Verdana" w:hAnsi="Verdana" w:cs="Arial"/>
          <w:color w:val="000000" w:themeColor="text1"/>
          <w:sz w:val="20"/>
          <w:szCs w:val="20"/>
        </w:rPr>
      </w:pPr>
    </w:p>
    <w:p w14:paraId="5CA70B74"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QUE le premier projet de règlement portant le numéro 651 intitulé : «</w:t>
      </w:r>
      <w:r w:rsidRPr="000C372C">
        <w:rPr>
          <w:rFonts w:ascii="Verdana" w:hAnsi="Verdana" w:cs="Arial"/>
          <w:i/>
          <w:color w:val="000000" w:themeColor="text1"/>
          <w:sz w:val="20"/>
          <w:szCs w:val="20"/>
        </w:rPr>
        <w:t>Règlement numéro 641 modifiant le règlement de zonage numéro 603 afin de modifier une disposition relative à la notion de site boisé et de corriger une redondance relative à un usage autorisé à la fois de manière générale et spécifique dans la même zone</w:t>
      </w:r>
      <w:r w:rsidRPr="000C372C">
        <w:rPr>
          <w:rFonts w:ascii="Verdana" w:hAnsi="Verdana" w:cs="Arial"/>
          <w:color w:val="000000" w:themeColor="text1"/>
          <w:sz w:val="20"/>
          <w:szCs w:val="20"/>
        </w:rPr>
        <w:t>» est adopté et qu’il est statué et décrété par ce règlement ce qui suit :</w:t>
      </w:r>
    </w:p>
    <w:p w14:paraId="0F6F439A" w14:textId="77777777" w:rsidR="00F747E3" w:rsidRPr="000C372C" w:rsidRDefault="00F747E3" w:rsidP="00F747E3">
      <w:pPr>
        <w:jc w:val="both"/>
        <w:rPr>
          <w:rFonts w:ascii="Verdana" w:hAnsi="Verdana" w:cs="Arial"/>
          <w:color w:val="000000" w:themeColor="text1"/>
          <w:sz w:val="20"/>
          <w:szCs w:val="20"/>
        </w:rPr>
      </w:pPr>
    </w:p>
    <w:p w14:paraId="3A8111FC" w14:textId="77777777" w:rsidR="00F747E3" w:rsidRPr="0035317B" w:rsidRDefault="00F747E3" w:rsidP="00F747E3">
      <w:pPr>
        <w:jc w:val="both"/>
        <w:rPr>
          <w:rFonts w:ascii="Verdana" w:hAnsi="Verdana" w:cs="Arial"/>
          <w:color w:val="000000" w:themeColor="text1"/>
          <w:sz w:val="20"/>
          <w:szCs w:val="20"/>
        </w:rPr>
      </w:pPr>
      <w:r w:rsidRPr="0035317B">
        <w:rPr>
          <w:rFonts w:ascii="Verdana" w:hAnsi="Verdana" w:cs="Arial"/>
          <w:color w:val="000000" w:themeColor="text1"/>
          <w:sz w:val="20"/>
          <w:szCs w:val="20"/>
        </w:rPr>
        <w:t>QUE l’assemblée de consultation publique sur le premier projet de règlement numéro 651 soit remplacée par une consultation écrite de 15 jours conformément aux directive du ministère des Affaires municipales et de l’Habitation (MAMH) dans le contexte de la covid 19;</w:t>
      </w:r>
    </w:p>
    <w:p w14:paraId="049BBC61" w14:textId="77777777" w:rsidR="00F747E3" w:rsidRPr="0035317B" w:rsidRDefault="00F747E3" w:rsidP="00F747E3">
      <w:pPr>
        <w:jc w:val="both"/>
        <w:rPr>
          <w:rFonts w:ascii="Verdana" w:hAnsi="Verdana" w:cs="Arial"/>
          <w:color w:val="000000" w:themeColor="text1"/>
          <w:sz w:val="20"/>
          <w:szCs w:val="20"/>
        </w:rPr>
      </w:pPr>
    </w:p>
    <w:p w14:paraId="659681D2" w14:textId="77777777" w:rsidR="00F747E3" w:rsidRPr="000C372C" w:rsidRDefault="00F747E3" w:rsidP="00F747E3">
      <w:pPr>
        <w:jc w:val="both"/>
        <w:rPr>
          <w:rFonts w:ascii="Verdana" w:hAnsi="Verdana" w:cs="Arial"/>
          <w:i/>
          <w:color w:val="000000" w:themeColor="text1"/>
          <w:sz w:val="20"/>
          <w:szCs w:val="20"/>
        </w:rPr>
      </w:pPr>
      <w:r w:rsidRPr="0035317B">
        <w:rPr>
          <w:rFonts w:ascii="Verdana" w:hAnsi="Verdana" w:cs="Arial"/>
          <w:i/>
          <w:color w:val="000000" w:themeColor="text1"/>
          <w:sz w:val="20"/>
          <w:szCs w:val="20"/>
        </w:rPr>
        <w:t>QU’une consultation par visioconférence sur le premier projet de règlement numéro 651 soit également tenue. La date, l’heure et les paramètres de connexion de cette visioconférence seront rendus publics sur le site internet de la municipalité (</w:t>
      </w:r>
      <w:hyperlink r:id="rId8" w:history="1">
        <w:r w:rsidRPr="0035317B">
          <w:rPr>
            <w:rStyle w:val="Lienhypertexte"/>
            <w:rFonts w:ascii="Verdana" w:hAnsi="Verdana" w:cs="Arial"/>
            <w:i/>
            <w:color w:val="000000" w:themeColor="text1"/>
            <w:sz w:val="20"/>
            <w:szCs w:val="20"/>
          </w:rPr>
          <w:t>http://www.petiteriviere.com/</w:t>
        </w:r>
      </w:hyperlink>
      <w:r w:rsidRPr="0035317B">
        <w:rPr>
          <w:rFonts w:ascii="Verdana" w:hAnsi="Verdana"/>
          <w:i/>
          <w:color w:val="000000" w:themeColor="text1"/>
          <w:sz w:val="20"/>
          <w:szCs w:val="20"/>
        </w:rPr>
        <w:t>)</w:t>
      </w:r>
      <w:r w:rsidRPr="0035317B">
        <w:rPr>
          <w:rFonts w:ascii="Verdana" w:hAnsi="Verdana" w:cs="Arial"/>
          <w:i/>
          <w:color w:val="000000" w:themeColor="text1"/>
          <w:sz w:val="20"/>
          <w:szCs w:val="20"/>
        </w:rPr>
        <w:t>;</w:t>
      </w:r>
    </w:p>
    <w:p w14:paraId="59FF320D" w14:textId="77777777" w:rsidR="00F747E3" w:rsidRPr="000C372C" w:rsidRDefault="00F747E3" w:rsidP="00F747E3">
      <w:pPr>
        <w:jc w:val="both"/>
        <w:rPr>
          <w:rFonts w:ascii="Verdana" w:hAnsi="Verdana" w:cs="Arial"/>
          <w:color w:val="000000" w:themeColor="text1"/>
          <w:sz w:val="20"/>
          <w:szCs w:val="20"/>
        </w:rPr>
      </w:pPr>
    </w:p>
    <w:p w14:paraId="2E2FF19E" w14:textId="2FBFBAB8"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 xml:space="preserve">QUE la directrice-générale et son adjointe, soient est autorisées par les présentes à publier dans les journaux locaux et à afficher au </w:t>
      </w:r>
      <w:r w:rsidRPr="000C372C">
        <w:rPr>
          <w:rFonts w:ascii="Verdana" w:hAnsi="Verdana" w:cs="Arial"/>
          <w:color w:val="000000" w:themeColor="text1"/>
          <w:sz w:val="20"/>
          <w:szCs w:val="20"/>
        </w:rPr>
        <w:lastRenderedPageBreak/>
        <w:t>bureau de la municipalité, tous les avis nécessaires à la procédure d’adoption de ce règlement;</w:t>
      </w:r>
    </w:p>
    <w:p w14:paraId="00550C86" w14:textId="77777777" w:rsidR="00F747E3" w:rsidRPr="000C372C" w:rsidRDefault="00F747E3" w:rsidP="00F747E3">
      <w:pPr>
        <w:jc w:val="both"/>
        <w:rPr>
          <w:rFonts w:ascii="Verdana" w:hAnsi="Verdana" w:cs="Arial"/>
          <w:color w:val="000000" w:themeColor="text1"/>
          <w:sz w:val="20"/>
          <w:szCs w:val="20"/>
        </w:rPr>
      </w:pPr>
    </w:p>
    <w:p w14:paraId="59CE2727"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QU’une copie certifiée conforme de la résolution d’adoption et du premier projet de règlement numéro 651 soit transmis à la MRC de Charlevoix;</w:t>
      </w:r>
    </w:p>
    <w:p w14:paraId="54C0DF08" w14:textId="77777777" w:rsidR="00F747E3" w:rsidRPr="000C372C" w:rsidRDefault="00F747E3" w:rsidP="00F747E3">
      <w:pPr>
        <w:jc w:val="both"/>
        <w:rPr>
          <w:rFonts w:ascii="Verdana" w:hAnsi="Verdana" w:cs="Arial"/>
          <w:color w:val="000000" w:themeColor="text1"/>
          <w:sz w:val="20"/>
          <w:szCs w:val="20"/>
        </w:rPr>
      </w:pPr>
    </w:p>
    <w:p w14:paraId="0639124C" w14:textId="77777777" w:rsidR="00F747E3" w:rsidRPr="000C372C" w:rsidRDefault="00F747E3" w:rsidP="00F747E3">
      <w:pPr>
        <w:jc w:val="both"/>
        <w:rPr>
          <w:rFonts w:ascii="Verdana" w:hAnsi="Verdana" w:cs="Arial"/>
          <w:color w:val="000000" w:themeColor="text1"/>
          <w:sz w:val="20"/>
          <w:szCs w:val="20"/>
        </w:rPr>
      </w:pPr>
    </w:p>
    <w:p w14:paraId="68276939" w14:textId="77777777" w:rsidR="00F747E3" w:rsidRPr="000C372C" w:rsidRDefault="00F747E3" w:rsidP="00F747E3">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1</w:t>
      </w:r>
    </w:p>
    <w:p w14:paraId="4AFC9D54" w14:textId="77777777" w:rsidR="00F747E3" w:rsidRPr="000C372C" w:rsidRDefault="00F747E3" w:rsidP="00F747E3">
      <w:pPr>
        <w:jc w:val="both"/>
        <w:rPr>
          <w:rFonts w:ascii="Verdana" w:hAnsi="Verdana" w:cs="Arial"/>
          <w:b/>
          <w:color w:val="000000" w:themeColor="text1"/>
          <w:sz w:val="20"/>
          <w:szCs w:val="20"/>
          <w:u w:val="single"/>
        </w:rPr>
      </w:pPr>
    </w:p>
    <w:p w14:paraId="582C6F63"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PRÉAMBULE</w:t>
      </w:r>
    </w:p>
    <w:p w14:paraId="3BBA1AEE" w14:textId="77777777" w:rsidR="00F747E3" w:rsidRPr="000C372C" w:rsidRDefault="00F747E3" w:rsidP="00F747E3">
      <w:pPr>
        <w:jc w:val="both"/>
        <w:rPr>
          <w:rFonts w:ascii="Verdana" w:hAnsi="Verdana" w:cs="Arial"/>
          <w:b/>
          <w:color w:val="000000" w:themeColor="text1"/>
          <w:sz w:val="20"/>
          <w:szCs w:val="20"/>
        </w:rPr>
      </w:pPr>
    </w:p>
    <w:p w14:paraId="6DA800DD"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préambule fait partie intégrante du présent règlement, comme s’il était ici au long reproduit.</w:t>
      </w:r>
    </w:p>
    <w:p w14:paraId="61360768" w14:textId="77777777" w:rsidR="00F747E3" w:rsidRPr="000C372C" w:rsidRDefault="00F747E3" w:rsidP="00F747E3">
      <w:pPr>
        <w:jc w:val="both"/>
        <w:rPr>
          <w:rFonts w:ascii="Verdana" w:hAnsi="Verdana" w:cs="Arial"/>
          <w:color w:val="000000" w:themeColor="text1"/>
          <w:sz w:val="20"/>
          <w:szCs w:val="20"/>
        </w:rPr>
      </w:pPr>
    </w:p>
    <w:p w14:paraId="70C71AFD" w14:textId="77777777" w:rsidR="00F747E3" w:rsidRPr="000C372C" w:rsidRDefault="00F747E3" w:rsidP="00F747E3">
      <w:pPr>
        <w:jc w:val="both"/>
        <w:rPr>
          <w:rFonts w:ascii="Verdana" w:hAnsi="Verdana" w:cs="Arial"/>
          <w:color w:val="000000" w:themeColor="text1"/>
          <w:sz w:val="20"/>
          <w:szCs w:val="20"/>
        </w:rPr>
      </w:pPr>
    </w:p>
    <w:p w14:paraId="21633F91" w14:textId="77777777" w:rsidR="00F747E3" w:rsidRPr="000C372C" w:rsidRDefault="00F747E3" w:rsidP="00F747E3">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2</w:t>
      </w:r>
    </w:p>
    <w:p w14:paraId="778A67A0" w14:textId="77777777" w:rsidR="00F747E3" w:rsidRPr="000C372C" w:rsidRDefault="00F747E3" w:rsidP="00F747E3">
      <w:pPr>
        <w:jc w:val="both"/>
        <w:rPr>
          <w:rFonts w:ascii="Verdana" w:hAnsi="Verdana" w:cs="Arial"/>
          <w:b/>
          <w:color w:val="000000" w:themeColor="text1"/>
          <w:sz w:val="20"/>
          <w:szCs w:val="20"/>
          <w:u w:val="single"/>
        </w:rPr>
      </w:pPr>
    </w:p>
    <w:p w14:paraId="13B6700C"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TITRE DU RÈGLEMENT</w:t>
      </w:r>
    </w:p>
    <w:p w14:paraId="58F526D8" w14:textId="77777777" w:rsidR="00F747E3" w:rsidRPr="000C372C" w:rsidRDefault="00F747E3" w:rsidP="00F747E3">
      <w:pPr>
        <w:jc w:val="both"/>
        <w:rPr>
          <w:rFonts w:ascii="Verdana" w:hAnsi="Verdana" w:cs="Arial"/>
          <w:b/>
          <w:color w:val="000000" w:themeColor="text1"/>
          <w:sz w:val="20"/>
          <w:szCs w:val="20"/>
        </w:rPr>
      </w:pPr>
    </w:p>
    <w:p w14:paraId="4FE005EF"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présent règlement porte le titre de « </w:t>
      </w:r>
      <w:r w:rsidRPr="000C372C">
        <w:rPr>
          <w:rFonts w:ascii="Verdana" w:hAnsi="Verdana" w:cs="Arial"/>
          <w:i/>
          <w:color w:val="000000" w:themeColor="text1"/>
          <w:sz w:val="20"/>
          <w:szCs w:val="20"/>
        </w:rPr>
        <w:t>Règlement numéro 651 modifiant le règlement de zonage numéro 603 afin de modifier une disposition relative à la notion de site boisé et de corriger une redondance relative à un usage autorisé à la fois de manière générale et spécifique dans la même zone</w:t>
      </w:r>
      <w:r w:rsidRPr="000C372C">
        <w:rPr>
          <w:rFonts w:ascii="Verdana" w:hAnsi="Verdana" w:cs="Arial"/>
          <w:color w:val="000000" w:themeColor="text1"/>
          <w:sz w:val="20"/>
          <w:szCs w:val="20"/>
        </w:rPr>
        <w:t>».</w:t>
      </w:r>
    </w:p>
    <w:p w14:paraId="60507704" w14:textId="77777777" w:rsidR="00F747E3" w:rsidRPr="000C372C" w:rsidRDefault="00F747E3" w:rsidP="00F747E3">
      <w:pPr>
        <w:jc w:val="both"/>
        <w:rPr>
          <w:rFonts w:ascii="Verdana" w:hAnsi="Verdana" w:cs="Arial"/>
          <w:color w:val="000000" w:themeColor="text1"/>
          <w:sz w:val="20"/>
          <w:szCs w:val="20"/>
        </w:rPr>
      </w:pPr>
    </w:p>
    <w:p w14:paraId="09F2C274" w14:textId="77777777" w:rsidR="00F747E3" w:rsidRPr="000C372C" w:rsidRDefault="00F747E3" w:rsidP="00F747E3">
      <w:pPr>
        <w:jc w:val="both"/>
        <w:rPr>
          <w:rFonts w:ascii="Verdana" w:hAnsi="Verdana" w:cs="Arial"/>
          <w:color w:val="000000" w:themeColor="text1"/>
          <w:sz w:val="20"/>
          <w:szCs w:val="20"/>
        </w:rPr>
      </w:pPr>
    </w:p>
    <w:p w14:paraId="411A8221" w14:textId="77777777" w:rsidR="00F747E3" w:rsidRPr="000C372C" w:rsidRDefault="00F747E3" w:rsidP="00F747E3">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3</w:t>
      </w:r>
    </w:p>
    <w:p w14:paraId="30FF095A" w14:textId="77777777" w:rsidR="00F747E3" w:rsidRPr="000C372C" w:rsidRDefault="00F747E3" w:rsidP="00F747E3">
      <w:pPr>
        <w:jc w:val="both"/>
        <w:rPr>
          <w:rFonts w:ascii="Verdana" w:hAnsi="Verdana" w:cs="Arial"/>
          <w:b/>
          <w:color w:val="000000" w:themeColor="text1"/>
          <w:sz w:val="20"/>
          <w:szCs w:val="20"/>
          <w:u w:val="single"/>
        </w:rPr>
      </w:pPr>
    </w:p>
    <w:p w14:paraId="4316819C"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OBJET DU RÈGLEMENT</w:t>
      </w:r>
    </w:p>
    <w:p w14:paraId="51771530" w14:textId="77777777" w:rsidR="00F747E3" w:rsidRPr="000C372C" w:rsidRDefault="00F747E3" w:rsidP="00F747E3">
      <w:pPr>
        <w:jc w:val="both"/>
        <w:rPr>
          <w:rFonts w:ascii="Verdana" w:hAnsi="Verdana" w:cs="Arial"/>
          <w:b/>
          <w:color w:val="000000" w:themeColor="text1"/>
          <w:sz w:val="20"/>
          <w:szCs w:val="20"/>
        </w:rPr>
      </w:pPr>
    </w:p>
    <w:p w14:paraId="6074B245"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présent règlement a pour but de :</w:t>
      </w:r>
    </w:p>
    <w:p w14:paraId="77E7E71E" w14:textId="77777777" w:rsidR="00F747E3" w:rsidRPr="000C372C" w:rsidRDefault="00F747E3" w:rsidP="00F747E3">
      <w:pPr>
        <w:jc w:val="both"/>
        <w:rPr>
          <w:rFonts w:ascii="Verdana" w:hAnsi="Verdana" w:cs="Arial"/>
          <w:color w:val="000000" w:themeColor="text1"/>
          <w:sz w:val="20"/>
          <w:szCs w:val="20"/>
        </w:rPr>
      </w:pPr>
    </w:p>
    <w:p w14:paraId="169A52E0" w14:textId="77777777" w:rsidR="00F747E3" w:rsidRPr="000C372C" w:rsidRDefault="00F747E3" w:rsidP="00F747E3">
      <w:pPr>
        <w:pStyle w:val="Paragraphedeliste"/>
        <w:numPr>
          <w:ilvl w:val="0"/>
          <w:numId w:val="13"/>
        </w:numPr>
        <w:spacing w:after="0" w:line="240" w:lineRule="auto"/>
        <w:contextualSpacing/>
        <w:jc w:val="both"/>
        <w:rPr>
          <w:rFonts w:ascii="Verdana" w:hAnsi="Verdana" w:cs="Arial"/>
          <w:color w:val="000000" w:themeColor="text1"/>
          <w:sz w:val="20"/>
          <w:szCs w:val="20"/>
        </w:rPr>
      </w:pPr>
      <w:r w:rsidRPr="000C372C">
        <w:rPr>
          <w:rFonts w:ascii="Verdana" w:hAnsi="Verdana" w:cs="Arial"/>
          <w:color w:val="000000" w:themeColor="text1"/>
          <w:sz w:val="20"/>
          <w:szCs w:val="20"/>
        </w:rPr>
        <w:t>Apporter une précision à la notion de site boisé pour faciliter l’application d’une disposition relative à la coupe d’arbres dans les zones habitation et villégiature de réserve;</w:t>
      </w:r>
    </w:p>
    <w:p w14:paraId="396A2149" w14:textId="77777777" w:rsidR="00F747E3" w:rsidRPr="000C372C" w:rsidRDefault="00F747E3" w:rsidP="00F747E3">
      <w:pPr>
        <w:pStyle w:val="Paragraphedeliste"/>
        <w:jc w:val="both"/>
        <w:rPr>
          <w:rFonts w:ascii="Verdana" w:hAnsi="Verdana" w:cs="Arial"/>
          <w:color w:val="000000" w:themeColor="text1"/>
          <w:sz w:val="20"/>
          <w:szCs w:val="20"/>
        </w:rPr>
      </w:pPr>
    </w:p>
    <w:p w14:paraId="378BB30E" w14:textId="77777777" w:rsidR="00F747E3" w:rsidRPr="000C372C" w:rsidRDefault="00F747E3" w:rsidP="00F747E3">
      <w:pPr>
        <w:pStyle w:val="Paragraphedeliste"/>
        <w:numPr>
          <w:ilvl w:val="0"/>
          <w:numId w:val="13"/>
        </w:numPr>
        <w:spacing w:after="0" w:line="240" w:lineRule="auto"/>
        <w:contextualSpacing/>
        <w:jc w:val="both"/>
        <w:rPr>
          <w:rFonts w:ascii="Verdana" w:hAnsi="Verdana" w:cs="Arial"/>
          <w:color w:val="000000" w:themeColor="text1"/>
          <w:sz w:val="20"/>
          <w:szCs w:val="20"/>
        </w:rPr>
      </w:pPr>
      <w:r w:rsidRPr="000C372C">
        <w:rPr>
          <w:rFonts w:ascii="Verdana" w:hAnsi="Verdana" w:cs="Arial"/>
          <w:color w:val="000000" w:themeColor="text1"/>
          <w:sz w:val="20"/>
          <w:szCs w:val="20"/>
        </w:rPr>
        <w:t>Abroger une disposition relative à un usage spécifiquement autorisé lorsque l’usage est déjà autorisé de manière générale. Plus précisément, abroger l’usage « station de ski » à titre d’usage spécifiquement autorisé dans les zones RC-1, RC-2 et RC-3 puisse qu’il est déjà autorisé à titre d’usage général dans ces mêmes zones.</w:t>
      </w:r>
    </w:p>
    <w:p w14:paraId="0560E925" w14:textId="77777777" w:rsidR="00F747E3" w:rsidRPr="000C372C" w:rsidRDefault="00F747E3" w:rsidP="00F747E3">
      <w:pPr>
        <w:ind w:left="709"/>
        <w:jc w:val="both"/>
        <w:rPr>
          <w:rFonts w:ascii="Verdana" w:hAnsi="Verdana" w:cs="Arial"/>
          <w:color w:val="000000" w:themeColor="text1"/>
          <w:sz w:val="20"/>
          <w:szCs w:val="20"/>
        </w:rPr>
      </w:pPr>
    </w:p>
    <w:p w14:paraId="71DCE7BC" w14:textId="77777777" w:rsidR="00F747E3" w:rsidRPr="000C372C" w:rsidRDefault="00F747E3" w:rsidP="00F747E3">
      <w:pPr>
        <w:jc w:val="both"/>
        <w:rPr>
          <w:rFonts w:ascii="Verdana" w:hAnsi="Verdana" w:cs="Arial"/>
          <w:color w:val="000000" w:themeColor="text1"/>
          <w:sz w:val="20"/>
          <w:szCs w:val="20"/>
        </w:rPr>
      </w:pPr>
    </w:p>
    <w:p w14:paraId="42B31973" w14:textId="77777777" w:rsidR="00F747E3" w:rsidRPr="000C372C" w:rsidRDefault="00F747E3" w:rsidP="00F747E3">
      <w:pPr>
        <w:jc w:val="both"/>
        <w:rPr>
          <w:rFonts w:ascii="Verdana" w:hAnsi="Verdana" w:cs="Arial"/>
          <w:color w:val="000000" w:themeColor="text1"/>
          <w:sz w:val="20"/>
          <w:szCs w:val="20"/>
        </w:rPr>
      </w:pPr>
    </w:p>
    <w:p w14:paraId="6BE417E2" w14:textId="77777777" w:rsidR="00F747E3" w:rsidRPr="000C372C" w:rsidRDefault="00F747E3" w:rsidP="00F747E3">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4</w:t>
      </w:r>
    </w:p>
    <w:p w14:paraId="28752167" w14:textId="77777777" w:rsidR="00F747E3" w:rsidRPr="000C372C" w:rsidRDefault="00F747E3" w:rsidP="00F747E3">
      <w:pPr>
        <w:jc w:val="both"/>
        <w:rPr>
          <w:rFonts w:ascii="Verdana" w:hAnsi="Verdana" w:cs="Arial"/>
          <w:b/>
          <w:color w:val="000000" w:themeColor="text1"/>
          <w:sz w:val="20"/>
          <w:szCs w:val="20"/>
          <w:u w:val="single"/>
        </w:rPr>
      </w:pPr>
    </w:p>
    <w:p w14:paraId="308F4044"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 xml:space="preserve">MODIFICATION D’UNE DISPOSITION DE L’ARTICLE 14.1.1 RELATIVE À LA COUPE D’ARBRE </w:t>
      </w:r>
    </w:p>
    <w:p w14:paraId="02A12E00" w14:textId="77777777" w:rsidR="00F747E3" w:rsidRPr="000C372C" w:rsidRDefault="00F747E3" w:rsidP="00F747E3">
      <w:pPr>
        <w:jc w:val="both"/>
        <w:rPr>
          <w:rFonts w:ascii="Verdana" w:hAnsi="Verdana" w:cs="Arial"/>
          <w:b/>
          <w:color w:val="000000" w:themeColor="text1"/>
          <w:sz w:val="20"/>
          <w:szCs w:val="20"/>
        </w:rPr>
      </w:pPr>
    </w:p>
    <w:p w14:paraId="7C6E5970"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L’article 14.1.1 intitulé ZONES HABITATION ET VILLÉGIATURE DE RÉSERVE est modifié comme suit :</w:t>
      </w:r>
    </w:p>
    <w:p w14:paraId="306A1AAC" w14:textId="77777777" w:rsidR="00F747E3" w:rsidRPr="000C372C" w:rsidRDefault="00F747E3" w:rsidP="00F747E3">
      <w:pPr>
        <w:jc w:val="both"/>
        <w:rPr>
          <w:rFonts w:ascii="Verdana" w:hAnsi="Verdana" w:cs="Arial"/>
          <w:color w:val="000000" w:themeColor="text1"/>
          <w:sz w:val="20"/>
          <w:szCs w:val="20"/>
        </w:rPr>
      </w:pPr>
    </w:p>
    <w:p w14:paraId="718E0223"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Le texte suivant, de la troisième puce du deuxième alinéa de l’article 14.1.1.,</w:t>
      </w:r>
    </w:p>
    <w:p w14:paraId="6FF4E7C2" w14:textId="77777777" w:rsidR="00F747E3" w:rsidRPr="000C372C" w:rsidRDefault="00F747E3" w:rsidP="00F747E3">
      <w:pPr>
        <w:jc w:val="both"/>
        <w:rPr>
          <w:rFonts w:ascii="Verdana" w:hAnsi="Verdana" w:cs="Arial"/>
          <w:color w:val="000000" w:themeColor="text1"/>
          <w:sz w:val="20"/>
          <w:szCs w:val="20"/>
        </w:rPr>
      </w:pPr>
    </w:p>
    <w:p w14:paraId="216BDED0" w14:textId="77777777" w:rsidR="00F747E3" w:rsidRPr="000C372C" w:rsidRDefault="00F747E3" w:rsidP="00F747E3">
      <w:pPr>
        <w:pStyle w:val="Paragraphedeliste"/>
        <w:numPr>
          <w:ilvl w:val="0"/>
          <w:numId w:val="23"/>
        </w:numPr>
        <w:spacing w:after="0" w:line="240" w:lineRule="auto"/>
        <w:contextualSpacing/>
        <w:jc w:val="both"/>
        <w:rPr>
          <w:rFonts w:ascii="Verdana" w:hAnsi="Verdana" w:cs="Arial"/>
          <w:color w:val="000000" w:themeColor="text1"/>
          <w:sz w:val="20"/>
          <w:szCs w:val="20"/>
        </w:rPr>
      </w:pPr>
      <w:r w:rsidRPr="000C372C">
        <w:rPr>
          <w:rFonts w:ascii="Verdana" w:hAnsi="Verdana" w:cs="Arial"/>
          <w:color w:val="000000" w:themeColor="text1"/>
          <w:sz w:val="20"/>
          <w:szCs w:val="20"/>
        </w:rPr>
        <w:t>Malgré l’absence de tiges comportant un DHP de 10 cm et plus, est considéré comme un site boisé, un site comportant une densité de plus de 1000 tiges vivantes uniformément réparties par hectare, peu importe la dimension des tiges.</w:t>
      </w:r>
    </w:p>
    <w:p w14:paraId="424F833D" w14:textId="77777777" w:rsidR="00F747E3" w:rsidRPr="000C372C" w:rsidRDefault="00F747E3" w:rsidP="00F747E3">
      <w:pPr>
        <w:jc w:val="both"/>
        <w:rPr>
          <w:rFonts w:ascii="Verdana" w:hAnsi="Verdana" w:cs="Arial"/>
          <w:color w:val="000000" w:themeColor="text1"/>
          <w:sz w:val="20"/>
          <w:szCs w:val="20"/>
        </w:rPr>
      </w:pPr>
    </w:p>
    <w:p w14:paraId="7F6AA568"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est remplacé par le texte suivant :</w:t>
      </w:r>
    </w:p>
    <w:p w14:paraId="3958765A" w14:textId="77777777" w:rsidR="00F747E3" w:rsidRPr="000C372C" w:rsidRDefault="00F747E3" w:rsidP="00F747E3">
      <w:pPr>
        <w:jc w:val="both"/>
        <w:rPr>
          <w:rFonts w:ascii="Verdana" w:hAnsi="Verdana" w:cs="Arial"/>
          <w:color w:val="000000" w:themeColor="text1"/>
          <w:sz w:val="20"/>
          <w:szCs w:val="20"/>
        </w:rPr>
      </w:pPr>
    </w:p>
    <w:p w14:paraId="11C12002" w14:textId="77777777" w:rsidR="00F747E3" w:rsidRPr="000C372C" w:rsidRDefault="00F747E3" w:rsidP="00F747E3">
      <w:pPr>
        <w:pStyle w:val="Paragraphedeliste"/>
        <w:numPr>
          <w:ilvl w:val="0"/>
          <w:numId w:val="23"/>
        </w:numPr>
        <w:spacing w:after="0" w:line="240" w:lineRule="auto"/>
        <w:contextualSpacing/>
        <w:jc w:val="both"/>
        <w:rPr>
          <w:rFonts w:ascii="Verdana" w:hAnsi="Verdana" w:cs="Arial"/>
          <w:color w:val="000000" w:themeColor="text1"/>
          <w:sz w:val="20"/>
          <w:szCs w:val="20"/>
        </w:rPr>
      </w:pPr>
      <w:r w:rsidRPr="000C372C">
        <w:rPr>
          <w:rFonts w:ascii="Verdana" w:hAnsi="Verdana" w:cs="Arial"/>
          <w:color w:val="000000" w:themeColor="text1"/>
          <w:sz w:val="20"/>
          <w:szCs w:val="20"/>
        </w:rPr>
        <w:t>Malgré une densité inférieure à 500 tiges par hectare de DHP de 10 cm et plus, est considéré comme un site boisé, un site comportant une densité de plus de 1 000 tiges vivantes de 2,0 m de hauteur, uniformément réparties par hectare</w:t>
      </w:r>
    </w:p>
    <w:p w14:paraId="38F5A0E1" w14:textId="77777777" w:rsidR="00F747E3" w:rsidRPr="000C372C" w:rsidRDefault="00F747E3" w:rsidP="00F747E3">
      <w:pPr>
        <w:jc w:val="both"/>
        <w:rPr>
          <w:rFonts w:ascii="Verdana" w:hAnsi="Verdana" w:cs="Arial"/>
          <w:color w:val="000000" w:themeColor="text1"/>
          <w:sz w:val="20"/>
          <w:szCs w:val="20"/>
        </w:rPr>
      </w:pPr>
    </w:p>
    <w:p w14:paraId="42299B66" w14:textId="77777777" w:rsidR="00F747E3" w:rsidRPr="000C372C" w:rsidRDefault="00F747E3" w:rsidP="00F747E3">
      <w:pPr>
        <w:jc w:val="both"/>
        <w:rPr>
          <w:rFonts w:ascii="Verdana" w:hAnsi="Verdana" w:cs="Arial"/>
          <w:color w:val="000000" w:themeColor="text1"/>
          <w:sz w:val="20"/>
          <w:szCs w:val="20"/>
        </w:rPr>
      </w:pPr>
    </w:p>
    <w:p w14:paraId="513B72B8" w14:textId="77777777" w:rsidR="00F747E3" w:rsidRPr="000C372C" w:rsidRDefault="00F747E3" w:rsidP="00F747E3">
      <w:pPr>
        <w:jc w:val="both"/>
        <w:rPr>
          <w:rFonts w:ascii="Verdana" w:hAnsi="Verdana" w:cs="Arial"/>
          <w:color w:val="000000" w:themeColor="text1"/>
          <w:sz w:val="20"/>
          <w:szCs w:val="20"/>
        </w:rPr>
      </w:pPr>
    </w:p>
    <w:p w14:paraId="70ACCE70" w14:textId="77777777" w:rsidR="00F747E3" w:rsidRPr="000C372C" w:rsidRDefault="00F747E3" w:rsidP="00F747E3">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5</w:t>
      </w:r>
    </w:p>
    <w:p w14:paraId="30789779" w14:textId="77777777" w:rsidR="00F747E3" w:rsidRPr="000C372C" w:rsidRDefault="00F747E3" w:rsidP="00F747E3">
      <w:pPr>
        <w:jc w:val="both"/>
        <w:rPr>
          <w:rFonts w:ascii="Verdana" w:hAnsi="Verdana" w:cs="Arial"/>
          <w:color w:val="000000" w:themeColor="text1"/>
          <w:sz w:val="20"/>
          <w:szCs w:val="20"/>
        </w:rPr>
      </w:pPr>
    </w:p>
    <w:p w14:paraId="1D57CF4E"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MODIFICATION DE LA</w:t>
      </w:r>
      <w:r w:rsidRPr="000C372C">
        <w:rPr>
          <w:rFonts w:ascii="Verdana" w:hAnsi="Verdana" w:cs="Arial"/>
          <w:color w:val="000000" w:themeColor="text1"/>
          <w:sz w:val="20"/>
          <w:szCs w:val="20"/>
        </w:rPr>
        <w:t xml:space="preserve"> </w:t>
      </w:r>
      <w:r w:rsidRPr="000C372C">
        <w:rPr>
          <w:rFonts w:ascii="Verdana" w:hAnsi="Verdana" w:cs="Arial"/>
          <w:b/>
          <w:color w:val="000000" w:themeColor="text1"/>
          <w:sz w:val="20"/>
          <w:szCs w:val="20"/>
        </w:rPr>
        <w:t>GRILLE DES USAGES, CONSTRUCTIONS ET NORMES D’IMPLANTATION PAR ZONE</w:t>
      </w:r>
    </w:p>
    <w:p w14:paraId="4CB8AEB7" w14:textId="77777777" w:rsidR="00F747E3" w:rsidRPr="000C372C" w:rsidRDefault="00F747E3" w:rsidP="00F747E3">
      <w:pPr>
        <w:jc w:val="both"/>
        <w:rPr>
          <w:rFonts w:ascii="Verdana" w:hAnsi="Verdana" w:cs="Arial"/>
          <w:color w:val="000000" w:themeColor="text1"/>
          <w:sz w:val="20"/>
          <w:szCs w:val="20"/>
        </w:rPr>
      </w:pPr>
    </w:p>
    <w:p w14:paraId="641371FA"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L’article 5.3.2 intitulé Usages, constructions et normes d'implantation par zone est modifié comme suit :</w:t>
      </w:r>
    </w:p>
    <w:p w14:paraId="5908794F" w14:textId="77777777" w:rsidR="00F747E3" w:rsidRPr="000C372C" w:rsidRDefault="00F747E3" w:rsidP="00F747E3">
      <w:pPr>
        <w:jc w:val="both"/>
        <w:rPr>
          <w:rFonts w:ascii="Verdana" w:hAnsi="Verdana" w:cs="Arial"/>
          <w:color w:val="000000" w:themeColor="text1"/>
          <w:sz w:val="20"/>
          <w:szCs w:val="20"/>
        </w:rPr>
      </w:pPr>
    </w:p>
    <w:p w14:paraId="35229E59" w14:textId="77777777" w:rsidR="00F747E3" w:rsidRPr="000C372C" w:rsidRDefault="00F747E3" w:rsidP="00F747E3">
      <w:pPr>
        <w:pStyle w:val="Paragraphedeliste"/>
        <w:numPr>
          <w:ilvl w:val="0"/>
          <w:numId w:val="15"/>
        </w:numPr>
        <w:spacing w:after="0" w:line="240" w:lineRule="auto"/>
        <w:contextualSpacing/>
        <w:jc w:val="both"/>
        <w:rPr>
          <w:rFonts w:ascii="Verdana" w:hAnsi="Verdana" w:cs="Arial"/>
          <w:color w:val="000000" w:themeColor="text1"/>
          <w:sz w:val="20"/>
          <w:szCs w:val="20"/>
        </w:rPr>
      </w:pPr>
      <w:r w:rsidRPr="000C372C">
        <w:rPr>
          <w:rFonts w:ascii="Verdana" w:hAnsi="Verdana" w:cs="Arial"/>
          <w:color w:val="000000" w:themeColor="text1"/>
          <w:sz w:val="20"/>
          <w:szCs w:val="20"/>
        </w:rPr>
        <w:t xml:space="preserve">Au paragraphe e) Zones récréotouristique « RC », dans la section intitulée : « Usages spécifiquement autorisés », la ligne (rangée) </w:t>
      </w:r>
      <w:r w:rsidRPr="000C372C">
        <w:rPr>
          <w:rFonts w:ascii="Verdana" w:hAnsi="Verdana" w:cs="Arial"/>
          <w:i/>
          <w:color w:val="000000" w:themeColor="text1"/>
          <w:sz w:val="20"/>
          <w:szCs w:val="20"/>
        </w:rPr>
        <w:t xml:space="preserve">Station de ski </w:t>
      </w:r>
      <w:r w:rsidRPr="000C372C">
        <w:rPr>
          <w:rFonts w:ascii="Verdana" w:hAnsi="Verdana" w:cs="Arial"/>
          <w:color w:val="000000" w:themeColor="text1"/>
          <w:sz w:val="20"/>
          <w:szCs w:val="20"/>
        </w:rPr>
        <w:t>et ses trois marques « X » vis-à-vis les zones RC-1, RC-2 et RC-3 sont abrogées.</w:t>
      </w:r>
    </w:p>
    <w:p w14:paraId="0C217D39" w14:textId="77777777" w:rsidR="00F747E3" w:rsidRPr="000C372C" w:rsidRDefault="00F747E3" w:rsidP="00F747E3">
      <w:pPr>
        <w:jc w:val="both"/>
        <w:rPr>
          <w:rFonts w:ascii="Verdana" w:hAnsi="Verdana" w:cs="Arial"/>
          <w:color w:val="000000" w:themeColor="text1"/>
          <w:sz w:val="20"/>
          <w:szCs w:val="20"/>
        </w:rPr>
      </w:pPr>
    </w:p>
    <w:p w14:paraId="7BCDB2B8" w14:textId="77777777" w:rsidR="00F747E3" w:rsidRPr="000C372C" w:rsidRDefault="00F747E3" w:rsidP="00F747E3">
      <w:pPr>
        <w:jc w:val="both"/>
        <w:rPr>
          <w:rFonts w:ascii="Verdana" w:hAnsi="Verdana" w:cs="Arial"/>
          <w:color w:val="000000" w:themeColor="text1"/>
          <w:sz w:val="20"/>
          <w:szCs w:val="20"/>
        </w:rPr>
      </w:pPr>
    </w:p>
    <w:p w14:paraId="3E546B6B" w14:textId="77777777" w:rsidR="00F747E3" w:rsidRPr="000C372C" w:rsidRDefault="00F747E3" w:rsidP="00F747E3">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6</w:t>
      </w:r>
    </w:p>
    <w:p w14:paraId="47A9CDD9" w14:textId="77777777" w:rsidR="00F747E3" w:rsidRPr="000C372C" w:rsidRDefault="00F747E3" w:rsidP="00F747E3">
      <w:pPr>
        <w:jc w:val="both"/>
        <w:rPr>
          <w:rFonts w:ascii="Verdana" w:hAnsi="Verdana" w:cs="Arial"/>
          <w:b/>
          <w:color w:val="000000" w:themeColor="text1"/>
          <w:sz w:val="20"/>
          <w:szCs w:val="20"/>
          <w:u w:val="single"/>
        </w:rPr>
      </w:pPr>
    </w:p>
    <w:p w14:paraId="584ADFD6" w14:textId="77777777" w:rsidR="00F747E3" w:rsidRPr="000C372C" w:rsidRDefault="00F747E3" w:rsidP="00F747E3">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ENTRÉE EN VIGUEUR</w:t>
      </w:r>
    </w:p>
    <w:p w14:paraId="4B7A050F" w14:textId="77777777" w:rsidR="00F747E3" w:rsidRPr="000C372C" w:rsidRDefault="00F747E3" w:rsidP="00F747E3">
      <w:pPr>
        <w:jc w:val="both"/>
        <w:rPr>
          <w:rFonts w:ascii="Verdana" w:hAnsi="Verdana" w:cs="Arial"/>
          <w:b/>
          <w:color w:val="000000" w:themeColor="text1"/>
          <w:sz w:val="20"/>
          <w:szCs w:val="20"/>
        </w:rPr>
      </w:pPr>
    </w:p>
    <w:p w14:paraId="2320F501" w14:textId="77777777" w:rsidR="00F747E3" w:rsidRPr="000C372C" w:rsidRDefault="00F747E3" w:rsidP="00F747E3">
      <w:pPr>
        <w:jc w:val="both"/>
        <w:rPr>
          <w:rFonts w:ascii="Verdana" w:hAnsi="Verdana" w:cs="Arial"/>
          <w:b/>
          <w:color w:val="000000" w:themeColor="text1"/>
          <w:sz w:val="20"/>
          <w:szCs w:val="20"/>
        </w:rPr>
      </w:pPr>
    </w:p>
    <w:p w14:paraId="4263F810" w14:textId="77777777" w:rsidR="00F747E3" w:rsidRPr="000C372C" w:rsidRDefault="00F747E3" w:rsidP="00F747E3">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présent règlement entrera en vigueur selon les dispositions de la Loi.</w:t>
      </w:r>
    </w:p>
    <w:p w14:paraId="10304958" w14:textId="77777777" w:rsidR="00F747E3" w:rsidRPr="000C372C" w:rsidRDefault="00F747E3" w:rsidP="00F747E3">
      <w:pPr>
        <w:jc w:val="both"/>
        <w:rPr>
          <w:rFonts w:ascii="Verdana" w:hAnsi="Verdana" w:cs="Arial"/>
          <w:color w:val="000000" w:themeColor="text1"/>
          <w:sz w:val="20"/>
          <w:szCs w:val="20"/>
        </w:rPr>
      </w:pPr>
    </w:p>
    <w:p w14:paraId="10835B3D" w14:textId="77777777" w:rsidR="00F747E3" w:rsidRPr="000C372C" w:rsidRDefault="00F747E3" w:rsidP="00F747E3">
      <w:pPr>
        <w:jc w:val="both"/>
        <w:rPr>
          <w:rFonts w:ascii="Verdana" w:hAnsi="Verdana" w:cs="Arial"/>
          <w:color w:val="000000" w:themeColor="text1"/>
          <w:sz w:val="20"/>
          <w:szCs w:val="20"/>
        </w:rPr>
      </w:pPr>
    </w:p>
    <w:p w14:paraId="1A4FE7C3" w14:textId="77777777" w:rsidR="00F747E3" w:rsidRPr="000C372C" w:rsidRDefault="00F747E3" w:rsidP="00F747E3">
      <w:pPr>
        <w:jc w:val="both"/>
        <w:rPr>
          <w:rFonts w:ascii="Verdana" w:hAnsi="Verdana" w:cs="Arial"/>
          <w:color w:val="000000" w:themeColor="text1"/>
          <w:sz w:val="20"/>
          <w:szCs w:val="20"/>
        </w:rPr>
      </w:pPr>
    </w:p>
    <w:p w14:paraId="067AEAF3" w14:textId="77777777" w:rsidR="00F747E3" w:rsidRPr="000C372C" w:rsidRDefault="00F747E3" w:rsidP="00F747E3">
      <w:pPr>
        <w:jc w:val="both"/>
        <w:rPr>
          <w:rFonts w:ascii="Verdana" w:hAnsi="Verdana" w:cs="Arial"/>
          <w:color w:val="000000" w:themeColor="text1"/>
          <w:sz w:val="20"/>
          <w:szCs w:val="20"/>
        </w:rPr>
      </w:pPr>
    </w:p>
    <w:p w14:paraId="3E4597D9" w14:textId="2EFD23EC" w:rsidR="00F747E3" w:rsidRPr="000C372C" w:rsidRDefault="00F747E3" w:rsidP="00C86FD7">
      <w:pPr>
        <w:pStyle w:val="Default"/>
        <w:jc w:val="both"/>
        <w:rPr>
          <w:rFonts w:ascii="Verdana" w:hAnsi="Verdana"/>
          <w:color w:val="000000" w:themeColor="text1"/>
          <w:sz w:val="20"/>
          <w:szCs w:val="20"/>
        </w:rPr>
      </w:pPr>
      <w:r w:rsidRPr="000C372C">
        <w:rPr>
          <w:rFonts w:ascii="Verdana" w:hAnsi="Verdana"/>
          <w:color w:val="000000" w:themeColor="text1"/>
          <w:sz w:val="20"/>
          <w:szCs w:val="20"/>
        </w:rPr>
        <w:t xml:space="preserve">Gérald Maltais, maire </w:t>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t>Francine Dufour, sec.trés.</w:t>
      </w:r>
    </w:p>
    <w:p w14:paraId="5C8F7A2B" w14:textId="77777777" w:rsidR="00C86FD7" w:rsidRPr="000C372C" w:rsidRDefault="00C86FD7" w:rsidP="00C86FD7">
      <w:pPr>
        <w:pStyle w:val="Default"/>
        <w:jc w:val="both"/>
        <w:rPr>
          <w:rFonts w:ascii="Verdana" w:hAnsi="Verdana"/>
          <w:color w:val="000000" w:themeColor="text1"/>
          <w:sz w:val="20"/>
          <w:szCs w:val="20"/>
          <w:u w:val="single"/>
        </w:rPr>
      </w:pPr>
    </w:p>
    <w:p w14:paraId="6E070905" w14:textId="6860D826" w:rsidR="00C86FD7" w:rsidRPr="000C372C" w:rsidRDefault="001B1DA4" w:rsidP="00C86FD7">
      <w:pPr>
        <w:pStyle w:val="Default"/>
        <w:jc w:val="both"/>
        <w:rPr>
          <w:rFonts w:ascii="Verdana" w:hAnsi="Verdana"/>
          <w:color w:val="000000" w:themeColor="text1"/>
          <w:sz w:val="20"/>
          <w:szCs w:val="20"/>
        </w:rPr>
      </w:pP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t>ADOPTÉE</w:t>
      </w:r>
    </w:p>
    <w:p w14:paraId="4EAE0967" w14:textId="77777777" w:rsidR="006C65E9" w:rsidRPr="000C372C" w:rsidRDefault="006C65E9" w:rsidP="006C65E9">
      <w:pPr>
        <w:pStyle w:val="Default"/>
        <w:ind w:left="708" w:hanging="708"/>
        <w:jc w:val="both"/>
        <w:rPr>
          <w:rFonts w:ascii="Verdana" w:hAnsi="Verdana"/>
          <w:color w:val="000000" w:themeColor="text1"/>
          <w:sz w:val="20"/>
          <w:szCs w:val="20"/>
        </w:rPr>
      </w:pPr>
    </w:p>
    <w:p w14:paraId="65B4E1C0" w14:textId="77777777" w:rsidR="00744A66" w:rsidRPr="000C372C" w:rsidRDefault="00744A66" w:rsidP="00744A66">
      <w:pPr>
        <w:jc w:val="both"/>
        <w:rPr>
          <w:rFonts w:ascii="Verdana" w:hAnsi="Verdana" w:cs="Arial"/>
          <w:color w:val="000000" w:themeColor="text1"/>
          <w:sz w:val="20"/>
          <w:szCs w:val="20"/>
        </w:rPr>
      </w:pPr>
    </w:p>
    <w:p w14:paraId="40121860" w14:textId="77777777" w:rsidR="00366E48" w:rsidRPr="000C372C" w:rsidRDefault="00366E48" w:rsidP="00366E48">
      <w:pPr>
        <w:pStyle w:val="Default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InitialStyle"/>
          <w:rFonts w:ascii="Verdana" w:hAnsi="Verdana" w:cs="Arial"/>
          <w:b/>
          <w:bCs/>
          <w:color w:val="000000" w:themeColor="text1"/>
          <w:sz w:val="20"/>
          <w:szCs w:val="20"/>
          <w:lang w:val="fr-CA"/>
        </w:rPr>
      </w:pPr>
      <w:r w:rsidRPr="000C372C">
        <w:rPr>
          <w:rStyle w:val="InitialStyle"/>
          <w:rFonts w:ascii="Verdana" w:hAnsi="Verdana" w:cs="Arial"/>
          <w:color w:val="000000" w:themeColor="text1"/>
          <w:sz w:val="20"/>
          <w:szCs w:val="20"/>
          <w:lang w:val="fr-CA"/>
        </w:rPr>
        <w:t>PROVINCE DE QUÉBEC</w:t>
      </w:r>
    </w:p>
    <w:p w14:paraId="113DF338" w14:textId="77777777" w:rsidR="00366E48" w:rsidRPr="000C372C" w:rsidRDefault="00366E48" w:rsidP="00366E48">
      <w:pPr>
        <w:pStyle w:val="Default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InitialStyle"/>
          <w:rFonts w:ascii="Verdana" w:hAnsi="Verdana" w:cs="Arial"/>
          <w:b/>
          <w:bCs/>
          <w:color w:val="000000" w:themeColor="text1"/>
          <w:sz w:val="20"/>
          <w:szCs w:val="20"/>
          <w:lang w:val="fr-FR"/>
        </w:rPr>
      </w:pPr>
      <w:r w:rsidRPr="000C372C">
        <w:rPr>
          <w:rStyle w:val="InitialStyle"/>
          <w:rFonts w:ascii="Verdana" w:hAnsi="Verdana" w:cs="Arial"/>
          <w:color w:val="000000" w:themeColor="text1"/>
          <w:sz w:val="20"/>
          <w:szCs w:val="20"/>
          <w:lang w:val="fr-FR"/>
        </w:rPr>
        <w:t>M.R.C. DE CHARLEVOIX</w:t>
      </w:r>
    </w:p>
    <w:p w14:paraId="10A864BE" w14:textId="77777777" w:rsidR="00366E48" w:rsidRPr="000C372C" w:rsidRDefault="00366E48" w:rsidP="00366E48">
      <w:pPr>
        <w:pStyle w:val="Default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InitialStyle"/>
          <w:rFonts w:ascii="Verdana" w:hAnsi="Verdana" w:cs="Arial"/>
          <w:b/>
          <w:bCs/>
          <w:color w:val="000000" w:themeColor="text1"/>
          <w:sz w:val="20"/>
          <w:szCs w:val="20"/>
          <w:lang w:val="fr-FR"/>
        </w:rPr>
      </w:pPr>
      <w:r w:rsidRPr="000C372C">
        <w:rPr>
          <w:rStyle w:val="InitialStyle"/>
          <w:rFonts w:ascii="Verdana" w:hAnsi="Verdana" w:cs="Arial"/>
          <w:color w:val="000000" w:themeColor="text1"/>
          <w:sz w:val="20"/>
          <w:szCs w:val="20"/>
          <w:lang w:val="fr-FR"/>
        </w:rPr>
        <w:t>MUNICIPALITÉ DE PETITE-RIVIÈRE-SAINT-FRANÇOIS</w:t>
      </w:r>
    </w:p>
    <w:p w14:paraId="272D85BF" w14:textId="77777777"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left="2880" w:right="-1511"/>
        <w:jc w:val="both"/>
        <w:rPr>
          <w:rStyle w:val="InitialStyle"/>
          <w:rFonts w:ascii="Verdana" w:hAnsi="Verdana" w:cs="Arial"/>
          <w:b/>
          <w:color w:val="000000" w:themeColor="text1"/>
          <w:sz w:val="20"/>
          <w:szCs w:val="20"/>
          <w:u w:val="single"/>
          <w:lang w:val="fr-FR"/>
        </w:rPr>
      </w:pPr>
    </w:p>
    <w:p w14:paraId="1870B71F" w14:textId="77777777"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left="2880" w:right="-1511"/>
        <w:jc w:val="both"/>
        <w:rPr>
          <w:rStyle w:val="InitialStyle"/>
          <w:rFonts w:ascii="Verdana" w:hAnsi="Verdana" w:cs="Arial"/>
          <w:b/>
          <w:color w:val="000000" w:themeColor="text1"/>
          <w:sz w:val="20"/>
          <w:szCs w:val="20"/>
          <w:u w:val="single"/>
          <w:lang w:val="fr-FR"/>
        </w:rPr>
      </w:pPr>
    </w:p>
    <w:p w14:paraId="44973E50" w14:textId="53C062A7"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right="-1511"/>
        <w:jc w:val="both"/>
        <w:rPr>
          <w:rStyle w:val="InitialStyle"/>
          <w:rFonts w:ascii="Verdana" w:hAnsi="Verdana" w:cs="Arial"/>
          <w:color w:val="000000" w:themeColor="text1"/>
          <w:sz w:val="20"/>
          <w:szCs w:val="20"/>
          <w:lang w:val="fr-FR"/>
        </w:rPr>
      </w:pPr>
      <w:r w:rsidRPr="000C372C">
        <w:rPr>
          <w:rStyle w:val="InitialStyle"/>
          <w:rFonts w:ascii="Verdana" w:hAnsi="Verdana" w:cs="Arial"/>
          <w:color w:val="000000" w:themeColor="text1"/>
          <w:sz w:val="20"/>
          <w:szCs w:val="20"/>
          <w:lang w:val="fr-FR"/>
        </w:rPr>
        <w:t>Rés.</w:t>
      </w:r>
      <w:r w:rsidR="000B6B27" w:rsidRPr="000C372C">
        <w:rPr>
          <w:rStyle w:val="InitialStyle"/>
          <w:rFonts w:ascii="Verdana" w:hAnsi="Verdana" w:cs="Arial"/>
          <w:color w:val="000000" w:themeColor="text1"/>
          <w:sz w:val="20"/>
          <w:szCs w:val="20"/>
          <w:lang w:val="fr-FR"/>
        </w:rPr>
        <w:t>07</w:t>
      </w:r>
      <w:r w:rsidRPr="000C372C">
        <w:rPr>
          <w:rStyle w:val="InitialStyle"/>
          <w:rFonts w:ascii="Verdana" w:hAnsi="Verdana" w:cs="Arial"/>
          <w:color w:val="000000" w:themeColor="text1"/>
          <w:sz w:val="20"/>
          <w:szCs w:val="20"/>
          <w:lang w:val="fr-FR"/>
        </w:rPr>
        <w:t>0820</w:t>
      </w:r>
    </w:p>
    <w:p w14:paraId="372DE5B9" w14:textId="403F3D6B"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right="-1511"/>
        <w:jc w:val="both"/>
        <w:rPr>
          <w:rStyle w:val="InitialStyle"/>
          <w:rFonts w:ascii="Verdana" w:hAnsi="Verdana" w:cs="Arial"/>
          <w:b/>
          <w:color w:val="000000" w:themeColor="text1"/>
          <w:sz w:val="20"/>
          <w:szCs w:val="20"/>
          <w:u w:val="single"/>
          <w:lang w:val="fr-FR"/>
        </w:rPr>
      </w:pPr>
      <w:r w:rsidRPr="000C372C">
        <w:rPr>
          <w:rStyle w:val="InitialStyle"/>
          <w:rFonts w:ascii="Verdana" w:hAnsi="Verdana" w:cs="Arial"/>
          <w:color w:val="000000" w:themeColor="text1"/>
          <w:sz w:val="20"/>
          <w:szCs w:val="20"/>
          <w:u w:val="single"/>
          <w:lang w:val="fr-FR"/>
        </w:rPr>
        <w:t>4.1.2</w:t>
      </w:r>
      <w:r w:rsidR="0035317B">
        <w:rPr>
          <w:rStyle w:val="InitialStyle"/>
          <w:rFonts w:ascii="Verdana" w:hAnsi="Verdana" w:cs="Arial"/>
          <w:color w:val="000000" w:themeColor="text1"/>
          <w:sz w:val="20"/>
          <w:szCs w:val="20"/>
          <w:u w:val="single"/>
          <w:lang w:val="fr-FR"/>
        </w:rPr>
        <w:t xml:space="preserve">  </w:t>
      </w:r>
      <w:r w:rsidRPr="000C372C">
        <w:rPr>
          <w:rStyle w:val="InitialStyle"/>
          <w:rFonts w:ascii="Verdana" w:hAnsi="Verdana" w:cs="Arial"/>
          <w:color w:val="000000" w:themeColor="text1"/>
          <w:sz w:val="20"/>
          <w:szCs w:val="20"/>
          <w:u w:val="single"/>
          <w:lang w:val="fr-FR"/>
        </w:rPr>
        <w:t>Adoption règlement no 648</w:t>
      </w:r>
    </w:p>
    <w:p w14:paraId="76D2AC4A" w14:textId="77777777"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left="2880" w:right="23"/>
        <w:jc w:val="both"/>
        <w:rPr>
          <w:rFonts w:ascii="Verdana" w:hAnsi="Verdana" w:cs="Arial"/>
          <w:color w:val="000000" w:themeColor="text1"/>
          <w:lang w:val="fr-CA"/>
        </w:rPr>
      </w:pPr>
    </w:p>
    <w:p w14:paraId="0B289B08" w14:textId="77777777" w:rsidR="00366E48" w:rsidRPr="000C372C" w:rsidRDefault="00366E48" w:rsidP="00366E48">
      <w:pPr>
        <w:jc w:val="both"/>
        <w:rPr>
          <w:rFonts w:ascii="Verdana" w:hAnsi="Verdana"/>
          <w:bCs/>
          <w:color w:val="000000" w:themeColor="text1"/>
          <w:sz w:val="20"/>
          <w:szCs w:val="20"/>
        </w:rPr>
      </w:pPr>
      <w:r w:rsidRPr="000C372C">
        <w:rPr>
          <w:rFonts w:ascii="Verdana" w:hAnsi="Verdana"/>
          <w:bCs/>
          <w:color w:val="000000" w:themeColor="text1"/>
          <w:sz w:val="20"/>
          <w:szCs w:val="20"/>
        </w:rPr>
        <w:t xml:space="preserve">Règlement modifiant le règlement 630 portant </w:t>
      </w:r>
      <w:r w:rsidRPr="000C372C">
        <w:rPr>
          <w:rFonts w:ascii="Verdana" w:hAnsi="Verdana"/>
          <w:color w:val="000000" w:themeColor="text1"/>
          <w:sz w:val="20"/>
          <w:szCs w:val="20"/>
          <w:lang w:eastAsia="en-US"/>
        </w:rPr>
        <w:t>sur la qualité de vie  afin de modifier la section concernant les animaux dans le but notamment de se conformer au Règlement d’application de la Loi visant à favoriser la protection des personnes par la mise en place d’un encadrement concernant les chiens</w:t>
      </w:r>
    </w:p>
    <w:p w14:paraId="2FD03708" w14:textId="77777777"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right="23"/>
        <w:jc w:val="both"/>
        <w:rPr>
          <w:rStyle w:val="InitialStyle"/>
          <w:rFonts w:ascii="Verdana" w:hAnsi="Verdana" w:cs="Arial"/>
          <w:bCs/>
          <w:color w:val="000000" w:themeColor="text1"/>
          <w:sz w:val="20"/>
          <w:szCs w:val="20"/>
          <w:u w:val="single"/>
          <w:lang w:val="fr-FR"/>
        </w:rPr>
      </w:pPr>
    </w:p>
    <w:p w14:paraId="61DBFF6D" w14:textId="77777777" w:rsidR="00366E48" w:rsidRPr="000C372C" w:rsidRDefault="00366E48" w:rsidP="00366E48">
      <w:pPr>
        <w:pStyle w:val="DefaultText"/>
        <w:tabs>
          <w:tab w:val="left" w:pos="2880"/>
          <w:tab w:val="left" w:pos="3540"/>
          <w:tab w:val="left" w:pos="4248"/>
          <w:tab w:val="left" w:pos="4956"/>
          <w:tab w:val="left" w:pos="5664"/>
          <w:tab w:val="left" w:pos="6372"/>
          <w:tab w:val="left" w:pos="7788"/>
          <w:tab w:val="left" w:pos="8502"/>
        </w:tabs>
        <w:ind w:right="23"/>
        <w:jc w:val="both"/>
        <w:rPr>
          <w:rStyle w:val="InitialStyle"/>
          <w:rFonts w:ascii="Verdana" w:hAnsi="Verdana" w:cs="Arial"/>
          <w:bCs/>
          <w:color w:val="000000" w:themeColor="text1"/>
          <w:sz w:val="20"/>
          <w:szCs w:val="20"/>
          <w:lang w:val="fr-FR"/>
        </w:rPr>
      </w:pPr>
      <w:r w:rsidRPr="000C372C">
        <w:rPr>
          <w:rStyle w:val="InitialStyle"/>
          <w:rFonts w:ascii="Verdana" w:hAnsi="Verdana" w:cs="Arial"/>
          <w:color w:val="000000" w:themeColor="text1"/>
          <w:sz w:val="20"/>
          <w:szCs w:val="20"/>
          <w:u w:val="single"/>
          <w:lang w:val="fr-FR"/>
        </w:rPr>
        <w:t xml:space="preserve">                                                                                      </w:t>
      </w:r>
      <w:r w:rsidRPr="000C372C">
        <w:rPr>
          <w:rStyle w:val="InitialStyle"/>
          <w:rFonts w:ascii="Verdana" w:hAnsi="Verdana" w:cs="Arial"/>
          <w:color w:val="000000" w:themeColor="text1"/>
          <w:sz w:val="20"/>
          <w:szCs w:val="20"/>
          <w:lang w:val="fr-FR"/>
        </w:rPr>
        <w:t xml:space="preserve">   </w:t>
      </w:r>
    </w:p>
    <w:p w14:paraId="4FE2EA6A" w14:textId="77777777" w:rsidR="00366E48" w:rsidRPr="000C372C" w:rsidRDefault="00366E48" w:rsidP="00366E48">
      <w:pPr>
        <w:jc w:val="both"/>
        <w:rPr>
          <w:rFonts w:ascii="Verdana" w:hAnsi="Verdana"/>
          <w:color w:val="000000" w:themeColor="text1"/>
          <w:sz w:val="20"/>
          <w:szCs w:val="20"/>
        </w:rPr>
      </w:pPr>
      <w:r w:rsidRPr="000C372C">
        <w:rPr>
          <w:rFonts w:ascii="Verdana" w:hAnsi="Verdana"/>
          <w:color w:val="000000" w:themeColor="text1"/>
          <w:sz w:val="20"/>
          <w:szCs w:val="20"/>
        </w:rPr>
        <w:t>CONSIDÉRANT que la municipalité de Petite-Rivière-Saint-François a adopté le règlement sur la qualité de vie le  15 octobre 2019;</w:t>
      </w:r>
    </w:p>
    <w:p w14:paraId="4F47BAF9" w14:textId="77777777" w:rsidR="00366E48" w:rsidRPr="000C372C" w:rsidRDefault="00366E48" w:rsidP="00366E48">
      <w:pPr>
        <w:jc w:val="both"/>
        <w:rPr>
          <w:rFonts w:ascii="Verdana" w:hAnsi="Verdana"/>
          <w:color w:val="000000" w:themeColor="text1"/>
          <w:sz w:val="20"/>
          <w:szCs w:val="20"/>
        </w:rPr>
      </w:pPr>
    </w:p>
    <w:p w14:paraId="0DDCD3D4" w14:textId="77777777" w:rsidR="00366E48" w:rsidRPr="000C372C" w:rsidRDefault="00366E48" w:rsidP="00366E48">
      <w:pPr>
        <w:jc w:val="both"/>
        <w:rPr>
          <w:rFonts w:ascii="Verdana" w:hAnsi="Verdana"/>
          <w:color w:val="000000" w:themeColor="text1"/>
          <w:sz w:val="20"/>
          <w:szCs w:val="20"/>
        </w:rPr>
      </w:pPr>
      <w:r w:rsidRPr="000C372C">
        <w:rPr>
          <w:rFonts w:ascii="Verdana" w:hAnsi="Verdana"/>
          <w:color w:val="000000" w:themeColor="text1"/>
          <w:sz w:val="20"/>
          <w:szCs w:val="20"/>
        </w:rPr>
        <w:t>CONSIDÉRANT que le gouvernement du Québec a adopté le Règlement d’application de la Loi visant à favoriser la protection des personnes par la mise en place d’un encadrement concernant les chiens qui est entré en vigueur le 3 mars 2020;</w:t>
      </w:r>
    </w:p>
    <w:p w14:paraId="6BB718AC" w14:textId="77777777" w:rsidR="00366E48" w:rsidRPr="000C372C" w:rsidRDefault="00366E48" w:rsidP="00366E48">
      <w:pPr>
        <w:jc w:val="both"/>
        <w:rPr>
          <w:rFonts w:ascii="Verdana" w:hAnsi="Verdana"/>
          <w:color w:val="000000" w:themeColor="text1"/>
          <w:sz w:val="20"/>
          <w:szCs w:val="20"/>
        </w:rPr>
      </w:pPr>
    </w:p>
    <w:p w14:paraId="6A3A6236" w14:textId="77777777" w:rsidR="00366E48" w:rsidRPr="000C372C" w:rsidRDefault="00366E48" w:rsidP="00366E48">
      <w:pPr>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ce règlement doit être appliqué par toutes les municipalités du Québec; </w:t>
      </w:r>
    </w:p>
    <w:p w14:paraId="5CD6A8D4" w14:textId="77777777" w:rsidR="00366E48" w:rsidRPr="000C372C" w:rsidRDefault="00366E48" w:rsidP="00366E48">
      <w:pPr>
        <w:jc w:val="both"/>
        <w:rPr>
          <w:rFonts w:ascii="Verdana" w:hAnsi="Verdana"/>
          <w:color w:val="000000" w:themeColor="text1"/>
          <w:sz w:val="20"/>
          <w:szCs w:val="20"/>
        </w:rPr>
      </w:pPr>
    </w:p>
    <w:p w14:paraId="3217A67B" w14:textId="77777777" w:rsidR="00366E48" w:rsidRPr="000C372C" w:rsidRDefault="00366E48" w:rsidP="00366E48">
      <w:pPr>
        <w:jc w:val="both"/>
        <w:rPr>
          <w:rFonts w:ascii="Verdana" w:hAnsi="Verdana"/>
          <w:color w:val="000000" w:themeColor="text1"/>
          <w:sz w:val="20"/>
          <w:szCs w:val="20"/>
        </w:rPr>
      </w:pPr>
      <w:r w:rsidRPr="000C372C">
        <w:rPr>
          <w:rFonts w:ascii="Verdana" w:hAnsi="Verdana"/>
          <w:color w:val="000000" w:themeColor="text1"/>
          <w:sz w:val="20"/>
          <w:szCs w:val="20"/>
        </w:rPr>
        <w:t>CONSIDÉRANT qu’en vertu de ce règlement du gouvernement du Québec, la municipalité doit délivrer des médailles pour les chiens et exiger une tarification annuelle;</w:t>
      </w:r>
    </w:p>
    <w:p w14:paraId="505A91E0" w14:textId="77777777" w:rsidR="00366E48" w:rsidRPr="000C372C" w:rsidRDefault="00366E48" w:rsidP="00366E48">
      <w:pPr>
        <w:jc w:val="both"/>
        <w:rPr>
          <w:rFonts w:ascii="Verdana" w:hAnsi="Verdana"/>
          <w:color w:val="000000" w:themeColor="text1"/>
          <w:sz w:val="20"/>
          <w:szCs w:val="20"/>
        </w:rPr>
      </w:pPr>
    </w:p>
    <w:p w14:paraId="3D9B2C5F" w14:textId="77777777" w:rsidR="00366E48" w:rsidRPr="000C372C" w:rsidRDefault="00366E48" w:rsidP="00366E48">
      <w:pPr>
        <w:jc w:val="both"/>
        <w:rPr>
          <w:rFonts w:ascii="Verdana" w:hAnsi="Verdana"/>
          <w:color w:val="000000" w:themeColor="text1"/>
          <w:sz w:val="20"/>
          <w:szCs w:val="20"/>
        </w:rPr>
      </w:pPr>
      <w:r w:rsidRPr="000C372C">
        <w:rPr>
          <w:rFonts w:ascii="Verdana" w:hAnsi="Verdana"/>
          <w:color w:val="000000" w:themeColor="text1"/>
          <w:sz w:val="20"/>
          <w:szCs w:val="20"/>
        </w:rPr>
        <w:t>CONSIDÉRANT que la municipalité doit désigner qui sera responsable de l’application des dispositions du Règlement d’application de la Loi visant à favoriser la protection des personnes par la mise en place d’un encadrement concernant les chiens;</w:t>
      </w:r>
    </w:p>
    <w:p w14:paraId="050204DE" w14:textId="77777777" w:rsidR="00366E48" w:rsidRPr="000C372C" w:rsidRDefault="00366E48" w:rsidP="00366E48">
      <w:pPr>
        <w:jc w:val="both"/>
        <w:rPr>
          <w:rFonts w:ascii="Verdana" w:hAnsi="Verdana"/>
          <w:color w:val="000000" w:themeColor="text1"/>
          <w:sz w:val="20"/>
          <w:szCs w:val="20"/>
        </w:rPr>
      </w:pPr>
    </w:p>
    <w:p w14:paraId="39816FA6" w14:textId="77777777" w:rsidR="00366E48" w:rsidRPr="000C372C" w:rsidRDefault="00366E48" w:rsidP="00366E48">
      <w:pPr>
        <w:shd w:val="clear" w:color="auto" w:fill="FFFFFF"/>
        <w:spacing w:line="275" w:lineRule="atLeast"/>
        <w:jc w:val="both"/>
        <w:rPr>
          <w:rFonts w:ascii="Verdana" w:hAnsi="Verdana"/>
          <w:color w:val="000000" w:themeColor="text1"/>
          <w:sz w:val="20"/>
          <w:szCs w:val="20"/>
          <w:lang w:val="fr-FR"/>
        </w:rPr>
      </w:pPr>
      <w:r w:rsidRPr="000C372C">
        <w:rPr>
          <w:rFonts w:ascii="Verdana" w:hAnsi="Verdana"/>
          <w:color w:val="000000" w:themeColor="text1"/>
          <w:sz w:val="20"/>
          <w:szCs w:val="20"/>
        </w:rPr>
        <w:t xml:space="preserve">CONSIDÉRANT l’article 63 de la Loi sur les compétences municipales </w:t>
      </w:r>
      <w:r w:rsidRPr="000C372C">
        <w:rPr>
          <w:rFonts w:ascii="Verdana" w:hAnsi="Verdana"/>
          <w:color w:val="000000" w:themeColor="text1"/>
          <w:sz w:val="20"/>
          <w:szCs w:val="20"/>
          <w:lang w:val="fr-FR"/>
        </w:rPr>
        <w:t>stipulant qu’une municipalité peut conclure une entente avec toute personne pour l’autoriser à appliquer un règlement de la municipalité concernant les animaux. La personne avec laquelle la municipalité conclut une entente ainsi que ses employés ont les pouvoirs des employés de la municipalité aux seules fins de l’application du règlement de la municipalité.</w:t>
      </w:r>
    </w:p>
    <w:p w14:paraId="35A4F338" w14:textId="77777777" w:rsidR="00366E48" w:rsidRPr="000C372C" w:rsidRDefault="00366E48" w:rsidP="00366E48">
      <w:pPr>
        <w:jc w:val="both"/>
        <w:rPr>
          <w:rFonts w:ascii="Verdana" w:hAnsi="Verdana"/>
          <w:caps/>
          <w:color w:val="000000" w:themeColor="text1"/>
          <w:sz w:val="20"/>
          <w:szCs w:val="20"/>
        </w:rPr>
      </w:pPr>
    </w:p>
    <w:p w14:paraId="141382DD" w14:textId="77777777" w:rsidR="00366E48" w:rsidRPr="000C372C" w:rsidRDefault="00366E48" w:rsidP="00366E48">
      <w:pPr>
        <w:pStyle w:val="DefaultText"/>
        <w:tabs>
          <w:tab w:val="left" w:pos="0"/>
          <w:tab w:val="left" w:pos="684"/>
          <w:tab w:val="left" w:pos="1392"/>
          <w:tab w:val="left" w:pos="2100"/>
          <w:tab w:val="left" w:pos="2808"/>
          <w:tab w:val="left" w:pos="3516"/>
          <w:tab w:val="left" w:pos="4224"/>
          <w:tab w:val="left" w:pos="4932"/>
          <w:tab w:val="left" w:pos="5640"/>
          <w:tab w:val="left" w:pos="6348"/>
          <w:tab w:val="left" w:pos="8502"/>
        </w:tabs>
        <w:ind w:right="23"/>
        <w:jc w:val="both"/>
        <w:rPr>
          <w:rStyle w:val="InitialStyle"/>
          <w:rFonts w:ascii="Verdana" w:hAnsi="Verdana" w:cs="Arial"/>
          <w:color w:val="000000" w:themeColor="text1"/>
          <w:sz w:val="20"/>
          <w:szCs w:val="20"/>
          <w:lang w:val="fr-FR"/>
        </w:rPr>
      </w:pPr>
      <w:r w:rsidRPr="000C372C">
        <w:rPr>
          <w:rStyle w:val="InitialStyle"/>
          <w:rFonts w:ascii="Verdana" w:hAnsi="Verdana" w:cs="Arial"/>
          <w:color w:val="000000" w:themeColor="text1"/>
          <w:sz w:val="20"/>
          <w:szCs w:val="20"/>
          <w:lang w:val="fr-FR"/>
        </w:rPr>
        <w:t>Il est constaté que les avis aux fins de la présente séance ont été donnés à tous et à chacun des membres du conseil de la manière et dans les délais prévus par la Loi.</w:t>
      </w:r>
    </w:p>
    <w:p w14:paraId="4B9011C1" w14:textId="77777777" w:rsidR="00366E48" w:rsidRPr="000C372C" w:rsidRDefault="00366E48" w:rsidP="00366E48">
      <w:pPr>
        <w:pStyle w:val="DefaultText"/>
        <w:tabs>
          <w:tab w:val="left" w:pos="0"/>
          <w:tab w:val="left" w:pos="684"/>
          <w:tab w:val="left" w:pos="1392"/>
          <w:tab w:val="left" w:pos="2100"/>
          <w:tab w:val="left" w:pos="2808"/>
          <w:tab w:val="left" w:pos="3516"/>
          <w:tab w:val="left" w:pos="4224"/>
          <w:tab w:val="left" w:pos="4932"/>
          <w:tab w:val="left" w:pos="5640"/>
          <w:tab w:val="left" w:pos="6348"/>
          <w:tab w:val="left" w:pos="8502"/>
        </w:tabs>
        <w:ind w:right="23"/>
        <w:jc w:val="both"/>
        <w:rPr>
          <w:rStyle w:val="InitialStyle"/>
          <w:rFonts w:ascii="Verdana" w:hAnsi="Verdana" w:cs="Arial"/>
          <w:color w:val="000000" w:themeColor="text1"/>
          <w:sz w:val="20"/>
          <w:szCs w:val="20"/>
          <w:lang w:val="fr-FR"/>
        </w:rPr>
      </w:pPr>
    </w:p>
    <w:p w14:paraId="7105FF2A" w14:textId="2609D6CE" w:rsidR="00366E48" w:rsidRPr="000C372C" w:rsidRDefault="00366E48" w:rsidP="00366E48">
      <w:pPr>
        <w:jc w:val="both"/>
        <w:rPr>
          <w:rFonts w:ascii="Verdana" w:hAnsi="Verdana"/>
          <w:color w:val="000000" w:themeColor="text1"/>
          <w:sz w:val="20"/>
          <w:szCs w:val="20"/>
        </w:rPr>
      </w:pPr>
      <w:r w:rsidRPr="000C372C">
        <w:rPr>
          <w:rFonts w:ascii="Verdana" w:hAnsi="Verdana"/>
          <w:color w:val="000000" w:themeColor="text1"/>
          <w:sz w:val="20"/>
          <w:szCs w:val="20"/>
        </w:rPr>
        <w:t xml:space="preserve">En conséquence de ce qui précède : Il est proposé par </w:t>
      </w:r>
      <w:r w:rsidR="0035317B">
        <w:rPr>
          <w:rFonts w:ascii="Verdana" w:hAnsi="Verdana"/>
          <w:color w:val="000000" w:themeColor="text1"/>
          <w:sz w:val="20"/>
          <w:szCs w:val="20"/>
        </w:rPr>
        <w:t>François Fournier</w:t>
      </w:r>
      <w:r w:rsidRPr="000C372C">
        <w:rPr>
          <w:rFonts w:ascii="Verdana" w:hAnsi="Verdana"/>
          <w:color w:val="000000" w:themeColor="text1"/>
          <w:sz w:val="20"/>
          <w:szCs w:val="20"/>
        </w:rPr>
        <w:t xml:space="preserve"> et résolu à l’unanimité des conseillers</w:t>
      </w:r>
      <w:r w:rsidR="0035317B">
        <w:rPr>
          <w:rFonts w:ascii="Verdana" w:hAnsi="Verdana"/>
          <w:color w:val="000000" w:themeColor="text1"/>
          <w:sz w:val="20"/>
          <w:szCs w:val="20"/>
        </w:rPr>
        <w:t xml:space="preserve"> </w:t>
      </w:r>
      <w:r w:rsidRPr="000C372C">
        <w:rPr>
          <w:rFonts w:ascii="Verdana" w:hAnsi="Verdana"/>
          <w:color w:val="000000" w:themeColor="text1"/>
          <w:sz w:val="20"/>
          <w:szCs w:val="20"/>
        </w:rPr>
        <w:t>présents :</w:t>
      </w:r>
    </w:p>
    <w:p w14:paraId="0E1AD73C" w14:textId="77777777" w:rsidR="00366E48" w:rsidRPr="000C372C" w:rsidRDefault="00366E48" w:rsidP="00366E48">
      <w:pPr>
        <w:tabs>
          <w:tab w:val="left" w:pos="-1407"/>
          <w:tab w:val="left" w:pos="-687"/>
          <w:tab w:val="left" w:pos="0"/>
          <w:tab w:val="left" w:pos="993"/>
        </w:tabs>
        <w:jc w:val="both"/>
        <w:rPr>
          <w:rFonts w:ascii="Verdana" w:hAnsi="Verdana"/>
          <w:bCs/>
          <w:color w:val="000000" w:themeColor="text1"/>
          <w:sz w:val="20"/>
          <w:szCs w:val="20"/>
        </w:rPr>
      </w:pPr>
    </w:p>
    <w:p w14:paraId="36BFDEB5" w14:textId="77777777" w:rsidR="00366E48" w:rsidRPr="000C372C" w:rsidRDefault="00366E48" w:rsidP="00366E48">
      <w:pPr>
        <w:pStyle w:val="DefaultText"/>
        <w:tabs>
          <w:tab w:val="left" w:pos="0"/>
          <w:tab w:val="left" w:pos="684"/>
          <w:tab w:val="left" w:pos="1392"/>
          <w:tab w:val="left" w:pos="2100"/>
          <w:tab w:val="left" w:pos="2808"/>
          <w:tab w:val="left" w:pos="3516"/>
          <w:tab w:val="left" w:pos="4224"/>
          <w:tab w:val="left" w:pos="4932"/>
          <w:tab w:val="left" w:pos="5640"/>
          <w:tab w:val="left" w:pos="6348"/>
        </w:tabs>
        <w:ind w:right="23"/>
        <w:jc w:val="both"/>
        <w:rPr>
          <w:rStyle w:val="InitialStyle"/>
          <w:rFonts w:ascii="Verdana" w:hAnsi="Verdana" w:cs="Arial"/>
          <w:color w:val="000000" w:themeColor="text1"/>
          <w:sz w:val="20"/>
          <w:szCs w:val="20"/>
          <w:lang w:val="fr-FR"/>
        </w:rPr>
      </w:pPr>
      <w:r w:rsidRPr="000C372C">
        <w:rPr>
          <w:rStyle w:val="InitialStyle"/>
          <w:rFonts w:ascii="Verdana" w:hAnsi="Verdana" w:cs="Arial"/>
          <w:color w:val="000000" w:themeColor="text1"/>
          <w:sz w:val="20"/>
          <w:szCs w:val="20"/>
          <w:lang w:val="fr-FR"/>
        </w:rPr>
        <w:t>QUE le règlement portant le numéro 648 est adopté et que le conseil décrète ce qui suit, à savoir:</w:t>
      </w:r>
    </w:p>
    <w:p w14:paraId="79CF8B49" w14:textId="77777777" w:rsidR="00366E48" w:rsidRPr="000C372C" w:rsidRDefault="00366E48" w:rsidP="00366E48">
      <w:pPr>
        <w:spacing w:after="200" w:line="276" w:lineRule="auto"/>
        <w:jc w:val="both"/>
        <w:rPr>
          <w:rFonts w:ascii="Verdana" w:hAnsi="Verdana"/>
          <w:b/>
          <w:color w:val="000000" w:themeColor="text1"/>
          <w:sz w:val="20"/>
          <w:szCs w:val="20"/>
          <w:u w:val="single"/>
        </w:rPr>
      </w:pPr>
    </w:p>
    <w:p w14:paraId="2A1F5EF1" w14:textId="77777777" w:rsidR="00366E48" w:rsidRPr="000C372C" w:rsidRDefault="00366E48" w:rsidP="00366E48">
      <w:pPr>
        <w:spacing w:after="200" w:line="276" w:lineRule="auto"/>
        <w:jc w:val="both"/>
        <w:rPr>
          <w:rFonts w:ascii="Verdana" w:hAnsi="Verdana"/>
          <w:b/>
          <w:color w:val="000000" w:themeColor="text1"/>
          <w:sz w:val="20"/>
          <w:szCs w:val="20"/>
        </w:rPr>
      </w:pPr>
      <w:r w:rsidRPr="000C372C">
        <w:rPr>
          <w:rFonts w:ascii="Verdana" w:hAnsi="Verdana"/>
          <w:b/>
          <w:color w:val="000000" w:themeColor="text1"/>
          <w:sz w:val="20"/>
          <w:szCs w:val="20"/>
          <w:u w:val="single"/>
        </w:rPr>
        <w:t>Article 1</w:t>
      </w:r>
      <w:r w:rsidRPr="000C372C">
        <w:rPr>
          <w:rFonts w:ascii="Verdana" w:hAnsi="Verdana"/>
          <w:b/>
          <w:color w:val="000000" w:themeColor="text1"/>
          <w:sz w:val="20"/>
          <w:szCs w:val="20"/>
        </w:rPr>
        <w:t xml:space="preserve"> </w:t>
      </w:r>
      <w:r w:rsidRPr="000C372C">
        <w:rPr>
          <w:rFonts w:ascii="Verdana" w:hAnsi="Verdana"/>
          <w:b/>
          <w:color w:val="000000" w:themeColor="text1"/>
          <w:sz w:val="20"/>
          <w:szCs w:val="20"/>
        </w:rPr>
        <w:tab/>
        <w:t xml:space="preserve">Abrogation de certains articles du règlement  </w:t>
      </w:r>
    </w:p>
    <w:p w14:paraId="1089FAED"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Les articles 4.8, 4.9, 4.13, 4.15, 4.16, 4.17, 4.18, 4.19 du règlement 630 sont abrogés.</w:t>
      </w:r>
    </w:p>
    <w:p w14:paraId="186C127E" w14:textId="77777777" w:rsidR="00366E48" w:rsidRPr="000C372C" w:rsidRDefault="00366E48" w:rsidP="00366E48">
      <w:pPr>
        <w:ind w:left="360"/>
        <w:jc w:val="both"/>
        <w:rPr>
          <w:rFonts w:ascii="Verdana" w:hAnsi="Verdana"/>
          <w:b/>
          <w:color w:val="000000" w:themeColor="text1"/>
          <w:sz w:val="20"/>
          <w:szCs w:val="20"/>
        </w:rPr>
      </w:pPr>
    </w:p>
    <w:p w14:paraId="050E2EB0" w14:textId="77777777" w:rsidR="00366E48" w:rsidRPr="000C372C" w:rsidRDefault="00366E48" w:rsidP="00366E48">
      <w:pPr>
        <w:ind w:left="360"/>
        <w:jc w:val="both"/>
        <w:rPr>
          <w:rFonts w:ascii="Verdana" w:hAnsi="Verdana"/>
          <w:b/>
          <w:color w:val="000000" w:themeColor="text1"/>
          <w:sz w:val="20"/>
          <w:szCs w:val="20"/>
          <w:u w:val="single"/>
        </w:rPr>
      </w:pPr>
    </w:p>
    <w:p w14:paraId="0C21D149" w14:textId="77777777" w:rsidR="00366E48" w:rsidRPr="000C372C" w:rsidRDefault="00366E48" w:rsidP="00366E48">
      <w:pPr>
        <w:ind w:left="360"/>
        <w:jc w:val="both"/>
        <w:rPr>
          <w:rFonts w:ascii="Verdana" w:hAnsi="Verdana"/>
          <w:b/>
          <w:color w:val="000000" w:themeColor="text1"/>
          <w:sz w:val="20"/>
          <w:szCs w:val="20"/>
        </w:rPr>
      </w:pPr>
      <w:r w:rsidRPr="000C372C">
        <w:rPr>
          <w:rFonts w:ascii="Verdana" w:hAnsi="Verdana"/>
          <w:b/>
          <w:color w:val="000000" w:themeColor="text1"/>
          <w:sz w:val="20"/>
          <w:szCs w:val="20"/>
          <w:u w:val="single"/>
        </w:rPr>
        <w:t xml:space="preserve">Article 2 </w:t>
      </w:r>
      <w:r w:rsidRPr="000C372C">
        <w:rPr>
          <w:rFonts w:ascii="Verdana" w:hAnsi="Verdana"/>
          <w:b/>
          <w:color w:val="000000" w:themeColor="text1"/>
          <w:sz w:val="20"/>
          <w:szCs w:val="20"/>
          <w:u w:val="single"/>
        </w:rPr>
        <w:tab/>
      </w:r>
      <w:r w:rsidRPr="000C372C">
        <w:rPr>
          <w:rFonts w:ascii="Verdana" w:hAnsi="Verdana"/>
          <w:b/>
          <w:color w:val="000000" w:themeColor="text1"/>
          <w:sz w:val="20"/>
          <w:szCs w:val="20"/>
        </w:rPr>
        <w:t xml:space="preserve">Ajout de certains articles concernant les chiens au règlement  </w:t>
      </w:r>
    </w:p>
    <w:p w14:paraId="08668B9B" w14:textId="77777777" w:rsidR="00366E48" w:rsidRPr="000C372C" w:rsidRDefault="00366E48" w:rsidP="00366E48">
      <w:pPr>
        <w:ind w:left="360"/>
        <w:jc w:val="both"/>
        <w:rPr>
          <w:rFonts w:ascii="Verdana" w:hAnsi="Verdana"/>
          <w:b/>
          <w:color w:val="000000" w:themeColor="text1"/>
          <w:sz w:val="20"/>
          <w:szCs w:val="20"/>
        </w:rPr>
      </w:pPr>
    </w:p>
    <w:p w14:paraId="6106619E"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Le règlement 630 est modifié par l’ajout des articles suivants :</w:t>
      </w:r>
    </w:p>
    <w:p w14:paraId="4CDBDFF6" w14:textId="77777777" w:rsidR="00366E48" w:rsidRPr="000C372C" w:rsidRDefault="00366E48" w:rsidP="00366E48">
      <w:pPr>
        <w:ind w:left="360"/>
        <w:jc w:val="both"/>
        <w:rPr>
          <w:rFonts w:ascii="Verdana" w:hAnsi="Verdana"/>
          <w:color w:val="000000" w:themeColor="text1"/>
          <w:sz w:val="20"/>
          <w:szCs w:val="20"/>
        </w:rPr>
      </w:pPr>
    </w:p>
    <w:p w14:paraId="2A2BB9F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4.35 CHIENS EXEMPTÉS </w:t>
      </w:r>
    </w:p>
    <w:p w14:paraId="6A8AB550" w14:textId="77777777" w:rsidR="00366E48" w:rsidRPr="000C372C" w:rsidRDefault="00366E48" w:rsidP="00366E48">
      <w:pPr>
        <w:ind w:left="360"/>
        <w:jc w:val="both"/>
        <w:rPr>
          <w:rFonts w:ascii="Verdana" w:hAnsi="Verdana"/>
          <w:color w:val="000000" w:themeColor="text1"/>
          <w:sz w:val="20"/>
          <w:szCs w:val="20"/>
        </w:rPr>
      </w:pPr>
    </w:p>
    <w:p w14:paraId="665AA3D0"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Les chiens suivants ne sont pas visés par les articles 4.36 à 4.38.7 du présent règlement: </w:t>
      </w:r>
    </w:p>
    <w:p w14:paraId="3E4B5607" w14:textId="77777777" w:rsidR="00366E48" w:rsidRPr="000C372C" w:rsidRDefault="00366E48" w:rsidP="00366E48">
      <w:pPr>
        <w:ind w:left="360"/>
        <w:jc w:val="both"/>
        <w:rPr>
          <w:rFonts w:ascii="Verdana" w:hAnsi="Verdana"/>
          <w:color w:val="000000" w:themeColor="text1"/>
          <w:sz w:val="20"/>
          <w:szCs w:val="20"/>
        </w:rPr>
      </w:pPr>
    </w:p>
    <w:p w14:paraId="6B3020D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un chien dont une personne a besoin pour l’assister et qui fait l’objet d’un certificat valide attestant qu’il a été dressé à cette fin par un organisme professionnel de dressage de chiens d’assistance; </w:t>
      </w:r>
    </w:p>
    <w:p w14:paraId="30697B5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2° un chien d’une équipe cynophile au sein d’un corps de police; </w:t>
      </w:r>
    </w:p>
    <w:p w14:paraId="59AE070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3° un chien utilisé dans le cadre des activités du titulaire d’un permis délivré en vertu de la Loi sur la sécurité privée (chapitre S-3.5); </w:t>
      </w:r>
    </w:p>
    <w:p w14:paraId="0450A7D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 un chien utilisé dans le cadre des activités d’un agent de protection de la faune.</w:t>
      </w:r>
    </w:p>
    <w:p w14:paraId="25445041" w14:textId="77777777" w:rsidR="00366E48" w:rsidRPr="000C372C" w:rsidRDefault="00366E48" w:rsidP="00366E48">
      <w:pPr>
        <w:ind w:left="360"/>
        <w:jc w:val="both"/>
        <w:rPr>
          <w:rFonts w:ascii="Verdana" w:hAnsi="Verdana"/>
          <w:color w:val="000000" w:themeColor="text1"/>
          <w:sz w:val="20"/>
          <w:szCs w:val="20"/>
        </w:rPr>
      </w:pPr>
    </w:p>
    <w:p w14:paraId="48C7A35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 DÉCLARATIONS DE CHIENS POTENTIELLEMENT DANGEREUX ET ORDONNANCES À L’ÉGARD DES PROPRIÉTAIRES OU GARDIENS DE CHIENS</w:t>
      </w:r>
    </w:p>
    <w:p w14:paraId="2DD1C5ED" w14:textId="77777777" w:rsidR="00366E48" w:rsidRPr="000C372C" w:rsidRDefault="00366E48" w:rsidP="00366E48">
      <w:pPr>
        <w:ind w:left="360"/>
        <w:jc w:val="both"/>
        <w:rPr>
          <w:rFonts w:ascii="Verdana" w:hAnsi="Verdana"/>
          <w:color w:val="000000" w:themeColor="text1"/>
          <w:sz w:val="20"/>
          <w:szCs w:val="20"/>
        </w:rPr>
      </w:pPr>
    </w:p>
    <w:p w14:paraId="63A2EAF7"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En vertu du Règlement d’application de la Loi visant à favoriser la protection des personnes par la mise en place d’un encadrement concernant les chiens, la municipalité a le pouvoir de déclarer des chiens potentiellement dangereux et d’émettre des ordonnances à l’égard des propriétaires ou des gardiens de chiens. </w:t>
      </w:r>
    </w:p>
    <w:p w14:paraId="7C1CE5B6" w14:textId="77777777" w:rsidR="00366E48" w:rsidRPr="000C372C" w:rsidRDefault="00366E48" w:rsidP="00366E48">
      <w:pPr>
        <w:ind w:left="360"/>
        <w:jc w:val="both"/>
        <w:rPr>
          <w:rFonts w:ascii="Verdana" w:hAnsi="Verdana"/>
          <w:color w:val="000000" w:themeColor="text1"/>
          <w:sz w:val="20"/>
          <w:szCs w:val="20"/>
        </w:rPr>
      </w:pPr>
    </w:p>
    <w:p w14:paraId="7BA56B1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4.36.1 Examen par un médecin vétérinaire</w:t>
      </w:r>
    </w:p>
    <w:p w14:paraId="140ACB8B" w14:textId="77777777" w:rsidR="00366E48" w:rsidRPr="000C372C" w:rsidRDefault="00366E48" w:rsidP="00366E48">
      <w:pPr>
        <w:ind w:left="360"/>
        <w:jc w:val="both"/>
        <w:rPr>
          <w:rFonts w:ascii="Verdana" w:hAnsi="Verdana"/>
          <w:color w:val="000000" w:themeColor="text1"/>
          <w:sz w:val="20"/>
          <w:szCs w:val="20"/>
        </w:rPr>
      </w:pPr>
    </w:p>
    <w:p w14:paraId="7D2F5A2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Lorsqu’il existe des motifs raisonnables de croire qu’un chien constitue un risque pour la santé ou la sécurité publique, la municipalité peut exiger que son propriétaire ou gardien le soumette à l’examen d’un médecin vétérinaire qu’elle choisit afin que son état et sa dangerosité soient évalués. </w:t>
      </w:r>
    </w:p>
    <w:p w14:paraId="1CA26F06" w14:textId="77777777" w:rsidR="00366E48" w:rsidRPr="000C372C" w:rsidRDefault="00366E48" w:rsidP="00366E48">
      <w:pPr>
        <w:ind w:left="360"/>
        <w:jc w:val="both"/>
        <w:rPr>
          <w:rFonts w:ascii="Verdana" w:hAnsi="Verdana"/>
          <w:color w:val="000000" w:themeColor="text1"/>
          <w:sz w:val="20"/>
          <w:szCs w:val="20"/>
        </w:rPr>
      </w:pPr>
    </w:p>
    <w:p w14:paraId="1E89FF8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4.36.2 Déroulement de l’examen par le vétérinaire</w:t>
      </w:r>
    </w:p>
    <w:p w14:paraId="2F1D1A1D" w14:textId="77777777" w:rsidR="00366E48" w:rsidRPr="000C372C" w:rsidRDefault="00366E48" w:rsidP="00366E48">
      <w:pPr>
        <w:ind w:left="360"/>
        <w:jc w:val="both"/>
        <w:rPr>
          <w:rFonts w:ascii="Verdana" w:hAnsi="Verdana"/>
          <w:color w:val="000000" w:themeColor="text1"/>
          <w:sz w:val="20"/>
          <w:szCs w:val="20"/>
        </w:rPr>
      </w:pPr>
    </w:p>
    <w:p w14:paraId="0A7FA13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municipalité avise le propriétaire ou gardien du chien, lorsque celui-ci est connu, de la date, de l’heure et du lieu où il doit se présenter avec le chien pour l’examen ainsi que des frais qu’il devra débourser pour celui-ci. </w:t>
      </w:r>
    </w:p>
    <w:p w14:paraId="5D590DFA" w14:textId="77777777" w:rsidR="00366E48" w:rsidRPr="000C372C" w:rsidRDefault="00366E48" w:rsidP="00366E48">
      <w:pPr>
        <w:ind w:left="360"/>
        <w:jc w:val="both"/>
        <w:rPr>
          <w:rFonts w:ascii="Verdana" w:hAnsi="Verdana"/>
          <w:color w:val="000000" w:themeColor="text1"/>
          <w:sz w:val="20"/>
          <w:szCs w:val="20"/>
        </w:rPr>
      </w:pPr>
    </w:p>
    <w:p w14:paraId="3C7A1CD7"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4.36.3 Rapport du vétérinaire</w:t>
      </w:r>
    </w:p>
    <w:p w14:paraId="33B148F6" w14:textId="77777777" w:rsidR="00366E48" w:rsidRPr="000C372C" w:rsidRDefault="00366E48" w:rsidP="00366E48">
      <w:pPr>
        <w:ind w:left="360"/>
        <w:jc w:val="both"/>
        <w:rPr>
          <w:rFonts w:ascii="Verdana" w:hAnsi="Verdana"/>
          <w:color w:val="000000" w:themeColor="text1"/>
          <w:sz w:val="20"/>
          <w:szCs w:val="20"/>
        </w:rPr>
      </w:pPr>
    </w:p>
    <w:p w14:paraId="3348CB9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médecin vétérinaire transmet son rapport à la municipalité dans les meilleurs délais. Il doit contenir son avis concernant le risque que constitue le chien pour la santé ou la sécurité publique. Il peut également contenir des recommandations sur les mesures à prendre à l’égard du chien ou de son propriétaire ou gardien. </w:t>
      </w:r>
    </w:p>
    <w:p w14:paraId="0AB6A7D0" w14:textId="77777777" w:rsidR="00366E48" w:rsidRPr="000C372C" w:rsidRDefault="00366E48" w:rsidP="00366E48">
      <w:pPr>
        <w:ind w:left="360"/>
        <w:jc w:val="both"/>
        <w:rPr>
          <w:rFonts w:ascii="Verdana" w:hAnsi="Verdana"/>
          <w:color w:val="000000" w:themeColor="text1"/>
          <w:sz w:val="20"/>
          <w:szCs w:val="20"/>
        </w:rPr>
      </w:pPr>
    </w:p>
    <w:p w14:paraId="1C508F2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4.36.4 Déclaration d’un chien potentiellement dangereux</w:t>
      </w:r>
    </w:p>
    <w:p w14:paraId="598FEA82" w14:textId="77777777" w:rsidR="00366E48" w:rsidRPr="000C372C" w:rsidRDefault="00366E48" w:rsidP="00366E48">
      <w:pPr>
        <w:ind w:left="360"/>
        <w:jc w:val="both"/>
        <w:rPr>
          <w:rFonts w:ascii="Verdana" w:hAnsi="Verdana"/>
          <w:color w:val="000000" w:themeColor="text1"/>
          <w:sz w:val="20"/>
          <w:szCs w:val="20"/>
        </w:rPr>
      </w:pPr>
    </w:p>
    <w:p w14:paraId="0124714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Un chien peut être déclaré potentiellement dangereux par la municipalité qui est d’avis, après avoir considéré le rapport du médecin vétérinaire ayant examiné le chien et évalué son état et sa dangerosité, qu’il constitue un risque pour la santé ou la sécurité publique. </w:t>
      </w:r>
    </w:p>
    <w:p w14:paraId="6E1B0B95" w14:textId="77777777" w:rsidR="00366E48" w:rsidRPr="000C372C" w:rsidRDefault="00366E48" w:rsidP="00366E48">
      <w:pPr>
        <w:ind w:left="360"/>
        <w:jc w:val="both"/>
        <w:rPr>
          <w:rFonts w:ascii="Verdana" w:hAnsi="Verdana"/>
          <w:color w:val="000000" w:themeColor="text1"/>
          <w:sz w:val="20"/>
          <w:szCs w:val="20"/>
        </w:rPr>
      </w:pPr>
    </w:p>
    <w:p w14:paraId="1E983BF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4.36.5 Morsure ou attaque</w:t>
      </w:r>
    </w:p>
    <w:p w14:paraId="5140E983" w14:textId="77777777" w:rsidR="00366E48" w:rsidRPr="000C372C" w:rsidRDefault="00366E48" w:rsidP="00366E48">
      <w:pPr>
        <w:ind w:left="360"/>
        <w:jc w:val="both"/>
        <w:rPr>
          <w:rFonts w:ascii="Verdana" w:hAnsi="Verdana"/>
          <w:color w:val="000000" w:themeColor="text1"/>
          <w:sz w:val="20"/>
          <w:szCs w:val="20"/>
        </w:rPr>
      </w:pPr>
    </w:p>
    <w:p w14:paraId="424B39AE"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Un chien qui a mordu ou attaqué une personne ou un animal domestique et lui a infligé une blessure peut également être déclaré potentiellement dangereux par la municipalité.</w:t>
      </w:r>
    </w:p>
    <w:p w14:paraId="5AF0A20C" w14:textId="77777777" w:rsidR="00366E48" w:rsidRPr="000C372C" w:rsidRDefault="00366E48" w:rsidP="00366E48">
      <w:pPr>
        <w:ind w:left="360"/>
        <w:jc w:val="both"/>
        <w:rPr>
          <w:rFonts w:ascii="Verdana" w:hAnsi="Verdana"/>
          <w:color w:val="000000" w:themeColor="text1"/>
          <w:sz w:val="20"/>
          <w:szCs w:val="20"/>
        </w:rPr>
      </w:pPr>
    </w:p>
    <w:p w14:paraId="5C859E65" w14:textId="77777777" w:rsidR="00366E48" w:rsidRPr="000C372C" w:rsidRDefault="00366E48" w:rsidP="00366E48">
      <w:pPr>
        <w:ind w:left="360"/>
        <w:jc w:val="both"/>
        <w:rPr>
          <w:rFonts w:ascii="Verdana" w:hAnsi="Verdana"/>
          <w:color w:val="000000" w:themeColor="text1"/>
          <w:sz w:val="20"/>
          <w:szCs w:val="20"/>
        </w:rPr>
      </w:pPr>
    </w:p>
    <w:p w14:paraId="0D1A621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4.36.6 Euthanasie</w:t>
      </w:r>
    </w:p>
    <w:p w14:paraId="48318DDB" w14:textId="77777777" w:rsidR="00366E48" w:rsidRPr="000C372C" w:rsidRDefault="00366E48" w:rsidP="00366E48">
      <w:pPr>
        <w:ind w:left="360"/>
        <w:jc w:val="both"/>
        <w:rPr>
          <w:rFonts w:ascii="Verdana" w:hAnsi="Verdana"/>
          <w:color w:val="000000" w:themeColor="text1"/>
          <w:sz w:val="20"/>
          <w:szCs w:val="20"/>
        </w:rPr>
      </w:pPr>
    </w:p>
    <w:p w14:paraId="301BD650"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municipalité ordonne au propriétaire ou gardien d’un chien qui a mordu ou attaqué une personne et qui a causé sa mort ou lui a infligé une blessure grave de faire euthanasier ce chien. Elle doit également faire euthanasier un tel chien dont le propriétaire ou gardien est inconnu ou introuvable. Jusqu’à l’euthanasie, un chien visé au premier alinéa doit en tout temps être muselé au moyen d’une muselière panier lorsqu’il se trouve à l’extérieur de la résidence de son propriétaire ou gardien. Pour l’application du présent article, constitue une blessure grave toute blessure physique pouvant entraîner la mort ou résultant en des conséquences physiques importantes. </w:t>
      </w:r>
    </w:p>
    <w:p w14:paraId="36F9870A" w14:textId="77777777" w:rsidR="00366E48" w:rsidRPr="000C372C" w:rsidRDefault="00366E48" w:rsidP="00366E48">
      <w:pPr>
        <w:ind w:left="360"/>
        <w:jc w:val="both"/>
        <w:rPr>
          <w:rFonts w:ascii="Verdana" w:hAnsi="Verdana"/>
          <w:color w:val="000000" w:themeColor="text1"/>
          <w:sz w:val="20"/>
          <w:szCs w:val="20"/>
        </w:rPr>
      </w:pPr>
    </w:p>
    <w:p w14:paraId="1DBE6B84"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4.36.7 Ordonnance concernant les chiens potentiellement dangereux</w:t>
      </w:r>
    </w:p>
    <w:p w14:paraId="2D2F7B79" w14:textId="77777777" w:rsidR="00366E48" w:rsidRPr="000C372C" w:rsidRDefault="00366E48" w:rsidP="00366E48">
      <w:pPr>
        <w:ind w:left="360"/>
        <w:jc w:val="both"/>
        <w:rPr>
          <w:rFonts w:ascii="Verdana" w:hAnsi="Verdana"/>
          <w:color w:val="000000" w:themeColor="text1"/>
          <w:sz w:val="20"/>
          <w:szCs w:val="20"/>
        </w:rPr>
      </w:pPr>
    </w:p>
    <w:p w14:paraId="11A0A69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municipalité peut, lorsque des circonstances le justifient, ordonner au propriétaire ou gardien d’un chien de se conformer à une ou plusieurs des mesures suivantes: </w:t>
      </w:r>
    </w:p>
    <w:p w14:paraId="5B242D06" w14:textId="77777777" w:rsidR="00366E48" w:rsidRPr="000C372C" w:rsidRDefault="00366E48" w:rsidP="00366E48">
      <w:pPr>
        <w:ind w:left="360"/>
        <w:jc w:val="both"/>
        <w:rPr>
          <w:rFonts w:ascii="Verdana" w:hAnsi="Verdana"/>
          <w:color w:val="000000" w:themeColor="text1"/>
          <w:sz w:val="20"/>
          <w:szCs w:val="20"/>
        </w:rPr>
      </w:pPr>
    </w:p>
    <w:p w14:paraId="15E0192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soumettre le chien à une ou plusieurs des normes prévues aux articles 4.37 à 4.37.7 ou à toute autre mesure qui vise à réduire le risque que constitue le chien pour la santé ou la sécurité publique; </w:t>
      </w:r>
    </w:p>
    <w:p w14:paraId="5132663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2° faire euthanasier le chien; </w:t>
      </w:r>
    </w:p>
    <w:p w14:paraId="1588B69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3° se départir du chien ou de tout autre chien ou lui interdire de posséder, d’acquérir, de garder ou d’élever un chien pour une période qu’elle détermine. L’ordonnance doit être proportionnelle au risque que constitue le chien ou le propriétaire ou gardien pour la santé ou la sécurité publique. </w:t>
      </w:r>
    </w:p>
    <w:p w14:paraId="38D1411B" w14:textId="77777777" w:rsidR="00366E48" w:rsidRPr="000C372C" w:rsidRDefault="00366E48" w:rsidP="00366E48">
      <w:pPr>
        <w:ind w:left="360"/>
        <w:jc w:val="both"/>
        <w:rPr>
          <w:rFonts w:ascii="Verdana" w:hAnsi="Verdana"/>
          <w:color w:val="000000" w:themeColor="text1"/>
          <w:sz w:val="20"/>
          <w:szCs w:val="20"/>
        </w:rPr>
      </w:pPr>
    </w:p>
    <w:p w14:paraId="4EBB6D84" w14:textId="77777777" w:rsidR="00366E48" w:rsidRPr="000C372C" w:rsidRDefault="00366E48" w:rsidP="00366E48">
      <w:pPr>
        <w:ind w:firstLine="360"/>
        <w:jc w:val="both"/>
        <w:rPr>
          <w:rFonts w:ascii="Verdana" w:hAnsi="Verdana"/>
          <w:color w:val="000000" w:themeColor="text1"/>
          <w:sz w:val="20"/>
          <w:szCs w:val="20"/>
        </w:rPr>
      </w:pPr>
      <w:r w:rsidRPr="000C372C">
        <w:rPr>
          <w:rFonts w:ascii="Verdana" w:hAnsi="Verdana"/>
          <w:color w:val="000000" w:themeColor="text1"/>
          <w:sz w:val="20"/>
          <w:szCs w:val="20"/>
        </w:rPr>
        <w:t>4.36.8 Modalités d’exercice des pouvoirs par la municipalité</w:t>
      </w:r>
    </w:p>
    <w:p w14:paraId="07655073" w14:textId="77777777" w:rsidR="00366E48" w:rsidRPr="000C372C" w:rsidRDefault="00366E48" w:rsidP="00366E48">
      <w:pPr>
        <w:ind w:firstLine="360"/>
        <w:jc w:val="both"/>
        <w:rPr>
          <w:rFonts w:ascii="Verdana" w:hAnsi="Verdana"/>
          <w:color w:val="000000" w:themeColor="text1"/>
          <w:sz w:val="20"/>
          <w:szCs w:val="20"/>
        </w:rPr>
      </w:pPr>
    </w:p>
    <w:p w14:paraId="54CC0A0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municipalité doit, avant de déclarer un chien potentiellement dangereux en vertu des articles 4.36.4 ou 4.36.5 ou de rendre une ordonnance en vertu des articles 4.36.6 ou 4.36.7, informer le propriétaire ou gardien du chien de son intention ainsi que des motifs sur lesquels celle-ci est fondée et lui indiquer le délai dans lequel il peut présenter ses observations et, s’il y a lieu, produire des documents pour compléter son dossier. </w:t>
      </w:r>
    </w:p>
    <w:p w14:paraId="32AA1FAA" w14:textId="77777777" w:rsidR="00366E48" w:rsidRPr="000C372C" w:rsidRDefault="00366E48" w:rsidP="00366E48">
      <w:pPr>
        <w:ind w:left="360"/>
        <w:jc w:val="both"/>
        <w:rPr>
          <w:rFonts w:ascii="Verdana" w:hAnsi="Verdana"/>
          <w:color w:val="000000" w:themeColor="text1"/>
          <w:sz w:val="20"/>
          <w:szCs w:val="20"/>
        </w:rPr>
      </w:pPr>
    </w:p>
    <w:p w14:paraId="438D842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Toute décision de la municipalité est transmise par écrit au propriétaire ou gardien du chien. Lorsqu’elle déclare un chien potentiellement dangereux ou rend une ordonnance, la décision est motivée par écrit et fait référence à tout document ou renseignement que la municipalité a pris en considération.</w:t>
      </w:r>
    </w:p>
    <w:p w14:paraId="27141D12" w14:textId="77777777" w:rsidR="00366E48" w:rsidRPr="000C372C" w:rsidRDefault="00366E48" w:rsidP="00366E48">
      <w:pPr>
        <w:ind w:left="360"/>
        <w:jc w:val="both"/>
        <w:rPr>
          <w:rFonts w:ascii="Verdana" w:hAnsi="Verdana"/>
          <w:color w:val="000000" w:themeColor="text1"/>
          <w:sz w:val="20"/>
          <w:szCs w:val="20"/>
        </w:rPr>
      </w:pPr>
    </w:p>
    <w:p w14:paraId="49ABFEE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déclaration ou l’ordonnance est notifiée au propriétaire ou gardien du chien et indique le délai dont il dispose pour s’y conformer. Avant l’expiration de ce délai, le propriétaire ou gardien du chien doit, sur demande de la municipalité, lui démontrer qu’il s’est conformé à l’ordonnance. À défaut, celui-ci est présumé ne pas s’y être conformé. Dans ce cas, la municipalité le met en demeure de se conformer dans un délai donné et lui indique les conséquences de son défaut. </w:t>
      </w:r>
    </w:p>
    <w:p w14:paraId="665EA2B5" w14:textId="77777777" w:rsidR="00366E48" w:rsidRPr="000C372C" w:rsidRDefault="00366E48" w:rsidP="00366E48">
      <w:pPr>
        <w:ind w:left="360"/>
        <w:jc w:val="both"/>
        <w:rPr>
          <w:rFonts w:ascii="Verdana" w:hAnsi="Verdana"/>
          <w:color w:val="000000" w:themeColor="text1"/>
          <w:sz w:val="20"/>
          <w:szCs w:val="20"/>
        </w:rPr>
      </w:pPr>
    </w:p>
    <w:p w14:paraId="5794DBD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4.37 NORMES RELATIVES À L’ENCADREMENT ET À LA POSSESSION DES CHIENS </w:t>
      </w:r>
    </w:p>
    <w:p w14:paraId="04C271AB" w14:textId="77777777" w:rsidR="00366E48" w:rsidRPr="000C372C" w:rsidRDefault="00366E48" w:rsidP="00366E48">
      <w:pPr>
        <w:ind w:left="360"/>
        <w:jc w:val="both"/>
        <w:rPr>
          <w:rFonts w:ascii="Verdana" w:hAnsi="Verdana"/>
          <w:color w:val="000000" w:themeColor="text1"/>
          <w:sz w:val="20"/>
          <w:szCs w:val="20"/>
        </w:rPr>
      </w:pPr>
    </w:p>
    <w:p w14:paraId="328F6731"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En vertu du Règlement d’application de la Loi visant à favoriser la protection des personnes par la mise en place d’un encadrement concernant les chiens, la municipalité a le devoir de procéder à la mise en place de normes relativement à l’encadrement et à la possession des chiens. </w:t>
      </w:r>
    </w:p>
    <w:p w14:paraId="427693E0" w14:textId="77777777" w:rsidR="00366E48" w:rsidRPr="000C372C" w:rsidRDefault="00366E48" w:rsidP="00366E48">
      <w:pPr>
        <w:ind w:left="360"/>
        <w:jc w:val="both"/>
        <w:rPr>
          <w:rFonts w:ascii="Verdana" w:hAnsi="Verdana"/>
          <w:color w:val="000000" w:themeColor="text1"/>
          <w:sz w:val="20"/>
          <w:szCs w:val="20"/>
        </w:rPr>
      </w:pPr>
    </w:p>
    <w:p w14:paraId="5A13C061"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municipalité autorise la SPCA à appliquer les normes des articles 4.37.1 à 4.37.7. </w:t>
      </w:r>
    </w:p>
    <w:p w14:paraId="42C8386F" w14:textId="77777777" w:rsidR="00366E48" w:rsidRPr="000C372C" w:rsidRDefault="00366E48" w:rsidP="00366E48">
      <w:pPr>
        <w:ind w:left="360"/>
        <w:jc w:val="both"/>
        <w:rPr>
          <w:rFonts w:ascii="Verdana" w:hAnsi="Verdana"/>
          <w:color w:val="000000" w:themeColor="text1"/>
          <w:sz w:val="20"/>
          <w:szCs w:val="20"/>
        </w:rPr>
      </w:pPr>
    </w:p>
    <w:p w14:paraId="1629C31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4.37.1 Enregistrement</w:t>
      </w:r>
    </w:p>
    <w:p w14:paraId="5B2DBE6A" w14:textId="77777777" w:rsidR="00366E48" w:rsidRPr="000C372C" w:rsidRDefault="00366E48" w:rsidP="00366E48">
      <w:pPr>
        <w:ind w:left="360"/>
        <w:jc w:val="both"/>
        <w:rPr>
          <w:rFonts w:ascii="Verdana" w:hAnsi="Verdana"/>
          <w:color w:val="000000" w:themeColor="text1"/>
          <w:sz w:val="20"/>
          <w:szCs w:val="20"/>
        </w:rPr>
      </w:pPr>
    </w:p>
    <w:p w14:paraId="04EED4C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doit l’enregistrer auprès de la SPCA dans un délai de 30 jours de l’acquisition du chien, de l’établissement de sa résidence principale dans une municipalité ou du jour où le chien atteint l’âge de 3 mois. Malgré le premier alinéa, l’obligation d’enregistrer un chien: </w:t>
      </w:r>
    </w:p>
    <w:p w14:paraId="5965C230"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s’applique à compter du jour où le chien atteint l’âge de 6 mois lorsqu’un éleveur de chiens est propriétaire ou gardien du chien; </w:t>
      </w:r>
    </w:p>
    <w:p w14:paraId="2FD79AD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2° ne s’applique pas à une animalerie, soit un commerce où des animaux de compagnie sont gardés et offerts en vente au public, un établissement vétérinaire, un établissement d’enseignement ou un établissement qui exerce des activités de recherche ainsi qu’à une fourrière, un service animalier, un refuge ou toute personne ou organisme voué à la protection des animaux titulaire d’un permis visé à l’article 19 de la Loi sur le bien-être et la sécurité de l’animal (chapitre B-3.1).</w:t>
      </w:r>
    </w:p>
    <w:p w14:paraId="7D5CA137"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doit acquitter les frais annuels d’enregistrement fixés par la municipalité locale. Ces frais sont acquittés à la SPCA. Les frais sont fixés au montant de 25 $ annuellement. Les frais seront exigibles au 30 juin de chaque année. Le coût du renouvellement est fixé à 5 $ si le chien est micropucé, une preuve devra être fournie lors du renouvellement. </w:t>
      </w:r>
    </w:p>
    <w:p w14:paraId="65A1BD21" w14:textId="77777777" w:rsidR="00366E48" w:rsidRPr="000C372C" w:rsidRDefault="00366E48" w:rsidP="00366E48">
      <w:pPr>
        <w:ind w:left="360"/>
        <w:jc w:val="both"/>
        <w:rPr>
          <w:rFonts w:ascii="Verdana" w:hAnsi="Verdana"/>
          <w:color w:val="000000" w:themeColor="text1"/>
          <w:sz w:val="20"/>
          <w:szCs w:val="20"/>
        </w:rPr>
      </w:pPr>
    </w:p>
    <w:p w14:paraId="08E1887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4.37.2 Renseignements à fournir lors de l’enregistrement</w:t>
      </w:r>
    </w:p>
    <w:p w14:paraId="4F3CD8CE" w14:textId="77777777" w:rsidR="00366E48" w:rsidRPr="000C372C" w:rsidRDefault="00366E48" w:rsidP="00366E48">
      <w:pPr>
        <w:ind w:left="360"/>
        <w:jc w:val="both"/>
        <w:rPr>
          <w:rFonts w:ascii="Verdana" w:hAnsi="Verdana"/>
          <w:color w:val="000000" w:themeColor="text1"/>
          <w:sz w:val="20"/>
          <w:szCs w:val="20"/>
        </w:rPr>
      </w:pPr>
    </w:p>
    <w:p w14:paraId="6C562AAE"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 chien doit fournir, pour l’enregistrement de ce dernier, les renseignements et documents suivants: </w:t>
      </w:r>
    </w:p>
    <w:p w14:paraId="40B038DE"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son nom et ses coordonnées; </w:t>
      </w:r>
    </w:p>
    <w:p w14:paraId="4382669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2° la race ou le type, le sexe, la couleur, l’année de naissance, le nom, les signes distinctifs, la provenance du chien et si son poids est de 20 kg et plus; </w:t>
      </w:r>
    </w:p>
    <w:p w14:paraId="7CA7067F"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3° s’il y a lieu, la preuve que le statut vaccinal du chien contre la rage est à jour, qu’il est stérilisé ou micropucé ainsi que le numéro de la micropuce, ou un avis écrit d’un médecin vétérinaire indiquant que la vaccination, la stérilisation ou le micropuçage est contre-indiqué pour le chien; </w:t>
      </w:r>
    </w:p>
    <w:p w14:paraId="2EB12D3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4° s’il y a lieu, le nom des municipalités où le chien a déjà été enregistré ainsi que toute décision à l’égard du chien ou à son égard rendue par une municipalité locale en vertu du présent règlement ou d’un règlement municipal concernant les chiens. </w:t>
      </w:r>
    </w:p>
    <w:p w14:paraId="5E1FC921" w14:textId="77777777" w:rsidR="00366E48" w:rsidRPr="000C372C" w:rsidRDefault="00366E48" w:rsidP="00366E48">
      <w:pPr>
        <w:ind w:left="360"/>
        <w:jc w:val="both"/>
        <w:rPr>
          <w:rFonts w:ascii="Verdana" w:hAnsi="Verdana"/>
          <w:color w:val="000000" w:themeColor="text1"/>
          <w:sz w:val="20"/>
          <w:szCs w:val="20"/>
        </w:rPr>
      </w:pPr>
    </w:p>
    <w:p w14:paraId="0473DB6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4.37.3 Durée de l’enregistrement</w:t>
      </w:r>
    </w:p>
    <w:p w14:paraId="6BB47473" w14:textId="77777777" w:rsidR="00366E48" w:rsidRPr="000C372C" w:rsidRDefault="00366E48" w:rsidP="00366E48">
      <w:pPr>
        <w:ind w:left="360"/>
        <w:jc w:val="both"/>
        <w:rPr>
          <w:rFonts w:ascii="Verdana" w:hAnsi="Verdana"/>
          <w:color w:val="000000" w:themeColor="text1"/>
          <w:sz w:val="20"/>
          <w:szCs w:val="20"/>
        </w:rPr>
      </w:pPr>
    </w:p>
    <w:p w14:paraId="04E459EA"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L’enregistrement d’un chien dans une municipalité locale subsiste tant que le chien et son propriétaire ou gardien demeurent les mêmes. Le propriétaire ou gardien d’un chien doit informer la municipalité locale dans laquelle ce dernier est enregistré de toute modification aux renseignements fournis en application de l’article 7.37.2</w:t>
      </w:r>
    </w:p>
    <w:p w14:paraId="475A1C7B" w14:textId="77777777" w:rsidR="00366E48" w:rsidRPr="000C372C" w:rsidRDefault="00366E48" w:rsidP="00366E48">
      <w:pPr>
        <w:ind w:left="360"/>
        <w:jc w:val="both"/>
        <w:rPr>
          <w:rFonts w:ascii="Verdana" w:hAnsi="Verdana"/>
          <w:color w:val="000000" w:themeColor="text1"/>
          <w:sz w:val="20"/>
          <w:szCs w:val="20"/>
        </w:rPr>
      </w:pPr>
    </w:p>
    <w:p w14:paraId="6703768B" w14:textId="77777777" w:rsidR="00366E48" w:rsidRPr="000C372C" w:rsidRDefault="00366E48" w:rsidP="00366E48">
      <w:pPr>
        <w:ind w:firstLine="360"/>
        <w:jc w:val="both"/>
        <w:rPr>
          <w:rFonts w:ascii="Verdana" w:hAnsi="Verdana"/>
          <w:color w:val="000000" w:themeColor="text1"/>
          <w:sz w:val="20"/>
          <w:szCs w:val="20"/>
        </w:rPr>
      </w:pPr>
      <w:r w:rsidRPr="000C372C">
        <w:rPr>
          <w:rFonts w:ascii="Verdana" w:hAnsi="Verdana"/>
          <w:color w:val="000000" w:themeColor="text1"/>
          <w:sz w:val="20"/>
          <w:szCs w:val="20"/>
        </w:rPr>
        <w:t>4.37.4. Port de la médaille</w:t>
      </w:r>
    </w:p>
    <w:p w14:paraId="0AE7A6DD" w14:textId="77777777" w:rsidR="00366E48" w:rsidRPr="000C372C" w:rsidRDefault="00366E48" w:rsidP="00366E48">
      <w:pPr>
        <w:ind w:firstLine="360"/>
        <w:jc w:val="both"/>
        <w:rPr>
          <w:rFonts w:ascii="Verdana" w:hAnsi="Verdana"/>
          <w:color w:val="000000" w:themeColor="text1"/>
          <w:sz w:val="20"/>
          <w:szCs w:val="20"/>
        </w:rPr>
      </w:pPr>
    </w:p>
    <w:p w14:paraId="73F92321"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SPCA remet au propriétaire ou gardien d’un chien enregistré une médaille comportant le numéro d’enregistrement du chien. Un chien doit porter la médaille remise par la SPCA afin d’être identifiable en tout temps. </w:t>
      </w:r>
    </w:p>
    <w:p w14:paraId="37C5A7B1" w14:textId="77777777" w:rsidR="00366E48" w:rsidRPr="000C372C" w:rsidRDefault="00366E48" w:rsidP="00366E48">
      <w:pPr>
        <w:ind w:left="360"/>
        <w:jc w:val="both"/>
        <w:rPr>
          <w:rFonts w:ascii="Verdana" w:hAnsi="Verdana"/>
          <w:color w:val="000000" w:themeColor="text1"/>
          <w:sz w:val="20"/>
          <w:szCs w:val="20"/>
        </w:rPr>
      </w:pPr>
    </w:p>
    <w:p w14:paraId="34BF112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4.37.5 Endroit public</w:t>
      </w:r>
    </w:p>
    <w:p w14:paraId="21012B68" w14:textId="77777777" w:rsidR="00366E48" w:rsidRPr="000C372C" w:rsidRDefault="00366E48" w:rsidP="00366E48">
      <w:pPr>
        <w:ind w:left="360"/>
        <w:jc w:val="both"/>
        <w:rPr>
          <w:rFonts w:ascii="Verdana" w:hAnsi="Verdana"/>
          <w:color w:val="000000" w:themeColor="text1"/>
          <w:sz w:val="20"/>
          <w:szCs w:val="20"/>
        </w:rPr>
      </w:pPr>
    </w:p>
    <w:p w14:paraId="44EAF764"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 Dans un endroit public, un chien doit en tout temps être sous le contrôle d’une personne capable de le maîtriser. Sauf dans une </w:t>
      </w:r>
      <w:r w:rsidRPr="000C372C">
        <w:rPr>
          <w:rFonts w:ascii="Verdana" w:hAnsi="Verdana"/>
          <w:color w:val="000000" w:themeColor="text1"/>
          <w:sz w:val="20"/>
          <w:szCs w:val="20"/>
        </w:rPr>
        <w:lastRenderedPageBreak/>
        <w:t xml:space="preserve">aire d’exercice canin ou lors de sa participation à une activité canine, notamment la chasse, une exposition, une compétition ou un cours de dressage, un chien doit également être tenu au moyen d’une laisse d’une longueur maximale de 1,85 m. Un chien de 20 kg et plus doit en outre porter en tout temps, attaché à sa laisse, un licou ou un harnais. </w:t>
      </w:r>
    </w:p>
    <w:p w14:paraId="0521A387" w14:textId="77777777" w:rsidR="00366E48" w:rsidRPr="000C372C" w:rsidRDefault="00366E48" w:rsidP="00366E48">
      <w:pPr>
        <w:ind w:left="360"/>
        <w:jc w:val="both"/>
        <w:rPr>
          <w:rFonts w:ascii="Verdana" w:hAnsi="Verdana"/>
          <w:color w:val="000000" w:themeColor="text1"/>
          <w:sz w:val="20"/>
          <w:szCs w:val="20"/>
        </w:rPr>
      </w:pPr>
    </w:p>
    <w:p w14:paraId="768B309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4.37.6 Propriété privée</w:t>
      </w:r>
    </w:p>
    <w:p w14:paraId="54D49DD9" w14:textId="77777777" w:rsidR="00366E48" w:rsidRPr="000C372C" w:rsidRDefault="00366E48" w:rsidP="00366E48">
      <w:pPr>
        <w:ind w:left="360"/>
        <w:jc w:val="both"/>
        <w:rPr>
          <w:rFonts w:ascii="Verdana" w:hAnsi="Verdana"/>
          <w:color w:val="000000" w:themeColor="text1"/>
          <w:sz w:val="20"/>
          <w:szCs w:val="20"/>
        </w:rPr>
      </w:pPr>
    </w:p>
    <w:p w14:paraId="7BB86B44"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Un chien ne peut se trouver sur une propriété appartenant à une personne autre que son propriétaire ou gardien, à moins que la présence du chien ait été autorisée expressément.</w:t>
      </w:r>
    </w:p>
    <w:p w14:paraId="6CF7FCF2" w14:textId="77777777" w:rsidR="00366E48" w:rsidRPr="000C372C" w:rsidRDefault="00366E48" w:rsidP="00366E48">
      <w:pPr>
        <w:ind w:left="360"/>
        <w:jc w:val="both"/>
        <w:rPr>
          <w:rFonts w:ascii="Verdana" w:hAnsi="Verdana"/>
          <w:color w:val="000000" w:themeColor="text1"/>
          <w:sz w:val="20"/>
          <w:szCs w:val="20"/>
        </w:rPr>
      </w:pPr>
    </w:p>
    <w:p w14:paraId="00AFC9D4"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4.37.7 Normes applicables aux chiens déclarés potentiellement dangereux</w:t>
      </w:r>
    </w:p>
    <w:p w14:paraId="72DE6B81" w14:textId="77777777" w:rsidR="00366E48" w:rsidRPr="000C372C" w:rsidRDefault="00366E48" w:rsidP="00366E48">
      <w:pPr>
        <w:ind w:left="360"/>
        <w:jc w:val="both"/>
        <w:rPr>
          <w:rFonts w:ascii="Verdana" w:hAnsi="Verdana"/>
          <w:color w:val="000000" w:themeColor="text1"/>
          <w:sz w:val="20"/>
          <w:szCs w:val="20"/>
        </w:rPr>
      </w:pPr>
    </w:p>
    <w:p w14:paraId="59CF3B7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Un chien déclaré potentiellement dangereux doit en tout temps avoir un statut vaccinal à jour contre la rage, être stérilisé et micropucé, à moins d’une contre-indication pour le chien établie par un médecin vétérinaire. </w:t>
      </w:r>
    </w:p>
    <w:p w14:paraId="7E29E094" w14:textId="77777777" w:rsidR="00366E48" w:rsidRPr="000C372C" w:rsidRDefault="00366E48" w:rsidP="00366E48">
      <w:pPr>
        <w:ind w:left="360"/>
        <w:jc w:val="both"/>
        <w:rPr>
          <w:rFonts w:ascii="Verdana" w:hAnsi="Verdana"/>
          <w:color w:val="000000" w:themeColor="text1"/>
          <w:sz w:val="20"/>
          <w:szCs w:val="20"/>
        </w:rPr>
      </w:pPr>
    </w:p>
    <w:p w14:paraId="27999A7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Un chien déclaré potentiellement dangereux ne peut être gardé en présence d’un enfant de 10 ans ou moins que s’il est sous la supervision constante d’une personne âgée de 18 ans et plus.</w:t>
      </w:r>
    </w:p>
    <w:p w14:paraId="4AC83F51" w14:textId="77777777" w:rsidR="00366E48" w:rsidRPr="000C372C" w:rsidRDefault="00366E48" w:rsidP="00366E48">
      <w:pPr>
        <w:ind w:left="360"/>
        <w:jc w:val="both"/>
        <w:rPr>
          <w:rFonts w:ascii="Verdana" w:hAnsi="Verdana"/>
          <w:color w:val="000000" w:themeColor="text1"/>
          <w:sz w:val="20"/>
          <w:szCs w:val="20"/>
        </w:rPr>
      </w:pPr>
    </w:p>
    <w:p w14:paraId="7F31F012"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Un chien déclaré potentiellement dangereux doit être gardé au moyen d’un dispositif qui l’empêche de sortir des limites d’un terrain privé qui n’est pas clôturé ou dont la clôture ne permet pas de l’y contenir. En outre, une affiche doit également être placée à un endroit permettant d’annoncer à une personne qui se présente sur ce terrain la présence d’un chien déclaré potentiellement dangereux. </w:t>
      </w:r>
    </w:p>
    <w:p w14:paraId="39D3E717" w14:textId="77777777" w:rsidR="00366E48" w:rsidRPr="000C372C" w:rsidRDefault="00366E48" w:rsidP="00366E48">
      <w:pPr>
        <w:ind w:left="360"/>
        <w:jc w:val="both"/>
        <w:rPr>
          <w:rFonts w:ascii="Verdana" w:hAnsi="Verdana"/>
          <w:color w:val="000000" w:themeColor="text1"/>
          <w:sz w:val="20"/>
          <w:szCs w:val="20"/>
        </w:rPr>
      </w:pPr>
    </w:p>
    <w:p w14:paraId="11551D4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 Dans un endroit public, un chien déclaré potentiellement dangereux doit porter en tout temps une muselière panier. De plus, il doit y être tenu au moyen d’une laisse d’une longueur maximale de 1,25 m, sauf dans une aire d’exercice canin</w:t>
      </w:r>
    </w:p>
    <w:p w14:paraId="0950B796" w14:textId="77777777" w:rsidR="00366E48" w:rsidRPr="000C372C" w:rsidRDefault="00366E48" w:rsidP="00366E48">
      <w:pPr>
        <w:ind w:left="360"/>
        <w:jc w:val="both"/>
        <w:rPr>
          <w:rFonts w:ascii="Verdana" w:hAnsi="Verdana"/>
          <w:color w:val="000000" w:themeColor="text1"/>
          <w:sz w:val="20"/>
          <w:szCs w:val="20"/>
        </w:rPr>
      </w:pPr>
    </w:p>
    <w:p w14:paraId="789FAEF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4.38 Inspection et saisie</w:t>
      </w:r>
    </w:p>
    <w:p w14:paraId="2107F96C" w14:textId="77777777" w:rsidR="00366E48" w:rsidRPr="000C372C" w:rsidRDefault="00366E48" w:rsidP="00366E48">
      <w:pPr>
        <w:ind w:left="360"/>
        <w:jc w:val="both"/>
        <w:rPr>
          <w:rFonts w:ascii="Verdana" w:hAnsi="Verdana"/>
          <w:color w:val="000000" w:themeColor="text1"/>
          <w:sz w:val="20"/>
          <w:szCs w:val="20"/>
        </w:rPr>
      </w:pPr>
    </w:p>
    <w:p w14:paraId="49F866FF"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En vertu du Règlement d’application de la Loi visant à favoriser la protection des personnes par la mise en place d’un encadrement concernant les chiens, plusieurs pouvoirs sont octroyés en matière d’inspection et de saisie. </w:t>
      </w:r>
    </w:p>
    <w:p w14:paraId="59941868" w14:textId="77777777" w:rsidR="00366E48" w:rsidRPr="000C372C" w:rsidRDefault="00366E48" w:rsidP="00366E48">
      <w:pPr>
        <w:ind w:left="360"/>
        <w:jc w:val="both"/>
        <w:rPr>
          <w:rFonts w:ascii="Verdana" w:hAnsi="Verdana"/>
          <w:color w:val="000000" w:themeColor="text1"/>
          <w:sz w:val="20"/>
          <w:szCs w:val="20"/>
        </w:rPr>
      </w:pPr>
    </w:p>
    <w:p w14:paraId="21792A7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La municipalité autorise la SPCA, la Sûreté du Québec et ses inspecteurs municipaux à appliquer les articles 4.38.1 à 4.38.6.</w:t>
      </w:r>
    </w:p>
    <w:p w14:paraId="065A33E7" w14:textId="77777777" w:rsidR="0035317B" w:rsidRDefault="0035317B" w:rsidP="00366E48">
      <w:pPr>
        <w:ind w:left="360"/>
        <w:jc w:val="both"/>
        <w:rPr>
          <w:rFonts w:ascii="Verdana" w:hAnsi="Verdana"/>
          <w:color w:val="000000" w:themeColor="text1"/>
          <w:sz w:val="20"/>
          <w:szCs w:val="20"/>
        </w:rPr>
      </w:pPr>
    </w:p>
    <w:p w14:paraId="405F0B8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4.38.1 Inspection </w:t>
      </w:r>
    </w:p>
    <w:p w14:paraId="1949C390" w14:textId="77777777" w:rsidR="00366E48" w:rsidRPr="000C372C" w:rsidRDefault="00366E48" w:rsidP="00366E48">
      <w:pPr>
        <w:ind w:left="360"/>
        <w:jc w:val="both"/>
        <w:rPr>
          <w:rFonts w:ascii="Verdana" w:hAnsi="Verdana"/>
          <w:color w:val="000000" w:themeColor="text1"/>
          <w:sz w:val="20"/>
          <w:szCs w:val="20"/>
        </w:rPr>
      </w:pPr>
    </w:p>
    <w:p w14:paraId="3DE02169"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Aux fins de veiller à l’application des dispositions du présent règlement, un inspecteur de la municipalité, un employé de la SPCA ou un agent de la Sûreté du Québec qui a des motifs raisonnables de croire qu’un chien se trouve dans un lieu ou dans un véhicule peut, dans l’exercice de ses fonctions: </w:t>
      </w:r>
    </w:p>
    <w:p w14:paraId="5A6E9887"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pénétrer à toute heure raisonnable dans ce lieu et en faire l’inspection; </w:t>
      </w:r>
    </w:p>
    <w:p w14:paraId="5FDE55A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2° faire l’inspection de ce véhicule ou en ordonner l’immobilisation pour l’inspecter; 3° procéder à l’examen de ce chien; </w:t>
      </w:r>
    </w:p>
    <w:p w14:paraId="6F889CA4"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4° prendre des photographies ou des enregistrements; </w:t>
      </w:r>
    </w:p>
    <w:p w14:paraId="66EE298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5° exiger de quiconque la communication, pour examen, reproduction ou établissement d’extrait, de tout livre, compte, registre, dossier ou autre document, s’il a des motifs raisonnables de croire qu’il contient des renseignements relatifs à l’application du présent règlement; </w:t>
      </w:r>
    </w:p>
    <w:p w14:paraId="59BBF3E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6° exiger de quiconque tout renseignement relatif à l’application du présent règlement. Lorsque le lieu ou le véhicule est inoccupé, l’inspecteur municipal, l’employé de la SPCA ou l’agent de la Sûreté du Québec y laisse un avis indiquant son nom, le moment de l’inspection ainsi que les motifs de celle-ci. </w:t>
      </w:r>
    </w:p>
    <w:p w14:paraId="1A882F1F" w14:textId="77777777" w:rsidR="00366E48" w:rsidRPr="000C372C" w:rsidRDefault="00366E48" w:rsidP="00366E48">
      <w:pPr>
        <w:ind w:left="360"/>
        <w:jc w:val="both"/>
        <w:rPr>
          <w:rFonts w:ascii="Verdana" w:hAnsi="Verdana"/>
          <w:color w:val="000000" w:themeColor="text1"/>
          <w:sz w:val="20"/>
          <w:szCs w:val="20"/>
        </w:rPr>
      </w:pPr>
    </w:p>
    <w:p w14:paraId="75848210"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4.38.2 Inspection dans une habitation</w:t>
      </w:r>
    </w:p>
    <w:p w14:paraId="777E9CCA" w14:textId="77777777" w:rsidR="00366E48" w:rsidRPr="000C372C" w:rsidRDefault="00366E48" w:rsidP="00366E48">
      <w:pPr>
        <w:ind w:left="360"/>
        <w:jc w:val="both"/>
        <w:rPr>
          <w:rFonts w:ascii="Verdana" w:hAnsi="Verdana"/>
          <w:color w:val="000000" w:themeColor="text1"/>
          <w:sz w:val="20"/>
          <w:szCs w:val="20"/>
        </w:rPr>
      </w:pPr>
    </w:p>
    <w:p w14:paraId="4F51F0AF"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lastRenderedPageBreak/>
        <w:t xml:space="preserve"> Un inspecteur municipal, un employé de la SPCA ou un agent de la Sûreté du Québec qui a des motifs raisonnables de croire qu’un chien se trouve dans une maison d’habitation peut exiger que le propriétaire ou l’occupant des lieux lui montre le chien. Le propriétaire ou l’occupant doit obtempérer sur-le-champ. L’inspecteur municipal, l’employé de la SPCA ou l’agent  de la Sûreté du Québec ne peut pénétrer dans la maison d’habitation qu’avec l’autorisation de l’occupant ou, à défaut, qu’en vertu d’un mandat de perquisition délivré par un juge, sur la foi d’une déclaration sous serment énonçant qu’il a des motifs raisonnables de croire qu’un chien qui constitue un risque pour la santé ou la sécurité publique se trouve dans la maison d’habitation, autorisant, aux conditions qu’il y indique, cet inspecteur municipal, employé de la SPCA ou agent de la Sûreté du Québec à y pénétrer, à saisir ce chien et à en disposer conformément aux dispositions de la présente section. Ce mandat peut être obtenu conformément à la procédure prévue au Code de procédure pénale (chapitre C-25.1) en faisant les adaptations nécessaires. Tout juge de la Cour du Québec ou d’une cour municipale ou tout juge de paix magistrat a compétence pour délivrer un mandat de perquisition en vertu du deuxième alinéa. </w:t>
      </w:r>
    </w:p>
    <w:p w14:paraId="158B5ACB" w14:textId="77777777" w:rsidR="00366E48" w:rsidRPr="000C372C" w:rsidRDefault="00366E48" w:rsidP="00366E48">
      <w:pPr>
        <w:ind w:left="360"/>
        <w:jc w:val="both"/>
        <w:rPr>
          <w:rFonts w:ascii="Verdana" w:hAnsi="Verdana"/>
          <w:color w:val="000000" w:themeColor="text1"/>
          <w:sz w:val="20"/>
          <w:szCs w:val="20"/>
        </w:rPr>
      </w:pPr>
    </w:p>
    <w:p w14:paraId="1E26E2D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4.38.3 Assistance lors de l’inspection</w:t>
      </w:r>
    </w:p>
    <w:p w14:paraId="54D8CAFD" w14:textId="77777777" w:rsidR="00366E48" w:rsidRPr="000C372C" w:rsidRDefault="00366E48" w:rsidP="00366E48">
      <w:pPr>
        <w:ind w:left="360"/>
        <w:jc w:val="both"/>
        <w:rPr>
          <w:rFonts w:ascii="Verdana" w:hAnsi="Verdana"/>
          <w:color w:val="000000" w:themeColor="text1"/>
          <w:sz w:val="20"/>
          <w:szCs w:val="20"/>
        </w:rPr>
      </w:pPr>
    </w:p>
    <w:p w14:paraId="1BF01BF0"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L’inspecteur municipal, l’employé de la SPCA ou l’agent de la Sûreté du Québec peut exiger que le propriétaire, le gardien ou le responsable d’un véhicule ou d’un lieu qui fait l’objet d’une inspection, ainsi que toute personne qui s’y trouve, lui prête assistance dans l’exercice de ses fonctions. </w:t>
      </w:r>
    </w:p>
    <w:p w14:paraId="656C795D" w14:textId="77777777" w:rsidR="00366E48" w:rsidRPr="000C372C" w:rsidRDefault="00366E48" w:rsidP="00366E48">
      <w:pPr>
        <w:ind w:left="360"/>
        <w:jc w:val="both"/>
        <w:rPr>
          <w:rFonts w:ascii="Verdana" w:hAnsi="Verdana"/>
          <w:color w:val="000000" w:themeColor="text1"/>
          <w:sz w:val="20"/>
          <w:szCs w:val="20"/>
        </w:rPr>
      </w:pPr>
    </w:p>
    <w:p w14:paraId="0D78C0F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4.38.4 Saisie </w:t>
      </w:r>
    </w:p>
    <w:p w14:paraId="6C8EEDC9" w14:textId="77777777" w:rsidR="00366E48" w:rsidRPr="000C372C" w:rsidRDefault="00366E48" w:rsidP="00366E48">
      <w:pPr>
        <w:ind w:left="360"/>
        <w:jc w:val="both"/>
        <w:rPr>
          <w:rFonts w:ascii="Verdana" w:hAnsi="Verdana"/>
          <w:color w:val="000000" w:themeColor="text1"/>
          <w:sz w:val="20"/>
          <w:szCs w:val="20"/>
        </w:rPr>
      </w:pPr>
    </w:p>
    <w:p w14:paraId="42452B1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Un inspecteur municipal, un employé de la SPCA ou un agent de la Sûreté du Québec peut saisir un chien aux fins suivantes: </w:t>
      </w:r>
    </w:p>
    <w:p w14:paraId="7293AB02"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le soumettre à l’examen d’un médecin vétérinaire conformément à l’article 4.36.1 lorsqu’il a des motifs raisonnables de croire qu’il constitue un risque pour la santé ou la sécurité publique; </w:t>
      </w:r>
    </w:p>
    <w:p w14:paraId="261463C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2° le soumettre à l’examen exigé par la SPCA lorsque son propriétaire ou gardien est en défaut de se présenter à l’examen conformément à l’avis transmis en vertu de l’article 4.36.2; </w:t>
      </w:r>
    </w:p>
    <w:p w14:paraId="77440960"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3° faire exécuter une ordonnance rendue par la SPCA en vertu des articles 4.36.6 ou 4.36.7 lorsque le délai prévu au deuxième alinéa de l’article 4.36.8 pour s’y conformer est expiré. </w:t>
      </w:r>
    </w:p>
    <w:p w14:paraId="0828AA67" w14:textId="77777777" w:rsidR="00366E48" w:rsidRPr="000C372C" w:rsidRDefault="00366E48" w:rsidP="00366E48">
      <w:pPr>
        <w:ind w:left="360"/>
        <w:jc w:val="both"/>
        <w:rPr>
          <w:rFonts w:ascii="Verdana" w:hAnsi="Verdana"/>
          <w:color w:val="000000" w:themeColor="text1"/>
          <w:sz w:val="20"/>
          <w:szCs w:val="20"/>
        </w:rPr>
      </w:pPr>
    </w:p>
    <w:p w14:paraId="1B1DF51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garde du chien saisi est confiée à la SPCA. </w:t>
      </w:r>
    </w:p>
    <w:p w14:paraId="674FDAED" w14:textId="77777777" w:rsidR="00366E48" w:rsidRPr="000C372C" w:rsidRDefault="00366E48" w:rsidP="00366E48">
      <w:pPr>
        <w:ind w:left="360"/>
        <w:jc w:val="both"/>
        <w:rPr>
          <w:rFonts w:ascii="Verdana" w:hAnsi="Verdana"/>
          <w:color w:val="000000" w:themeColor="text1"/>
          <w:sz w:val="20"/>
          <w:szCs w:val="20"/>
        </w:rPr>
      </w:pPr>
    </w:p>
    <w:p w14:paraId="7D8EAE0E"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4.38.5 Durée de la saisie</w:t>
      </w:r>
    </w:p>
    <w:p w14:paraId="65B847DE" w14:textId="77777777" w:rsidR="00366E48" w:rsidRPr="000C372C" w:rsidRDefault="00366E48" w:rsidP="00366E48">
      <w:pPr>
        <w:ind w:left="360"/>
        <w:jc w:val="both"/>
        <w:rPr>
          <w:rFonts w:ascii="Verdana" w:hAnsi="Verdana"/>
          <w:color w:val="000000" w:themeColor="text1"/>
          <w:sz w:val="20"/>
          <w:szCs w:val="20"/>
        </w:rPr>
      </w:pPr>
    </w:p>
    <w:p w14:paraId="69AA085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La garde du chien saisi est maintenue jusqu’à ce qu’il soit remis à son propriétaire ou gardien. Sauf si le chien a été saisi pour exécuter une ordonnance rendue en vertu du premier alinéa de l’article 4.36.6 ou du paragraphe 2° ou 3° du premier alinéa de l’article 4.36.7 ou si la SPCA rend une ordonnance en vertu d’une de ces dispositions, il est remis à son propriétaire ou gardien lorsque survient l’une ou l’autre des situations suivantes: </w:t>
      </w:r>
    </w:p>
    <w:p w14:paraId="3B0F7CCD"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1° dès que l’examen du chien a été réalisé, lorsque le médecin vétérinaire est d’avis qu’il ne constitue pas un risque pour la santé ou la sécurité publique, ou dès que l’ordonnance a été exécutée; </w:t>
      </w:r>
    </w:p>
    <w:p w14:paraId="5C3393F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2° lorsqu’un délai de 90 jours s’est écoulé depuis la date de la saisie sans que le chien n’ait été déclaré potentiellement dangereux ou, avant l’expiration de ce délai, si l’inspecteur est avisé qu’il n’y a pas lieu de déclarer le chien potentiellement dangereux ou que le chien a été déclaré potentiellement dangereux. </w:t>
      </w:r>
    </w:p>
    <w:p w14:paraId="41C08695" w14:textId="77777777" w:rsidR="00366E48" w:rsidRPr="000C372C" w:rsidRDefault="00366E48" w:rsidP="00366E48">
      <w:pPr>
        <w:ind w:left="360"/>
        <w:jc w:val="both"/>
        <w:rPr>
          <w:rFonts w:ascii="Verdana" w:hAnsi="Verdana"/>
          <w:color w:val="000000" w:themeColor="text1"/>
          <w:sz w:val="20"/>
          <w:szCs w:val="20"/>
        </w:rPr>
      </w:pPr>
    </w:p>
    <w:p w14:paraId="11F7D4C7"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4.38.6 Frais de garde</w:t>
      </w:r>
    </w:p>
    <w:p w14:paraId="6BAA972E" w14:textId="77777777" w:rsidR="00366E48" w:rsidRPr="000C372C" w:rsidRDefault="00366E48" w:rsidP="00366E48">
      <w:pPr>
        <w:ind w:left="360"/>
        <w:jc w:val="both"/>
        <w:rPr>
          <w:rFonts w:ascii="Verdana" w:hAnsi="Verdana"/>
          <w:color w:val="000000" w:themeColor="text1"/>
          <w:sz w:val="20"/>
          <w:szCs w:val="20"/>
        </w:rPr>
      </w:pPr>
    </w:p>
    <w:p w14:paraId="0A76A51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Les frais de garde engendrés par une saisie sont à la charge du propriétaire ou gardien du chien, incluant notamment les soins vétérinaires, les traitements, les interventions chirurgicales et les médicaments nécessaires pendant la saisie ainsi que l’examen par </w:t>
      </w:r>
      <w:r w:rsidRPr="000C372C">
        <w:rPr>
          <w:rFonts w:ascii="Verdana" w:hAnsi="Verdana"/>
          <w:color w:val="000000" w:themeColor="text1"/>
          <w:sz w:val="20"/>
          <w:szCs w:val="20"/>
        </w:rPr>
        <w:lastRenderedPageBreak/>
        <w:t xml:space="preserve">un médecin vétérinaire, le transport, l’euthanasie ou la disposition du chien. </w:t>
      </w:r>
    </w:p>
    <w:p w14:paraId="04A8340F" w14:textId="77777777" w:rsidR="00366E48" w:rsidRPr="000C372C" w:rsidRDefault="00366E48" w:rsidP="00366E48">
      <w:pPr>
        <w:ind w:left="360"/>
        <w:jc w:val="both"/>
        <w:rPr>
          <w:rFonts w:ascii="Verdana" w:hAnsi="Verdana"/>
          <w:color w:val="000000" w:themeColor="text1"/>
          <w:sz w:val="20"/>
          <w:szCs w:val="20"/>
        </w:rPr>
      </w:pPr>
    </w:p>
    <w:p w14:paraId="43E1C89D"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8.5.1 Amendes relatives aux chiens</w:t>
      </w:r>
    </w:p>
    <w:p w14:paraId="47DA0C78" w14:textId="77777777" w:rsidR="00366E48" w:rsidRPr="000C372C" w:rsidRDefault="00366E48" w:rsidP="00366E48">
      <w:pPr>
        <w:ind w:left="360"/>
        <w:jc w:val="both"/>
        <w:rPr>
          <w:rFonts w:ascii="Verdana" w:hAnsi="Verdana"/>
          <w:color w:val="000000" w:themeColor="text1"/>
          <w:sz w:val="20"/>
          <w:szCs w:val="20"/>
        </w:rPr>
      </w:pPr>
    </w:p>
    <w:p w14:paraId="131D44D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Les dispositions pénales, relativement à l’encadrement des chiens, sont prévues au Règlement d’application de la Loi visant à favoriser la protection des personnes par la mise en place d’un encadrement des chiens et sont reproduites dans les articles 8.5.2 à 8.5.9.</w:t>
      </w:r>
    </w:p>
    <w:p w14:paraId="64E6BF80" w14:textId="77777777" w:rsidR="00366E48" w:rsidRPr="000C372C" w:rsidRDefault="00366E48" w:rsidP="00366E48">
      <w:pPr>
        <w:ind w:left="360"/>
        <w:jc w:val="both"/>
        <w:rPr>
          <w:rFonts w:ascii="Verdana" w:hAnsi="Verdana"/>
          <w:color w:val="000000" w:themeColor="text1"/>
          <w:sz w:val="20"/>
          <w:szCs w:val="20"/>
        </w:rPr>
      </w:pPr>
    </w:p>
    <w:p w14:paraId="034D71B6"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8.5.2 Amendes relatives aux visites vétérinaires</w:t>
      </w:r>
    </w:p>
    <w:p w14:paraId="4D100F49" w14:textId="77777777" w:rsidR="00366E48" w:rsidRPr="000C372C" w:rsidRDefault="00366E48" w:rsidP="00366E48">
      <w:pPr>
        <w:ind w:left="360"/>
        <w:jc w:val="both"/>
        <w:rPr>
          <w:rFonts w:ascii="Verdana" w:hAnsi="Verdana"/>
          <w:color w:val="000000" w:themeColor="text1"/>
          <w:sz w:val="20"/>
          <w:szCs w:val="20"/>
        </w:rPr>
      </w:pPr>
    </w:p>
    <w:p w14:paraId="7C2737E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qui contrevient à l’article 4.36.2 ou ne se conforme pas à une ordonnance rendue en vertu des articles 4.36.6 ou 4.36.7 est passible d’une amende de 1 000$ à 10 000$, s’il s’agit d’une personne physique, et de 2 000$ à 20 000$, dans les autres cas. </w:t>
      </w:r>
    </w:p>
    <w:p w14:paraId="0798048B" w14:textId="77777777" w:rsidR="00366E48" w:rsidRPr="000C372C" w:rsidRDefault="00366E48" w:rsidP="00366E48">
      <w:pPr>
        <w:ind w:left="360"/>
        <w:jc w:val="both"/>
        <w:rPr>
          <w:rFonts w:ascii="Verdana" w:hAnsi="Verdana"/>
          <w:color w:val="000000" w:themeColor="text1"/>
          <w:sz w:val="20"/>
          <w:szCs w:val="20"/>
        </w:rPr>
      </w:pPr>
    </w:p>
    <w:p w14:paraId="6DF2EC62"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8.5.3 Amendes relatives aux normes relatives à tous les chiens</w:t>
      </w:r>
    </w:p>
    <w:p w14:paraId="1B636C08" w14:textId="77777777" w:rsidR="00366E48" w:rsidRPr="000C372C" w:rsidRDefault="00366E48" w:rsidP="00366E48">
      <w:pPr>
        <w:ind w:left="360"/>
        <w:jc w:val="both"/>
        <w:rPr>
          <w:rFonts w:ascii="Verdana" w:hAnsi="Verdana"/>
          <w:color w:val="000000" w:themeColor="text1"/>
          <w:sz w:val="20"/>
          <w:szCs w:val="20"/>
        </w:rPr>
      </w:pPr>
    </w:p>
    <w:p w14:paraId="50342F4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qui contrevient à l’un ou l’autre des articles 4.37.1, 4.37.3 et 4.37.4 est passible d’une amende de 250$ à 750$, s’il s’agit d’une personne physique, et de 500$ à 1 500 $, dans les autres cas. </w:t>
      </w:r>
    </w:p>
    <w:p w14:paraId="7D064507" w14:textId="77777777" w:rsidR="00366E48" w:rsidRPr="000C372C" w:rsidRDefault="00366E48" w:rsidP="00366E48">
      <w:pPr>
        <w:ind w:left="360"/>
        <w:jc w:val="both"/>
        <w:rPr>
          <w:rFonts w:ascii="Verdana" w:hAnsi="Verdana"/>
          <w:color w:val="000000" w:themeColor="text1"/>
          <w:sz w:val="20"/>
          <w:szCs w:val="20"/>
        </w:rPr>
      </w:pPr>
    </w:p>
    <w:p w14:paraId="74930B0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8.5.4 Amendes relatives à la présence du chien hors de la propriété privée du propriétaire ou du gardien</w:t>
      </w:r>
    </w:p>
    <w:p w14:paraId="481A5A77" w14:textId="77777777" w:rsidR="00366E48" w:rsidRPr="000C372C" w:rsidRDefault="00366E48" w:rsidP="00366E48">
      <w:pPr>
        <w:ind w:left="360"/>
        <w:jc w:val="both"/>
        <w:rPr>
          <w:rFonts w:ascii="Verdana" w:hAnsi="Verdana"/>
          <w:color w:val="000000" w:themeColor="text1"/>
          <w:sz w:val="20"/>
          <w:szCs w:val="20"/>
        </w:rPr>
      </w:pPr>
    </w:p>
    <w:p w14:paraId="360D621F"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qui contrevient à l’une ou l’autre des dispositions des articles 4.37.5 et 4.37.6 est passible d’une amende de 500 $ à 1 500 $, s’il s’agit d’une personne physique, et de 1 000 $ à 3 000 $, dans les autres cas. </w:t>
      </w:r>
    </w:p>
    <w:p w14:paraId="3A79FF67" w14:textId="77777777" w:rsidR="00366E48" w:rsidRPr="000C372C" w:rsidRDefault="00366E48" w:rsidP="00366E48">
      <w:pPr>
        <w:ind w:left="360"/>
        <w:jc w:val="both"/>
        <w:rPr>
          <w:rFonts w:ascii="Verdana" w:hAnsi="Verdana"/>
          <w:color w:val="000000" w:themeColor="text1"/>
          <w:sz w:val="20"/>
          <w:szCs w:val="20"/>
        </w:rPr>
      </w:pPr>
    </w:p>
    <w:p w14:paraId="7547D879"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8.5.5. Amendes relatives aux chiens potentiellement dangereux</w:t>
      </w:r>
    </w:p>
    <w:p w14:paraId="604893CA" w14:textId="77777777" w:rsidR="00366E48" w:rsidRPr="000C372C" w:rsidRDefault="00366E48" w:rsidP="00366E48">
      <w:pPr>
        <w:ind w:left="360"/>
        <w:jc w:val="both"/>
        <w:rPr>
          <w:rFonts w:ascii="Verdana" w:hAnsi="Verdana"/>
          <w:color w:val="000000" w:themeColor="text1"/>
          <w:sz w:val="20"/>
          <w:szCs w:val="20"/>
        </w:rPr>
      </w:pPr>
    </w:p>
    <w:p w14:paraId="5B5A93B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Les montants minimal et maximal des amendes prévues aux articles 8.5.3 et 8.5.4 sont portés au double lorsque l’infraction concerne un chien déclaré potentiellement dangereux. </w:t>
      </w:r>
    </w:p>
    <w:p w14:paraId="3CE1731A" w14:textId="77777777" w:rsidR="00366E48" w:rsidRPr="000C372C" w:rsidRDefault="00366E48" w:rsidP="00366E48">
      <w:pPr>
        <w:ind w:left="360"/>
        <w:jc w:val="both"/>
        <w:rPr>
          <w:rFonts w:ascii="Verdana" w:hAnsi="Verdana"/>
          <w:color w:val="000000" w:themeColor="text1"/>
          <w:sz w:val="20"/>
          <w:szCs w:val="20"/>
        </w:rPr>
      </w:pPr>
    </w:p>
    <w:p w14:paraId="300978F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8.5.6. Amendes relatives aux normes applicables aux chiens déclarés potentiellement dangereux</w:t>
      </w:r>
    </w:p>
    <w:p w14:paraId="7671C735" w14:textId="77777777" w:rsidR="00366E48" w:rsidRPr="000C372C" w:rsidRDefault="00366E48" w:rsidP="00366E48">
      <w:pPr>
        <w:ind w:left="360"/>
        <w:jc w:val="both"/>
        <w:rPr>
          <w:rFonts w:ascii="Verdana" w:hAnsi="Verdana"/>
          <w:color w:val="000000" w:themeColor="text1"/>
          <w:sz w:val="20"/>
          <w:szCs w:val="20"/>
        </w:rPr>
      </w:pPr>
    </w:p>
    <w:p w14:paraId="05F440A8"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qui contrevient à l’une ou l’autre des dispositions de l’article 4.37.7 est passible d’une amende de 1 000$ à 2 500 $, s’il s’agit d’une personne physique, et de 2 000 $ à 5 000 $, dans les autres cas. </w:t>
      </w:r>
    </w:p>
    <w:p w14:paraId="06611F03" w14:textId="77777777" w:rsidR="00366E48" w:rsidRPr="000C372C" w:rsidRDefault="00366E48" w:rsidP="00366E48">
      <w:pPr>
        <w:ind w:left="360"/>
        <w:jc w:val="both"/>
        <w:rPr>
          <w:rFonts w:ascii="Verdana" w:hAnsi="Verdana"/>
          <w:color w:val="000000" w:themeColor="text1"/>
          <w:sz w:val="20"/>
          <w:szCs w:val="20"/>
        </w:rPr>
      </w:pPr>
    </w:p>
    <w:p w14:paraId="56EF6F7C"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8.5.7 Amendes relatives aux déclarations du propriétaire ou gardien d’un chien</w:t>
      </w:r>
    </w:p>
    <w:p w14:paraId="3A94C722" w14:textId="77777777" w:rsidR="00366E48" w:rsidRPr="000C372C" w:rsidRDefault="00366E48" w:rsidP="00366E48">
      <w:pPr>
        <w:ind w:left="360"/>
        <w:jc w:val="both"/>
        <w:rPr>
          <w:rFonts w:ascii="Verdana" w:hAnsi="Verdana"/>
          <w:color w:val="000000" w:themeColor="text1"/>
          <w:sz w:val="20"/>
          <w:szCs w:val="20"/>
        </w:rPr>
      </w:pPr>
    </w:p>
    <w:p w14:paraId="78A82A15"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Le propriétaire ou gardien d’un chien qui fournit un renseignement faux ou trompeur ou un renseignement qu’il aurait dû savoir faux ou trompeur relativement à l’enregistrement d’un chien est passible d’une amende de 250 $ à 750 $, s’il s’agit d’une personne physique, et de 500$ à 1 500 $, dans les autres cas. </w:t>
      </w:r>
    </w:p>
    <w:p w14:paraId="66635373" w14:textId="77777777" w:rsidR="00366E48" w:rsidRPr="000C372C" w:rsidRDefault="00366E48" w:rsidP="00366E48">
      <w:pPr>
        <w:ind w:left="360"/>
        <w:jc w:val="both"/>
        <w:rPr>
          <w:rFonts w:ascii="Verdana" w:hAnsi="Verdana"/>
          <w:color w:val="000000" w:themeColor="text1"/>
          <w:sz w:val="20"/>
          <w:szCs w:val="20"/>
        </w:rPr>
      </w:pPr>
    </w:p>
    <w:p w14:paraId="0B854B4E"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8.5.8. Amendes d’entrave à la règlementation sur les chiens</w:t>
      </w:r>
    </w:p>
    <w:p w14:paraId="13A6B1BA" w14:textId="77777777" w:rsidR="00366E48" w:rsidRPr="000C372C" w:rsidRDefault="00366E48" w:rsidP="00366E48">
      <w:pPr>
        <w:ind w:left="360"/>
        <w:jc w:val="both"/>
        <w:rPr>
          <w:rFonts w:ascii="Verdana" w:hAnsi="Verdana"/>
          <w:color w:val="000000" w:themeColor="text1"/>
          <w:sz w:val="20"/>
          <w:szCs w:val="20"/>
        </w:rPr>
      </w:pPr>
    </w:p>
    <w:p w14:paraId="7CFCDD7F"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 xml:space="preserve">Quiconque entrave de quelque façon que ce soit l’exercice des fonctions de toute personne chargée de l’application de la loi, la trompe par réticences ou fausses déclarations ou refuse de lui fournir un renseignement qu’elle a droit d’obtenir en vertu du présent règlement est passible d’une amende de 500$ à 5 000$. </w:t>
      </w:r>
    </w:p>
    <w:p w14:paraId="0BCA426F" w14:textId="77777777" w:rsidR="00366E48" w:rsidRPr="000C372C" w:rsidRDefault="00366E48" w:rsidP="00366E48">
      <w:pPr>
        <w:ind w:left="360"/>
        <w:jc w:val="both"/>
        <w:rPr>
          <w:rFonts w:ascii="Verdana" w:hAnsi="Verdana"/>
          <w:color w:val="000000" w:themeColor="text1"/>
          <w:sz w:val="20"/>
          <w:szCs w:val="20"/>
        </w:rPr>
      </w:pPr>
    </w:p>
    <w:p w14:paraId="6963420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8.5.9. Amendes en cas de récidive</w:t>
      </w:r>
    </w:p>
    <w:p w14:paraId="1FE854F1" w14:textId="77777777" w:rsidR="00366E48" w:rsidRPr="000C372C" w:rsidRDefault="00366E48" w:rsidP="00366E48">
      <w:pPr>
        <w:ind w:left="360"/>
        <w:jc w:val="both"/>
        <w:rPr>
          <w:rFonts w:ascii="Verdana" w:hAnsi="Verdana"/>
          <w:color w:val="000000" w:themeColor="text1"/>
          <w:sz w:val="20"/>
          <w:szCs w:val="20"/>
        </w:rPr>
      </w:pPr>
    </w:p>
    <w:p w14:paraId="2F0F71F3"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En cas de récidive, les montants minimal et maximal des amendes prévues par les articles 8.5.2 à 8.5.8 sont portés au double.</w:t>
      </w:r>
    </w:p>
    <w:p w14:paraId="7E934D4B" w14:textId="77777777" w:rsidR="00366E48" w:rsidRPr="000C372C" w:rsidRDefault="00366E48" w:rsidP="00366E48">
      <w:pPr>
        <w:ind w:left="360"/>
        <w:jc w:val="both"/>
        <w:rPr>
          <w:rFonts w:ascii="Verdana" w:hAnsi="Verdana"/>
          <w:color w:val="000000" w:themeColor="text1"/>
          <w:sz w:val="20"/>
          <w:szCs w:val="20"/>
        </w:rPr>
      </w:pPr>
    </w:p>
    <w:p w14:paraId="7409242A" w14:textId="77777777" w:rsidR="00366E48" w:rsidRPr="000C372C" w:rsidRDefault="00366E48" w:rsidP="00366E48">
      <w:pPr>
        <w:ind w:left="360"/>
        <w:jc w:val="both"/>
        <w:rPr>
          <w:rFonts w:ascii="Verdana" w:hAnsi="Verdana"/>
          <w:b/>
          <w:color w:val="000000" w:themeColor="text1"/>
          <w:sz w:val="20"/>
          <w:szCs w:val="20"/>
        </w:rPr>
      </w:pPr>
      <w:r w:rsidRPr="000C372C">
        <w:rPr>
          <w:rFonts w:ascii="Verdana" w:hAnsi="Verdana"/>
          <w:b/>
          <w:color w:val="000000" w:themeColor="text1"/>
          <w:sz w:val="20"/>
          <w:szCs w:val="20"/>
          <w:u w:val="single"/>
        </w:rPr>
        <w:t>Article 3</w:t>
      </w:r>
      <w:r w:rsidRPr="000C372C">
        <w:rPr>
          <w:rFonts w:ascii="Verdana" w:hAnsi="Verdana"/>
          <w:b/>
          <w:color w:val="000000" w:themeColor="text1"/>
          <w:sz w:val="20"/>
          <w:szCs w:val="20"/>
        </w:rPr>
        <w:t xml:space="preserve"> </w:t>
      </w:r>
      <w:r w:rsidRPr="000C372C">
        <w:rPr>
          <w:rFonts w:ascii="Verdana" w:hAnsi="Verdana"/>
          <w:b/>
          <w:color w:val="000000" w:themeColor="text1"/>
          <w:sz w:val="20"/>
          <w:szCs w:val="20"/>
        </w:rPr>
        <w:tab/>
        <w:t>Modification de l’application du règlement 630</w:t>
      </w:r>
    </w:p>
    <w:p w14:paraId="1DBD4B15" w14:textId="77777777" w:rsidR="00366E48" w:rsidRPr="000C372C" w:rsidRDefault="00366E48" w:rsidP="00366E48">
      <w:pPr>
        <w:ind w:left="360"/>
        <w:jc w:val="both"/>
        <w:rPr>
          <w:rFonts w:ascii="Verdana" w:hAnsi="Verdana"/>
          <w:b/>
          <w:color w:val="000000" w:themeColor="text1"/>
          <w:sz w:val="20"/>
          <w:szCs w:val="20"/>
        </w:rPr>
      </w:pPr>
    </w:p>
    <w:p w14:paraId="01F626CB" w14:textId="77777777" w:rsidR="00366E48" w:rsidRPr="000C372C" w:rsidRDefault="00366E48" w:rsidP="00366E48">
      <w:pPr>
        <w:ind w:left="360"/>
        <w:jc w:val="both"/>
        <w:rPr>
          <w:rFonts w:ascii="Verdana" w:hAnsi="Verdana"/>
          <w:color w:val="000000" w:themeColor="text1"/>
          <w:sz w:val="20"/>
          <w:szCs w:val="20"/>
        </w:rPr>
      </w:pPr>
      <w:r w:rsidRPr="000C372C">
        <w:rPr>
          <w:rFonts w:ascii="Verdana" w:hAnsi="Verdana"/>
          <w:color w:val="000000" w:themeColor="text1"/>
          <w:sz w:val="20"/>
          <w:szCs w:val="20"/>
        </w:rPr>
        <w:t>L’article 8.2 du règlement 630 est modifié de la façon suivante :</w:t>
      </w:r>
    </w:p>
    <w:p w14:paraId="5B3AFC22" w14:textId="77777777" w:rsidR="00366E48" w:rsidRPr="000C372C" w:rsidRDefault="00366E48" w:rsidP="00366E48">
      <w:pPr>
        <w:ind w:left="360"/>
        <w:jc w:val="both"/>
        <w:rPr>
          <w:rFonts w:ascii="Verdana" w:hAnsi="Verdana"/>
          <w:color w:val="000000" w:themeColor="text1"/>
          <w:sz w:val="20"/>
          <w:szCs w:val="20"/>
        </w:rPr>
      </w:pPr>
    </w:p>
    <w:p w14:paraId="00E77BA6" w14:textId="77777777" w:rsidR="00366E48" w:rsidRPr="000C372C" w:rsidRDefault="00366E48" w:rsidP="00366E48">
      <w:pPr>
        <w:ind w:left="360"/>
        <w:jc w:val="both"/>
        <w:rPr>
          <w:rFonts w:ascii="Verdana" w:hAnsi="Verdana"/>
          <w:b/>
          <w:color w:val="000000" w:themeColor="text1"/>
          <w:sz w:val="20"/>
          <w:szCs w:val="20"/>
        </w:rPr>
      </w:pPr>
      <w:r w:rsidRPr="000C372C">
        <w:rPr>
          <w:rFonts w:ascii="Verdana" w:hAnsi="Verdana"/>
          <w:color w:val="000000" w:themeColor="text1"/>
          <w:sz w:val="20"/>
          <w:szCs w:val="20"/>
        </w:rPr>
        <w:t>8.2 APPLICATION DU PRÉSENT RÈGLEMENT En plus des responsabilités et ou pouvoirs conférés à un officier en particulier dans certaines dispositions du présent chapitre, en ce qui concerne les infractions, le Conseil autorise de façon générale le Directeur de la Sûreté du Québec, tout agent de la paix de la Sûreté du Québec, à entreprendre des poursuites pénales contre tout contrevenant et autorise généralement en conséquence ces personnes à délivrer les constats d’infractions utiles à cette fin relativement aux infractions prévues aux dispositions des chapitres 2 et 3 et les articles suivants du chapitre 4 : 4.1 à 4.34 et 4.37.5 à 4.38.6</w:t>
      </w:r>
    </w:p>
    <w:p w14:paraId="4B7F4ADF" w14:textId="77777777" w:rsidR="00366E48" w:rsidRPr="000C372C" w:rsidRDefault="00366E48" w:rsidP="00366E48">
      <w:pPr>
        <w:rPr>
          <w:rFonts w:ascii="Verdana" w:hAnsi="Verdana"/>
          <w:color w:val="000000" w:themeColor="text1"/>
          <w:sz w:val="20"/>
          <w:szCs w:val="20"/>
        </w:rPr>
      </w:pPr>
    </w:p>
    <w:p w14:paraId="6D68365C" w14:textId="77777777" w:rsidR="00366E48" w:rsidRPr="000C372C" w:rsidRDefault="00366E48" w:rsidP="00366E48">
      <w:pPr>
        <w:pStyle w:val="Paragraphedeliste"/>
        <w:ind w:left="709"/>
        <w:rPr>
          <w:rFonts w:ascii="Verdana" w:hAnsi="Verdana"/>
          <w:b/>
          <w:color w:val="000000" w:themeColor="text1"/>
          <w:sz w:val="20"/>
          <w:szCs w:val="20"/>
        </w:rPr>
      </w:pPr>
    </w:p>
    <w:p w14:paraId="51FA5B8F" w14:textId="77777777" w:rsidR="00366E48" w:rsidRPr="000C372C" w:rsidRDefault="00366E48" w:rsidP="00366E48">
      <w:pPr>
        <w:ind w:firstLine="360"/>
        <w:rPr>
          <w:rFonts w:ascii="Verdana" w:hAnsi="Verdana"/>
          <w:color w:val="000000" w:themeColor="text1"/>
          <w:sz w:val="20"/>
          <w:szCs w:val="20"/>
        </w:rPr>
      </w:pPr>
      <w:r w:rsidRPr="000C372C">
        <w:rPr>
          <w:rFonts w:ascii="Verdana" w:hAnsi="Verdana"/>
          <w:b/>
          <w:color w:val="000000" w:themeColor="text1"/>
          <w:sz w:val="20"/>
          <w:szCs w:val="20"/>
          <w:u w:val="single"/>
        </w:rPr>
        <w:t>Article 4</w:t>
      </w:r>
      <w:r w:rsidRPr="000C372C">
        <w:rPr>
          <w:rFonts w:ascii="Verdana" w:hAnsi="Verdana"/>
          <w:b/>
          <w:color w:val="000000" w:themeColor="text1"/>
          <w:sz w:val="20"/>
          <w:szCs w:val="20"/>
          <w:u w:val="single"/>
        </w:rPr>
        <w:tab/>
        <w:t xml:space="preserve"> </w:t>
      </w:r>
      <w:r w:rsidRPr="000C372C">
        <w:rPr>
          <w:rFonts w:ascii="Verdana" w:hAnsi="Verdana"/>
          <w:b/>
          <w:color w:val="000000" w:themeColor="text1"/>
          <w:sz w:val="20"/>
          <w:szCs w:val="20"/>
        </w:rPr>
        <w:t>Entrée en vigueur</w:t>
      </w:r>
      <w:r w:rsidRPr="000C372C">
        <w:rPr>
          <w:rFonts w:ascii="Verdana" w:hAnsi="Verdana"/>
          <w:color w:val="000000" w:themeColor="text1"/>
          <w:sz w:val="20"/>
          <w:szCs w:val="20"/>
        </w:rPr>
        <w:t xml:space="preserve"> </w:t>
      </w:r>
    </w:p>
    <w:p w14:paraId="0C976BC6" w14:textId="77777777" w:rsidR="00366E48" w:rsidRPr="000C372C" w:rsidRDefault="00366E48" w:rsidP="00366E48">
      <w:pPr>
        <w:pStyle w:val="Paragraphedeliste"/>
        <w:ind w:left="360"/>
        <w:rPr>
          <w:rFonts w:ascii="Verdana" w:hAnsi="Verdana"/>
          <w:color w:val="000000" w:themeColor="text1"/>
          <w:sz w:val="20"/>
          <w:szCs w:val="20"/>
        </w:rPr>
      </w:pPr>
    </w:p>
    <w:p w14:paraId="280E30D8" w14:textId="77777777" w:rsidR="00366E48" w:rsidRPr="000C372C" w:rsidRDefault="00366E48" w:rsidP="00366E48">
      <w:pPr>
        <w:pStyle w:val="Paragraphedeliste"/>
        <w:ind w:left="360"/>
        <w:rPr>
          <w:rFonts w:ascii="Verdana" w:hAnsi="Verdana"/>
          <w:color w:val="000000" w:themeColor="text1"/>
          <w:sz w:val="20"/>
          <w:szCs w:val="20"/>
        </w:rPr>
      </w:pPr>
      <w:r w:rsidRPr="000C372C">
        <w:rPr>
          <w:rFonts w:ascii="Verdana" w:hAnsi="Verdana"/>
          <w:color w:val="000000" w:themeColor="text1"/>
          <w:sz w:val="20"/>
          <w:szCs w:val="20"/>
        </w:rPr>
        <w:t>Le présent règlement entrera en vigueur conformément à la loi le jour de sa publication.</w:t>
      </w:r>
    </w:p>
    <w:p w14:paraId="068FE898" w14:textId="77777777" w:rsidR="00AE2005" w:rsidRPr="000C372C" w:rsidRDefault="00AE2005" w:rsidP="00366E48">
      <w:pPr>
        <w:pStyle w:val="Paragraphedeliste"/>
        <w:ind w:left="360"/>
        <w:rPr>
          <w:rFonts w:ascii="Verdana" w:hAnsi="Verdana"/>
          <w:color w:val="000000" w:themeColor="text1"/>
          <w:sz w:val="20"/>
          <w:szCs w:val="20"/>
        </w:rPr>
      </w:pPr>
    </w:p>
    <w:p w14:paraId="060C8203" w14:textId="16958A52" w:rsidR="00AE2005" w:rsidRPr="000C372C" w:rsidRDefault="00AE2005" w:rsidP="00AE2005">
      <w:pPr>
        <w:jc w:val="both"/>
        <w:rPr>
          <w:rFonts w:ascii="Verdana" w:hAnsi="Verdana" w:cs="Arial"/>
          <w:caps/>
          <w:color w:val="000000" w:themeColor="text1"/>
          <w:sz w:val="20"/>
          <w:szCs w:val="20"/>
        </w:rPr>
      </w:pPr>
      <w:r w:rsidRPr="000C372C">
        <w:rPr>
          <w:rFonts w:ascii="Verdana" w:hAnsi="Verdana" w:cs="Arial"/>
          <w:caps/>
          <w:color w:val="000000" w:themeColor="text1"/>
          <w:sz w:val="20"/>
          <w:szCs w:val="20"/>
        </w:rPr>
        <w:t>Rés.</w:t>
      </w:r>
      <w:r w:rsidR="000B6B27" w:rsidRPr="000C372C">
        <w:rPr>
          <w:rFonts w:ascii="Verdana" w:hAnsi="Verdana" w:cs="Arial"/>
          <w:caps/>
          <w:color w:val="000000" w:themeColor="text1"/>
          <w:sz w:val="20"/>
          <w:szCs w:val="20"/>
        </w:rPr>
        <w:t>08</w:t>
      </w:r>
      <w:r w:rsidRPr="000C372C">
        <w:rPr>
          <w:rFonts w:ascii="Verdana" w:hAnsi="Verdana" w:cs="Arial"/>
          <w:caps/>
          <w:color w:val="000000" w:themeColor="text1"/>
          <w:sz w:val="20"/>
          <w:szCs w:val="20"/>
        </w:rPr>
        <w:t>0820</w:t>
      </w:r>
    </w:p>
    <w:p w14:paraId="2B9581E7" w14:textId="7DD297A9" w:rsidR="0035317B" w:rsidRPr="0035317B" w:rsidRDefault="0035317B" w:rsidP="00AE2005">
      <w:pPr>
        <w:jc w:val="both"/>
        <w:rPr>
          <w:rFonts w:ascii="Verdana" w:hAnsi="Verdana" w:cs="Arial"/>
          <w:caps/>
          <w:color w:val="000000" w:themeColor="text1"/>
          <w:sz w:val="20"/>
          <w:szCs w:val="20"/>
          <w:u w:val="single"/>
        </w:rPr>
      </w:pPr>
      <w:r w:rsidRPr="0035317B">
        <w:rPr>
          <w:rFonts w:ascii="Verdana" w:hAnsi="Verdana" w:cs="Arial"/>
          <w:caps/>
          <w:color w:val="000000" w:themeColor="text1"/>
          <w:sz w:val="20"/>
          <w:szCs w:val="20"/>
          <w:u w:val="single"/>
        </w:rPr>
        <w:t>4.1.3-</w:t>
      </w:r>
      <w:r w:rsidRPr="0035317B">
        <w:rPr>
          <w:rFonts w:ascii="Verdana" w:hAnsi="Verdana" w:cs="Arial"/>
          <w:caps/>
          <w:color w:val="000000" w:themeColor="text1"/>
          <w:sz w:val="20"/>
          <w:szCs w:val="20"/>
          <w:u w:val="single"/>
        </w:rPr>
        <w:tab/>
        <w:t>Règlement no 649</w:t>
      </w:r>
    </w:p>
    <w:p w14:paraId="21A54852" w14:textId="77777777" w:rsidR="0035317B" w:rsidRDefault="0035317B" w:rsidP="00AE2005">
      <w:pPr>
        <w:jc w:val="both"/>
        <w:rPr>
          <w:rFonts w:ascii="Verdana" w:hAnsi="Verdana" w:cs="Arial"/>
          <w:b/>
          <w:caps/>
          <w:color w:val="000000" w:themeColor="text1"/>
          <w:sz w:val="20"/>
          <w:szCs w:val="20"/>
        </w:rPr>
      </w:pPr>
    </w:p>
    <w:p w14:paraId="739ED402" w14:textId="0B28B91A" w:rsidR="0035317B" w:rsidRPr="000C372C" w:rsidRDefault="0035317B" w:rsidP="0035317B">
      <w:pPr>
        <w:jc w:val="both"/>
        <w:rPr>
          <w:rFonts w:ascii="Verdana" w:hAnsi="Verdana"/>
          <w:color w:val="000000" w:themeColor="text1"/>
          <w:sz w:val="20"/>
          <w:szCs w:val="20"/>
        </w:rPr>
      </w:pPr>
      <w:r w:rsidRPr="000C372C">
        <w:rPr>
          <w:rFonts w:ascii="Verdana" w:hAnsi="Verdana"/>
          <w:color w:val="000000" w:themeColor="text1"/>
          <w:sz w:val="20"/>
          <w:szCs w:val="20"/>
        </w:rPr>
        <w:t xml:space="preserve">Il est proposé par </w:t>
      </w:r>
      <w:r>
        <w:rPr>
          <w:rFonts w:ascii="Verdana" w:hAnsi="Verdana"/>
          <w:color w:val="000000" w:themeColor="text1"/>
          <w:sz w:val="20"/>
          <w:szCs w:val="20"/>
        </w:rPr>
        <w:t>Jérôme Bouchard</w:t>
      </w:r>
      <w:r w:rsidRPr="000C372C">
        <w:rPr>
          <w:rFonts w:ascii="Verdana" w:hAnsi="Verdana"/>
          <w:color w:val="000000" w:themeColor="text1"/>
          <w:sz w:val="20"/>
          <w:szCs w:val="20"/>
        </w:rPr>
        <w:t xml:space="preserve"> et résolu à l’unanimité des conseillers</w:t>
      </w:r>
      <w:r>
        <w:rPr>
          <w:rFonts w:ascii="Verdana" w:hAnsi="Verdana"/>
          <w:color w:val="000000" w:themeColor="text1"/>
          <w:sz w:val="20"/>
          <w:szCs w:val="20"/>
        </w:rPr>
        <w:t xml:space="preserve"> </w:t>
      </w:r>
      <w:r w:rsidRPr="000C372C">
        <w:rPr>
          <w:rFonts w:ascii="Verdana" w:hAnsi="Verdana"/>
          <w:color w:val="000000" w:themeColor="text1"/>
          <w:sz w:val="20"/>
          <w:szCs w:val="20"/>
        </w:rPr>
        <w:t>présents :</w:t>
      </w:r>
    </w:p>
    <w:p w14:paraId="2F383415" w14:textId="77777777" w:rsidR="0035317B" w:rsidRPr="000C372C" w:rsidRDefault="0035317B" w:rsidP="0035317B">
      <w:pPr>
        <w:tabs>
          <w:tab w:val="left" w:pos="-1407"/>
          <w:tab w:val="left" w:pos="-687"/>
          <w:tab w:val="left" w:pos="0"/>
          <w:tab w:val="left" w:pos="993"/>
        </w:tabs>
        <w:jc w:val="both"/>
        <w:rPr>
          <w:rFonts w:ascii="Verdana" w:hAnsi="Verdana"/>
          <w:bCs/>
          <w:color w:val="000000" w:themeColor="text1"/>
          <w:sz w:val="20"/>
          <w:szCs w:val="20"/>
        </w:rPr>
      </w:pPr>
    </w:p>
    <w:p w14:paraId="1A32DE13" w14:textId="431EB3D8" w:rsidR="0035317B" w:rsidRPr="000C372C" w:rsidRDefault="0035317B" w:rsidP="0035317B">
      <w:pPr>
        <w:pStyle w:val="DefaultText"/>
        <w:tabs>
          <w:tab w:val="left" w:pos="0"/>
          <w:tab w:val="left" w:pos="684"/>
          <w:tab w:val="left" w:pos="1392"/>
          <w:tab w:val="left" w:pos="2100"/>
          <w:tab w:val="left" w:pos="2808"/>
          <w:tab w:val="left" w:pos="3516"/>
          <w:tab w:val="left" w:pos="4224"/>
          <w:tab w:val="left" w:pos="4932"/>
          <w:tab w:val="left" w:pos="5640"/>
          <w:tab w:val="left" w:pos="6348"/>
        </w:tabs>
        <w:ind w:right="23"/>
        <w:jc w:val="both"/>
        <w:rPr>
          <w:rStyle w:val="InitialStyle"/>
          <w:rFonts w:ascii="Verdana" w:hAnsi="Verdana" w:cs="Arial"/>
          <w:color w:val="000000" w:themeColor="text1"/>
          <w:sz w:val="20"/>
          <w:szCs w:val="20"/>
          <w:lang w:val="fr-FR"/>
        </w:rPr>
      </w:pPr>
      <w:r w:rsidRPr="000C372C">
        <w:rPr>
          <w:rStyle w:val="InitialStyle"/>
          <w:rFonts w:ascii="Verdana" w:hAnsi="Verdana" w:cs="Arial"/>
          <w:color w:val="000000" w:themeColor="text1"/>
          <w:sz w:val="20"/>
          <w:szCs w:val="20"/>
          <w:lang w:val="fr-FR"/>
        </w:rPr>
        <w:t>QUE le règlement portant le numéro 64</w:t>
      </w:r>
      <w:r>
        <w:rPr>
          <w:rStyle w:val="InitialStyle"/>
          <w:rFonts w:ascii="Verdana" w:hAnsi="Verdana" w:cs="Arial"/>
          <w:color w:val="000000" w:themeColor="text1"/>
          <w:sz w:val="20"/>
          <w:szCs w:val="20"/>
          <w:lang w:val="fr-FR"/>
        </w:rPr>
        <w:t>9</w:t>
      </w:r>
      <w:r w:rsidRPr="000C372C">
        <w:rPr>
          <w:rStyle w:val="InitialStyle"/>
          <w:rFonts w:ascii="Verdana" w:hAnsi="Verdana" w:cs="Arial"/>
          <w:color w:val="000000" w:themeColor="text1"/>
          <w:sz w:val="20"/>
          <w:szCs w:val="20"/>
          <w:lang w:val="fr-FR"/>
        </w:rPr>
        <w:t xml:space="preserve"> est adopté et que le conseil décrète ce qui suit, à savoir:</w:t>
      </w:r>
    </w:p>
    <w:p w14:paraId="5CD43D9D" w14:textId="77777777" w:rsidR="0035317B" w:rsidRPr="0035317B" w:rsidRDefault="0035317B" w:rsidP="00AE2005">
      <w:pPr>
        <w:jc w:val="both"/>
        <w:rPr>
          <w:rFonts w:ascii="Verdana" w:hAnsi="Verdana" w:cs="Arial"/>
          <w:b/>
          <w:caps/>
          <w:color w:val="000000" w:themeColor="text1"/>
          <w:sz w:val="20"/>
          <w:szCs w:val="20"/>
          <w:lang w:val="fr-FR"/>
        </w:rPr>
      </w:pPr>
    </w:p>
    <w:p w14:paraId="554CA958" w14:textId="77777777" w:rsidR="0035317B" w:rsidRDefault="0035317B" w:rsidP="00AE2005">
      <w:pPr>
        <w:jc w:val="both"/>
        <w:rPr>
          <w:rFonts w:ascii="Verdana" w:hAnsi="Verdana" w:cs="Arial"/>
          <w:b/>
          <w:caps/>
          <w:color w:val="000000" w:themeColor="text1"/>
          <w:sz w:val="20"/>
          <w:szCs w:val="20"/>
        </w:rPr>
      </w:pPr>
    </w:p>
    <w:p w14:paraId="7A5CE7D3" w14:textId="77777777" w:rsidR="0035317B" w:rsidRPr="000C372C" w:rsidRDefault="0035317B" w:rsidP="0035317B">
      <w:pPr>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PROVINCE DE Québec</w:t>
      </w:r>
    </w:p>
    <w:p w14:paraId="59368236" w14:textId="77777777" w:rsidR="0035317B" w:rsidRPr="000C372C" w:rsidRDefault="0035317B" w:rsidP="0035317B">
      <w:pPr>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MRC DE CHARLEVOIX</w:t>
      </w:r>
    </w:p>
    <w:p w14:paraId="1B2E3580" w14:textId="77777777" w:rsidR="0035317B" w:rsidRPr="000C372C" w:rsidRDefault="0035317B" w:rsidP="0035317B">
      <w:pPr>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MUNICIPALITÉ DE PETITE-RIVIÈRE-ST-FRANÇOIS</w:t>
      </w:r>
    </w:p>
    <w:p w14:paraId="56C727D8" w14:textId="77777777" w:rsidR="0035317B" w:rsidRPr="000C372C" w:rsidRDefault="0035317B" w:rsidP="0035317B">
      <w:pPr>
        <w:jc w:val="both"/>
        <w:rPr>
          <w:rFonts w:ascii="Verdana" w:hAnsi="Verdana" w:cs="Arial"/>
          <w:b/>
          <w:caps/>
          <w:color w:val="000000" w:themeColor="text1"/>
          <w:sz w:val="20"/>
          <w:szCs w:val="20"/>
        </w:rPr>
      </w:pPr>
    </w:p>
    <w:p w14:paraId="790971BA" w14:textId="77777777" w:rsidR="0035317B" w:rsidRDefault="0035317B" w:rsidP="00AE2005">
      <w:pPr>
        <w:jc w:val="both"/>
        <w:rPr>
          <w:rFonts w:ascii="Verdana" w:hAnsi="Verdana" w:cs="Arial"/>
          <w:b/>
          <w:caps/>
          <w:color w:val="000000" w:themeColor="text1"/>
          <w:sz w:val="20"/>
          <w:szCs w:val="20"/>
        </w:rPr>
      </w:pPr>
    </w:p>
    <w:p w14:paraId="28E454BB" w14:textId="2EC0AA0B" w:rsidR="00AE2005" w:rsidRPr="000C372C" w:rsidRDefault="00AE2005" w:rsidP="00AE2005">
      <w:pPr>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RÈGLEMENT numéro 649</w:t>
      </w:r>
    </w:p>
    <w:p w14:paraId="5A9340C8" w14:textId="77777777" w:rsidR="00AE2005" w:rsidRPr="000C372C" w:rsidRDefault="00AE2005" w:rsidP="00AE2005">
      <w:pPr>
        <w:tabs>
          <w:tab w:val="left" w:pos="8640"/>
        </w:tabs>
        <w:ind w:left="3600"/>
        <w:jc w:val="both"/>
        <w:rPr>
          <w:rFonts w:ascii="Verdana" w:hAnsi="Verdana" w:cs="Arial"/>
          <w:b/>
          <w:smallCaps/>
          <w:color w:val="000000" w:themeColor="text1"/>
          <w:sz w:val="20"/>
          <w:szCs w:val="20"/>
        </w:rPr>
      </w:pPr>
    </w:p>
    <w:p w14:paraId="5E2910FF" w14:textId="77777777" w:rsidR="00AE2005" w:rsidRPr="000C372C" w:rsidRDefault="00AE2005" w:rsidP="00AE2005">
      <w:pPr>
        <w:jc w:val="both"/>
        <w:rPr>
          <w:rFonts w:ascii="Verdana" w:hAnsi="Verdana" w:cs="Arial"/>
          <w:b/>
          <w:color w:val="000000" w:themeColor="text1"/>
          <w:sz w:val="20"/>
          <w:szCs w:val="20"/>
        </w:rPr>
      </w:pPr>
      <w:r w:rsidRPr="000C372C">
        <w:rPr>
          <w:rFonts w:ascii="Verdana" w:hAnsi="Verdana" w:cs="Arial"/>
          <w:b/>
          <w:caps/>
          <w:color w:val="000000" w:themeColor="text1"/>
          <w:sz w:val="20"/>
          <w:szCs w:val="20"/>
        </w:rPr>
        <w:t xml:space="preserve">« </w:t>
      </w:r>
      <w:r w:rsidRPr="000C372C">
        <w:rPr>
          <w:rFonts w:ascii="Verdana" w:hAnsi="Verdana" w:cs="Arial"/>
          <w:b/>
          <w:smallCaps/>
          <w:color w:val="000000" w:themeColor="text1"/>
          <w:sz w:val="20"/>
          <w:szCs w:val="20"/>
        </w:rPr>
        <w:t xml:space="preserve">RÈGLEMENT </w:t>
      </w:r>
      <w:r w:rsidRPr="000C372C">
        <w:rPr>
          <w:rFonts w:ascii="Verdana" w:hAnsi="Verdana" w:cs="Arial"/>
          <w:b/>
          <w:caps/>
          <w:color w:val="000000" w:themeColor="text1"/>
          <w:sz w:val="20"/>
          <w:szCs w:val="20"/>
        </w:rPr>
        <w:t>numéro 649</w:t>
      </w:r>
      <w:r w:rsidRPr="000C372C">
        <w:rPr>
          <w:rFonts w:ascii="Verdana" w:hAnsi="Verdana" w:cs="Arial"/>
          <w:b/>
          <w:smallCaps/>
          <w:color w:val="000000" w:themeColor="text1"/>
          <w:sz w:val="20"/>
          <w:szCs w:val="20"/>
        </w:rPr>
        <w:t xml:space="preserve"> MODIFIANT LE RÈGLEMENT NO </w:t>
      </w:r>
      <w:r w:rsidRPr="000C372C">
        <w:rPr>
          <w:rFonts w:ascii="Verdana" w:hAnsi="Verdana" w:cs="Arial"/>
          <w:b/>
          <w:color w:val="000000" w:themeColor="text1"/>
          <w:sz w:val="20"/>
          <w:szCs w:val="20"/>
        </w:rPr>
        <w:t>585 DE PERMIS ET CERTIFICATS AFIN D'INSÉRER DES DISPOSITIONS RELATIVES AUX DÉCLARATIONS DE TRAVAUX ET EXEMPTER CERTAINS TRAVAUX DE L'OBLIGATION D'OBTENIR UN CERTIFICAT D'AUTORISATION. »</w:t>
      </w:r>
    </w:p>
    <w:p w14:paraId="687DE665" w14:textId="77777777" w:rsidR="00AE2005" w:rsidRPr="000C372C" w:rsidRDefault="00AE2005" w:rsidP="00AE2005">
      <w:pPr>
        <w:jc w:val="both"/>
        <w:rPr>
          <w:rFonts w:ascii="Verdana" w:hAnsi="Verdana" w:cs="Arial"/>
          <w:b/>
          <w:color w:val="000000" w:themeColor="text1"/>
          <w:sz w:val="20"/>
          <w:szCs w:val="20"/>
        </w:rPr>
      </w:pPr>
    </w:p>
    <w:p w14:paraId="40FC8FC7" w14:textId="77777777" w:rsidR="00AE2005" w:rsidRPr="000C372C" w:rsidRDefault="00AE2005" w:rsidP="00AE2005">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1</w:t>
      </w:r>
    </w:p>
    <w:p w14:paraId="34248C07" w14:textId="77777777" w:rsidR="00AE2005" w:rsidRPr="000C372C" w:rsidRDefault="00AE2005" w:rsidP="00AE2005">
      <w:pPr>
        <w:jc w:val="both"/>
        <w:rPr>
          <w:rFonts w:ascii="Verdana" w:hAnsi="Verdana" w:cs="Arial"/>
          <w:b/>
          <w:color w:val="000000" w:themeColor="text1"/>
          <w:sz w:val="20"/>
          <w:szCs w:val="20"/>
          <w:u w:val="single"/>
        </w:rPr>
      </w:pPr>
    </w:p>
    <w:p w14:paraId="791CAE00" w14:textId="77777777" w:rsidR="00AE2005" w:rsidRPr="000C372C" w:rsidRDefault="00AE2005" w:rsidP="00AE2005">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PRÉAMBULE</w:t>
      </w:r>
    </w:p>
    <w:p w14:paraId="5C4C1E73" w14:textId="77777777" w:rsidR="00AE2005" w:rsidRPr="000C372C" w:rsidRDefault="00AE2005" w:rsidP="00AE2005">
      <w:pPr>
        <w:jc w:val="both"/>
        <w:rPr>
          <w:rFonts w:ascii="Verdana" w:hAnsi="Verdana" w:cs="Arial"/>
          <w:b/>
          <w:color w:val="000000" w:themeColor="text1"/>
          <w:sz w:val="20"/>
          <w:szCs w:val="20"/>
        </w:rPr>
      </w:pPr>
    </w:p>
    <w:p w14:paraId="6F3903B5" w14:textId="77777777" w:rsidR="00AE2005" w:rsidRPr="000C372C" w:rsidRDefault="00AE2005" w:rsidP="00AE2005">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préambule fait partie intégrante du présent règlement, comme s’il était ici au long reproduit.</w:t>
      </w:r>
    </w:p>
    <w:p w14:paraId="7950201A" w14:textId="77777777" w:rsidR="00AE2005" w:rsidRPr="000C372C" w:rsidRDefault="00AE2005" w:rsidP="00AE2005">
      <w:pPr>
        <w:jc w:val="both"/>
        <w:rPr>
          <w:rFonts w:ascii="Verdana" w:hAnsi="Verdana" w:cs="Arial"/>
          <w:b/>
          <w:caps/>
          <w:color w:val="000000" w:themeColor="text1"/>
          <w:sz w:val="20"/>
          <w:szCs w:val="20"/>
        </w:rPr>
      </w:pPr>
    </w:p>
    <w:p w14:paraId="11EC6E46" w14:textId="77777777" w:rsidR="00AE2005" w:rsidRPr="000C372C" w:rsidRDefault="00AE2005" w:rsidP="00AE2005">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2</w:t>
      </w:r>
    </w:p>
    <w:p w14:paraId="364F2B67" w14:textId="77777777" w:rsidR="00AE2005" w:rsidRPr="000C372C" w:rsidRDefault="00AE2005" w:rsidP="00AE2005">
      <w:pPr>
        <w:jc w:val="both"/>
        <w:rPr>
          <w:rFonts w:ascii="Verdana" w:hAnsi="Verdana" w:cs="Arial"/>
          <w:b/>
          <w:caps/>
          <w:color w:val="000000" w:themeColor="text1"/>
          <w:sz w:val="20"/>
          <w:szCs w:val="20"/>
        </w:rPr>
      </w:pPr>
    </w:p>
    <w:p w14:paraId="1640DC32" w14:textId="77777777" w:rsidR="00AE2005" w:rsidRPr="000C372C" w:rsidRDefault="00AE2005" w:rsidP="00AE2005">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TITRE DU RÈGLEMENT</w:t>
      </w:r>
    </w:p>
    <w:p w14:paraId="514C3278" w14:textId="77777777" w:rsidR="00AE2005" w:rsidRPr="000C372C" w:rsidRDefault="00AE2005" w:rsidP="00AE2005">
      <w:pPr>
        <w:jc w:val="both"/>
        <w:rPr>
          <w:rFonts w:ascii="Verdana" w:hAnsi="Verdana" w:cs="Arial"/>
          <w:b/>
          <w:color w:val="000000" w:themeColor="text1"/>
          <w:sz w:val="20"/>
          <w:szCs w:val="20"/>
        </w:rPr>
      </w:pPr>
    </w:p>
    <w:p w14:paraId="73390A4B" w14:textId="77777777" w:rsidR="00AE2005" w:rsidRPr="000C372C" w:rsidRDefault="00AE2005" w:rsidP="00AE2005">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présent règlement porte le titre de « Règlement numéro 649 modifiant le règlement no 585 de permis et certificats afin d'insérer des dispositions relatives aux déclarations de travaux et exempter certains travaux de l'obligation d'obtenir un certificat d'autorisation. »</w:t>
      </w:r>
    </w:p>
    <w:p w14:paraId="6E4CE43E" w14:textId="77777777" w:rsidR="00AE2005" w:rsidRPr="000C372C" w:rsidRDefault="00AE2005" w:rsidP="00AE2005">
      <w:pPr>
        <w:spacing w:before="240"/>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 xml:space="preserve">Article 3 </w:t>
      </w:r>
    </w:p>
    <w:p w14:paraId="16DD0840" w14:textId="77777777" w:rsidR="00AE2005" w:rsidRPr="000C372C" w:rsidRDefault="00AE2005" w:rsidP="00AE2005">
      <w:pPr>
        <w:spacing w:before="240"/>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Objet du règlement</w:t>
      </w:r>
    </w:p>
    <w:p w14:paraId="38923E1E" w14:textId="77777777" w:rsidR="00AE2005" w:rsidRPr="000C372C" w:rsidRDefault="00AE2005" w:rsidP="00AE2005">
      <w:pPr>
        <w:pStyle w:val="Default"/>
        <w:rPr>
          <w:rFonts w:ascii="Verdana" w:hAnsi="Verdana"/>
          <w:color w:val="000000" w:themeColor="text1"/>
        </w:rPr>
      </w:pPr>
    </w:p>
    <w:p w14:paraId="5D65C795" w14:textId="77777777" w:rsidR="00AE2005" w:rsidRPr="000C372C" w:rsidRDefault="00AE2005" w:rsidP="00AE2005">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présent règlement a pour but de modifier le Règlement de permis et certificats afin d'insérer des dispositions relatives aux déclarations de travaux et exempter certains travaux de l'obligation d'obtenir un certificat d'autorisation.</w:t>
      </w:r>
    </w:p>
    <w:p w14:paraId="24A6924C" w14:textId="77777777" w:rsidR="00AE2005" w:rsidRPr="000C372C" w:rsidRDefault="00AE2005" w:rsidP="00AE2005">
      <w:pPr>
        <w:spacing w:before="240"/>
        <w:jc w:val="both"/>
        <w:rPr>
          <w:rFonts w:ascii="Verdana" w:hAnsi="Verdana" w:cs="Arial"/>
          <w:b/>
          <w:caps/>
          <w:color w:val="000000" w:themeColor="text1"/>
          <w:sz w:val="20"/>
          <w:szCs w:val="20"/>
        </w:rPr>
      </w:pPr>
      <w:r w:rsidRPr="000C372C">
        <w:rPr>
          <w:rFonts w:ascii="Verdana" w:hAnsi="Verdana" w:cs="Arial"/>
          <w:b/>
          <w:caps/>
          <w:color w:val="000000" w:themeColor="text1"/>
          <w:sz w:val="20"/>
          <w:szCs w:val="20"/>
        </w:rPr>
        <w:t>ARTICLE 4</w:t>
      </w:r>
    </w:p>
    <w:p w14:paraId="2547280E" w14:textId="77777777" w:rsidR="00AE2005" w:rsidRPr="000C372C" w:rsidRDefault="00AE2005" w:rsidP="00AE2005">
      <w:pPr>
        <w:spacing w:before="240"/>
        <w:jc w:val="both"/>
        <w:rPr>
          <w:rFonts w:ascii="Verdana" w:hAnsi="Verdana" w:cs="Arial"/>
          <w:color w:val="000000" w:themeColor="text1"/>
          <w:sz w:val="20"/>
          <w:szCs w:val="20"/>
        </w:rPr>
      </w:pPr>
      <w:r w:rsidRPr="000C372C">
        <w:rPr>
          <w:rFonts w:ascii="Verdana" w:hAnsi="Verdana" w:cs="Arial"/>
          <w:b/>
          <w:color w:val="000000" w:themeColor="text1"/>
          <w:sz w:val="20"/>
          <w:szCs w:val="20"/>
        </w:rPr>
        <w:lastRenderedPageBreak/>
        <w:t>MODIFICATION DU TITRE DU CHAPITRE 5</w:t>
      </w:r>
    </w:p>
    <w:p w14:paraId="35D86EA3" w14:textId="77777777" w:rsidR="00AE2005" w:rsidRPr="000C372C" w:rsidRDefault="00AE2005" w:rsidP="00AE2005">
      <w:pPr>
        <w:jc w:val="both"/>
        <w:rPr>
          <w:rFonts w:ascii="Verdana" w:hAnsi="Verdana" w:cs="Arial"/>
          <w:color w:val="000000" w:themeColor="text1"/>
          <w:sz w:val="20"/>
          <w:szCs w:val="20"/>
        </w:rPr>
      </w:pPr>
    </w:p>
    <w:p w14:paraId="4B193CFB" w14:textId="77777777" w:rsidR="00AE2005" w:rsidRPr="000C372C" w:rsidRDefault="00AE2005" w:rsidP="00AE2005">
      <w:pPr>
        <w:jc w:val="both"/>
        <w:rPr>
          <w:rFonts w:ascii="Verdana" w:hAnsi="Verdana" w:cs="Arial"/>
          <w:color w:val="000000" w:themeColor="text1"/>
          <w:sz w:val="20"/>
          <w:szCs w:val="20"/>
        </w:rPr>
      </w:pPr>
      <w:r w:rsidRPr="000C372C">
        <w:rPr>
          <w:rFonts w:ascii="Verdana" w:hAnsi="Verdana" w:cs="Arial"/>
          <w:color w:val="000000" w:themeColor="text1"/>
          <w:sz w:val="20"/>
          <w:szCs w:val="20"/>
        </w:rPr>
        <w:t>Le titre du chapitre 5 est modifié, lequel se lit désormais ainsi : « Certificat d’autorisation et déclaration ».</w:t>
      </w:r>
    </w:p>
    <w:p w14:paraId="224533E4" w14:textId="77777777" w:rsidR="00AE2005" w:rsidRPr="000C372C" w:rsidRDefault="00AE2005" w:rsidP="00AE2005">
      <w:pPr>
        <w:spacing w:before="240"/>
        <w:jc w:val="both"/>
        <w:rPr>
          <w:rFonts w:ascii="Verdana" w:hAnsi="Verdana"/>
          <w:b/>
          <w:color w:val="000000" w:themeColor="text1"/>
          <w:sz w:val="20"/>
          <w:szCs w:val="20"/>
        </w:rPr>
      </w:pPr>
      <w:r w:rsidRPr="000C372C">
        <w:rPr>
          <w:rFonts w:ascii="Verdana" w:hAnsi="Verdana"/>
          <w:b/>
          <w:color w:val="000000" w:themeColor="text1"/>
          <w:sz w:val="20"/>
          <w:szCs w:val="20"/>
        </w:rPr>
        <w:t>ARTICLE 5</w:t>
      </w:r>
    </w:p>
    <w:p w14:paraId="53E468F9" w14:textId="77777777" w:rsidR="00AE2005" w:rsidRPr="000C372C" w:rsidRDefault="00AE2005" w:rsidP="00AE2005">
      <w:pPr>
        <w:spacing w:before="240"/>
        <w:jc w:val="both"/>
        <w:rPr>
          <w:rFonts w:ascii="Verdana" w:hAnsi="Verdana"/>
          <w:b/>
          <w:color w:val="000000" w:themeColor="text1"/>
          <w:sz w:val="20"/>
          <w:szCs w:val="20"/>
        </w:rPr>
      </w:pPr>
      <w:r w:rsidRPr="000C372C">
        <w:rPr>
          <w:rFonts w:ascii="Verdana" w:hAnsi="Verdana"/>
          <w:b/>
          <w:color w:val="000000" w:themeColor="text1"/>
          <w:sz w:val="20"/>
          <w:szCs w:val="20"/>
        </w:rPr>
        <w:t xml:space="preserve">MODIFICATION DU DEUXIÈME ALINÉA DE L'ARTICLE 5.1 </w:t>
      </w:r>
    </w:p>
    <w:p w14:paraId="7C9C0CAB" w14:textId="77777777" w:rsidR="00AE2005" w:rsidRPr="000C372C" w:rsidRDefault="00AE2005" w:rsidP="00AE2005">
      <w:pPr>
        <w:jc w:val="both"/>
        <w:rPr>
          <w:rFonts w:ascii="Verdana" w:hAnsi="Verdana"/>
          <w:color w:val="000000" w:themeColor="text1"/>
          <w:sz w:val="20"/>
          <w:szCs w:val="20"/>
        </w:rPr>
      </w:pPr>
    </w:p>
    <w:p w14:paraId="099EF1C3" w14:textId="77777777" w:rsidR="00AE2005" w:rsidRPr="000C372C" w:rsidRDefault="00AE2005" w:rsidP="00AE2005">
      <w:pPr>
        <w:jc w:val="both"/>
        <w:rPr>
          <w:rFonts w:ascii="Verdana" w:hAnsi="Verdana"/>
          <w:color w:val="000000" w:themeColor="text1"/>
          <w:sz w:val="20"/>
          <w:szCs w:val="20"/>
        </w:rPr>
      </w:pPr>
      <w:r w:rsidRPr="000C372C">
        <w:rPr>
          <w:rFonts w:ascii="Verdana" w:hAnsi="Verdana"/>
          <w:color w:val="000000" w:themeColor="text1"/>
          <w:sz w:val="20"/>
          <w:szCs w:val="20"/>
        </w:rPr>
        <w:t xml:space="preserve">Le deuxième alinéa de l’article 5.1 est remplacé, lequel se lit désormais ainsi : </w:t>
      </w:r>
    </w:p>
    <w:p w14:paraId="31AD8036" w14:textId="77777777" w:rsidR="00AE2005" w:rsidRPr="000C372C" w:rsidRDefault="00AE2005" w:rsidP="00AE2005">
      <w:pPr>
        <w:adjustRightInd w:val="0"/>
        <w:rPr>
          <w:rFonts w:ascii="Verdana" w:hAnsi="Verdana" w:cs="Segoe UI"/>
          <w:color w:val="000000" w:themeColor="text1"/>
          <w:sz w:val="20"/>
          <w:szCs w:val="20"/>
        </w:rPr>
      </w:pPr>
    </w:p>
    <w:p w14:paraId="681C5E33" w14:textId="77777777" w:rsidR="00AE2005" w:rsidRPr="000C372C" w:rsidRDefault="00AE2005" w:rsidP="00AE2005">
      <w:pPr>
        <w:adjustRightInd w:val="0"/>
        <w:ind w:left="567" w:hanging="207"/>
        <w:rPr>
          <w:rFonts w:ascii="Verdana" w:eastAsia="Calibri" w:hAnsi="Verdana" w:cs="Segoe UI"/>
          <w:color w:val="000000" w:themeColor="text1"/>
          <w:sz w:val="20"/>
          <w:szCs w:val="20"/>
        </w:rPr>
      </w:pPr>
      <w:r w:rsidRPr="000C372C">
        <w:rPr>
          <w:rFonts w:ascii="Verdana" w:hAnsi="Verdana" w:cs="Segoe UI"/>
          <w:color w:val="000000" w:themeColor="text1"/>
          <w:sz w:val="20"/>
          <w:szCs w:val="20"/>
        </w:rPr>
        <w:t>« Toutefois, un certificat d’autorisation n'est pas nécessaire lorsqu'il s'agit des travaux suivants :</w:t>
      </w:r>
    </w:p>
    <w:p w14:paraId="2356A86A" w14:textId="77777777" w:rsidR="00AE2005" w:rsidRPr="000C372C" w:rsidRDefault="00AE2005" w:rsidP="00AE2005">
      <w:pPr>
        <w:adjustRightInd w:val="0"/>
        <w:rPr>
          <w:rFonts w:ascii="Verdana" w:hAnsi="Verdana" w:cs="Segoe UI"/>
          <w:color w:val="000000" w:themeColor="text1"/>
          <w:sz w:val="20"/>
          <w:szCs w:val="20"/>
        </w:rPr>
      </w:pPr>
      <w:r w:rsidRPr="000C372C">
        <w:rPr>
          <w:rFonts w:ascii="Verdana" w:hAnsi="Verdana" w:cs="Segoe UI"/>
          <w:color w:val="000000" w:themeColor="text1"/>
          <w:sz w:val="20"/>
          <w:szCs w:val="20"/>
        </w:rPr>
        <w:t xml:space="preserve"> </w:t>
      </w:r>
    </w:p>
    <w:p w14:paraId="4E87B4D6"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 xml:space="preserve">Peinture; </w:t>
      </w:r>
    </w:p>
    <w:p w14:paraId="473156C6"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Consolidation de galeries et de marches d’escalier;</w:t>
      </w:r>
    </w:p>
    <w:p w14:paraId="4ADACC63"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Réparer une fissure ou poser du crépi sur une fondation;</w:t>
      </w:r>
    </w:p>
    <w:p w14:paraId="46DFBF5E"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Changer des briques abîmées ou refaire des joints de briques;</w:t>
      </w:r>
    </w:p>
    <w:p w14:paraId="10BD44FB"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Changer les fenêtres et les portes (sans en changer les dimensions);</w:t>
      </w:r>
    </w:p>
    <w:p w14:paraId="480BFDC4"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Revêtement de toiture si le matériau est de même nature que celui à remplacer;</w:t>
      </w:r>
    </w:p>
    <w:p w14:paraId="0F1324F8"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Thermopompe;</w:t>
      </w:r>
    </w:p>
    <w:p w14:paraId="6C7DEC9F"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Gouttières, soffite, fascia;</w:t>
      </w:r>
    </w:p>
    <w:p w14:paraId="35EB883F"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 xml:space="preserve">Haie. </w:t>
      </w:r>
    </w:p>
    <w:p w14:paraId="27D6B5BA" w14:textId="77777777" w:rsidR="00AE2005" w:rsidRPr="000C372C" w:rsidRDefault="00AE2005" w:rsidP="00AE2005">
      <w:pPr>
        <w:adjustRightInd w:val="0"/>
        <w:rPr>
          <w:rFonts w:ascii="Verdana" w:hAnsi="Verdana" w:cs="Segoe UI"/>
          <w:color w:val="000000" w:themeColor="text1"/>
          <w:sz w:val="20"/>
          <w:szCs w:val="20"/>
        </w:rPr>
      </w:pPr>
    </w:p>
    <w:p w14:paraId="73065611" w14:textId="77777777" w:rsidR="00AE2005" w:rsidRPr="000C372C" w:rsidRDefault="00AE2005" w:rsidP="00AE2005">
      <w:pPr>
        <w:adjustRightInd w:val="0"/>
        <w:ind w:left="708"/>
        <w:rPr>
          <w:rFonts w:ascii="Verdana" w:hAnsi="Verdana" w:cs="Segoe UI"/>
          <w:color w:val="000000" w:themeColor="text1"/>
          <w:sz w:val="20"/>
          <w:szCs w:val="20"/>
        </w:rPr>
      </w:pPr>
      <w:r w:rsidRPr="000C372C">
        <w:rPr>
          <w:rFonts w:ascii="Verdana" w:hAnsi="Verdana" w:cs="Segoe UI"/>
          <w:color w:val="000000" w:themeColor="text1"/>
          <w:sz w:val="20"/>
          <w:szCs w:val="20"/>
        </w:rPr>
        <w:t>Nonobstant ce qui précède, il est nécessaire d’obtenir un certificat pour les travaux énumérés lorsque l’immeuble :</w:t>
      </w:r>
    </w:p>
    <w:p w14:paraId="5520BE8A" w14:textId="77777777" w:rsidR="00AE2005" w:rsidRPr="000C372C" w:rsidRDefault="00AE2005" w:rsidP="00AE2005">
      <w:pPr>
        <w:adjustRightInd w:val="0"/>
        <w:ind w:left="708"/>
        <w:rPr>
          <w:rFonts w:ascii="Verdana" w:hAnsi="Verdana" w:cs="Segoe UI"/>
          <w:color w:val="000000" w:themeColor="text1"/>
          <w:sz w:val="20"/>
          <w:szCs w:val="20"/>
        </w:rPr>
      </w:pPr>
    </w:p>
    <w:p w14:paraId="643A916B"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s="Segoe UI"/>
          <w:color w:val="000000" w:themeColor="text1"/>
          <w:sz w:val="20"/>
          <w:szCs w:val="20"/>
        </w:rPr>
        <w:t xml:space="preserve">Est situé dans une zone assujettie au règlement sur les plans d’implantation et d’intégration architecturale (PIIA </w:t>
      </w:r>
    </w:p>
    <w:p w14:paraId="35E9952E"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olor w:val="000000" w:themeColor="text1"/>
          <w:sz w:val="20"/>
          <w:szCs w:val="20"/>
        </w:rPr>
        <w:t>Est cité à titre de bien patrimonial cité ou classé;</w:t>
      </w:r>
    </w:p>
    <w:p w14:paraId="5D0CE159"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olor w:val="000000" w:themeColor="text1"/>
          <w:sz w:val="20"/>
          <w:szCs w:val="20"/>
        </w:rPr>
        <w:t xml:space="preserve">Est situé dans un site patrimonial; </w:t>
      </w:r>
    </w:p>
    <w:p w14:paraId="522DF2CA"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olor w:val="000000" w:themeColor="text1"/>
          <w:sz w:val="20"/>
          <w:szCs w:val="20"/>
        </w:rPr>
        <w:t xml:space="preserve">Est assujetti un projet particulier de construction, de modification et d’occupation d’un immeuble (PPCMOI); </w:t>
      </w:r>
    </w:p>
    <w:p w14:paraId="47C818F5" w14:textId="77777777" w:rsidR="00AE2005" w:rsidRPr="000C372C" w:rsidRDefault="00AE2005" w:rsidP="00AE2005">
      <w:pPr>
        <w:numPr>
          <w:ilvl w:val="0"/>
          <w:numId w:val="21"/>
        </w:numPr>
        <w:autoSpaceDE w:val="0"/>
        <w:autoSpaceDN w:val="0"/>
        <w:adjustRightInd w:val="0"/>
        <w:contextualSpacing/>
        <w:rPr>
          <w:rFonts w:ascii="Verdana" w:hAnsi="Verdana" w:cs="Segoe UI"/>
          <w:color w:val="000000" w:themeColor="text1"/>
          <w:sz w:val="20"/>
          <w:szCs w:val="20"/>
        </w:rPr>
      </w:pPr>
      <w:r w:rsidRPr="000C372C">
        <w:rPr>
          <w:rFonts w:ascii="Verdana" w:hAnsi="Verdana"/>
          <w:color w:val="000000" w:themeColor="text1"/>
          <w:sz w:val="20"/>
          <w:szCs w:val="20"/>
        </w:rPr>
        <w:t xml:space="preserve">Est assujetti à un plan d’aménagement d’ensemble (PAE). </w:t>
      </w:r>
    </w:p>
    <w:p w14:paraId="62724638" w14:textId="77777777" w:rsidR="00AE2005" w:rsidRPr="000C372C" w:rsidRDefault="00AE2005" w:rsidP="00AE2005">
      <w:pPr>
        <w:adjustRightInd w:val="0"/>
        <w:contextualSpacing/>
        <w:rPr>
          <w:rFonts w:ascii="Verdana" w:hAnsi="Verdana" w:cs="Segoe UI"/>
          <w:color w:val="000000" w:themeColor="text1"/>
          <w:sz w:val="20"/>
          <w:szCs w:val="20"/>
        </w:rPr>
      </w:pPr>
    </w:p>
    <w:p w14:paraId="54FCBCAB" w14:textId="77777777" w:rsidR="00AE2005" w:rsidRPr="000C372C" w:rsidRDefault="00AE2005" w:rsidP="00AE2005">
      <w:pPr>
        <w:rPr>
          <w:rFonts w:ascii="Verdana" w:hAnsi="Verdana"/>
          <w:b/>
          <w:color w:val="000000" w:themeColor="text1"/>
          <w:sz w:val="20"/>
          <w:szCs w:val="20"/>
        </w:rPr>
      </w:pPr>
      <w:r w:rsidRPr="000C372C">
        <w:rPr>
          <w:rFonts w:ascii="Verdana" w:hAnsi="Verdana"/>
          <w:b/>
          <w:color w:val="000000" w:themeColor="text1"/>
          <w:sz w:val="20"/>
          <w:szCs w:val="20"/>
        </w:rPr>
        <w:t xml:space="preserve">ARTICLE 6 </w:t>
      </w:r>
    </w:p>
    <w:p w14:paraId="7EDEBC4A" w14:textId="77777777" w:rsidR="00AE2005" w:rsidRPr="000C372C" w:rsidRDefault="00AE2005" w:rsidP="00AE2005">
      <w:pPr>
        <w:rPr>
          <w:rFonts w:ascii="Verdana" w:hAnsi="Verdana"/>
          <w:b/>
          <w:color w:val="000000" w:themeColor="text1"/>
          <w:sz w:val="20"/>
          <w:szCs w:val="20"/>
        </w:rPr>
      </w:pPr>
    </w:p>
    <w:p w14:paraId="41EA70B9" w14:textId="77777777" w:rsidR="00AE2005" w:rsidRPr="000C372C" w:rsidRDefault="00AE2005" w:rsidP="00AE2005">
      <w:pPr>
        <w:rPr>
          <w:rFonts w:ascii="Verdana" w:eastAsia="Calibri" w:hAnsi="Verdana" w:cs="Times Roman"/>
          <w:b/>
          <w:color w:val="000000" w:themeColor="text1"/>
          <w:sz w:val="20"/>
          <w:szCs w:val="20"/>
          <w:lang w:val="fr-FR" w:eastAsia="en-US"/>
        </w:rPr>
      </w:pPr>
      <w:r w:rsidRPr="000C372C">
        <w:rPr>
          <w:rFonts w:ascii="Verdana" w:hAnsi="Verdana"/>
          <w:b/>
          <w:color w:val="000000" w:themeColor="text1"/>
          <w:sz w:val="20"/>
          <w:szCs w:val="20"/>
        </w:rPr>
        <w:t xml:space="preserve">MODIFICATION DE L'ARTICLE 5.5.11 </w:t>
      </w:r>
    </w:p>
    <w:p w14:paraId="59F33D33" w14:textId="77777777" w:rsidR="00AE2005" w:rsidRPr="000C372C" w:rsidRDefault="00AE2005" w:rsidP="00AE2005">
      <w:pPr>
        <w:jc w:val="both"/>
        <w:rPr>
          <w:rFonts w:ascii="Verdana" w:hAnsi="Verdana"/>
          <w:color w:val="000000" w:themeColor="text1"/>
          <w:sz w:val="20"/>
          <w:szCs w:val="20"/>
        </w:rPr>
      </w:pPr>
    </w:p>
    <w:p w14:paraId="637FBF1E" w14:textId="77777777" w:rsidR="00AE2005" w:rsidRPr="000C372C" w:rsidRDefault="00AE2005" w:rsidP="00AE2005">
      <w:pPr>
        <w:jc w:val="both"/>
        <w:rPr>
          <w:rFonts w:ascii="Verdana" w:hAnsi="Verdana"/>
          <w:color w:val="000000" w:themeColor="text1"/>
          <w:sz w:val="20"/>
          <w:szCs w:val="20"/>
        </w:rPr>
      </w:pPr>
      <w:r w:rsidRPr="000C372C">
        <w:rPr>
          <w:rFonts w:ascii="Verdana" w:hAnsi="Verdana"/>
          <w:color w:val="000000" w:themeColor="text1"/>
          <w:sz w:val="20"/>
          <w:szCs w:val="20"/>
        </w:rPr>
        <w:t>Le titre de l’article 5.5.11 est modifié pour se lire désormais ainsi : « Installation d’une clôture ou d’un mur de soutènement ».</w:t>
      </w:r>
    </w:p>
    <w:p w14:paraId="36D3C9D3" w14:textId="77777777" w:rsidR="00AE2005" w:rsidRPr="000C372C" w:rsidRDefault="00AE2005" w:rsidP="00AE2005">
      <w:pPr>
        <w:jc w:val="both"/>
        <w:rPr>
          <w:rFonts w:ascii="Verdana" w:hAnsi="Verdana"/>
          <w:color w:val="000000" w:themeColor="text1"/>
          <w:sz w:val="20"/>
          <w:szCs w:val="20"/>
        </w:rPr>
      </w:pPr>
    </w:p>
    <w:p w14:paraId="75F27B04" w14:textId="77777777" w:rsidR="00AE2005" w:rsidRPr="000C372C" w:rsidRDefault="00AE2005" w:rsidP="00AE2005">
      <w:pPr>
        <w:jc w:val="both"/>
        <w:rPr>
          <w:rFonts w:ascii="Verdana" w:hAnsi="Verdana"/>
          <w:color w:val="000000" w:themeColor="text1"/>
          <w:sz w:val="20"/>
          <w:szCs w:val="20"/>
        </w:rPr>
      </w:pPr>
      <w:r w:rsidRPr="000C372C">
        <w:rPr>
          <w:rFonts w:ascii="Verdana" w:hAnsi="Verdana"/>
          <w:color w:val="000000" w:themeColor="text1"/>
          <w:sz w:val="20"/>
          <w:szCs w:val="20"/>
        </w:rPr>
        <w:t>Le troisième paragraphe du premier aliéna de l’article 5.5.11 est abrogé.</w:t>
      </w:r>
    </w:p>
    <w:p w14:paraId="726640B6" w14:textId="77777777" w:rsidR="00AE2005" w:rsidRPr="000C372C" w:rsidRDefault="00AE2005" w:rsidP="00AE2005">
      <w:pPr>
        <w:spacing w:before="240"/>
        <w:jc w:val="both"/>
        <w:rPr>
          <w:rFonts w:ascii="Verdana" w:hAnsi="Verdana"/>
          <w:b/>
          <w:color w:val="000000" w:themeColor="text1"/>
          <w:sz w:val="20"/>
          <w:szCs w:val="20"/>
        </w:rPr>
      </w:pPr>
      <w:r w:rsidRPr="000C372C">
        <w:rPr>
          <w:rFonts w:ascii="Verdana" w:hAnsi="Verdana"/>
          <w:b/>
          <w:color w:val="000000" w:themeColor="text1"/>
          <w:sz w:val="20"/>
          <w:szCs w:val="20"/>
        </w:rPr>
        <w:t xml:space="preserve">ARTICLE 7 </w:t>
      </w:r>
    </w:p>
    <w:p w14:paraId="57CD747C" w14:textId="77777777" w:rsidR="00AE2005" w:rsidRPr="000C372C" w:rsidRDefault="00AE2005" w:rsidP="00AE2005">
      <w:pPr>
        <w:spacing w:before="240"/>
        <w:jc w:val="both"/>
        <w:rPr>
          <w:rFonts w:ascii="Verdana" w:hAnsi="Verdana"/>
          <w:b/>
          <w:color w:val="000000" w:themeColor="text1"/>
          <w:sz w:val="20"/>
          <w:szCs w:val="20"/>
        </w:rPr>
      </w:pPr>
      <w:r w:rsidRPr="000C372C">
        <w:rPr>
          <w:rFonts w:ascii="Verdana" w:hAnsi="Verdana"/>
          <w:b/>
          <w:color w:val="000000" w:themeColor="text1"/>
          <w:sz w:val="20"/>
          <w:szCs w:val="20"/>
        </w:rPr>
        <w:t xml:space="preserve">AJOUT DES ARTICLES 5.9 À 5.11 </w:t>
      </w:r>
    </w:p>
    <w:p w14:paraId="7FFAA850" w14:textId="77777777" w:rsidR="00AE2005" w:rsidRPr="000C372C" w:rsidRDefault="00AE2005" w:rsidP="00AE2005">
      <w:pPr>
        <w:jc w:val="both"/>
        <w:rPr>
          <w:rFonts w:ascii="Verdana" w:hAnsi="Verdana"/>
          <w:color w:val="000000" w:themeColor="text1"/>
          <w:sz w:val="20"/>
          <w:szCs w:val="20"/>
        </w:rPr>
      </w:pPr>
    </w:p>
    <w:p w14:paraId="4E17FB26" w14:textId="77777777" w:rsidR="00AE2005" w:rsidRPr="000C372C" w:rsidRDefault="00AE2005" w:rsidP="00AE2005">
      <w:pPr>
        <w:jc w:val="both"/>
        <w:rPr>
          <w:rFonts w:ascii="Verdana" w:hAnsi="Verdana" w:cs="Segoe UI"/>
          <w:color w:val="000000" w:themeColor="text1"/>
          <w:sz w:val="20"/>
          <w:szCs w:val="20"/>
        </w:rPr>
      </w:pPr>
      <w:r w:rsidRPr="000C372C">
        <w:rPr>
          <w:rFonts w:ascii="Verdana" w:hAnsi="Verdana"/>
          <w:color w:val="000000" w:themeColor="text1"/>
          <w:sz w:val="20"/>
          <w:szCs w:val="20"/>
        </w:rPr>
        <w:t>Le chapitre 5 est modifié par l’ajout des articles suivant,</w:t>
      </w:r>
      <w:r w:rsidRPr="000C372C">
        <w:rPr>
          <w:rFonts w:ascii="Verdana" w:hAnsi="Verdana" w:cs="Segoe UI"/>
          <w:color w:val="000000" w:themeColor="text1"/>
          <w:sz w:val="20"/>
          <w:szCs w:val="20"/>
        </w:rPr>
        <w:t xml:space="preserve"> lesquels se lisent ainsi : </w:t>
      </w:r>
    </w:p>
    <w:p w14:paraId="090AC4D6" w14:textId="77777777" w:rsidR="00AE2005" w:rsidRPr="000C372C" w:rsidRDefault="00AE2005" w:rsidP="00AE2005">
      <w:pPr>
        <w:pStyle w:val="Commentaire"/>
        <w:rPr>
          <w:rFonts w:ascii="Verdana" w:hAnsi="Verdana"/>
          <w:color w:val="000000" w:themeColor="text1"/>
        </w:rPr>
      </w:pPr>
    </w:p>
    <w:p w14:paraId="7D2E0C06" w14:textId="77777777" w:rsidR="00AE2005" w:rsidRPr="000C372C" w:rsidRDefault="00AE2005" w:rsidP="00AE2005">
      <w:pPr>
        <w:adjustRightInd w:val="0"/>
        <w:ind w:firstLine="708"/>
        <w:rPr>
          <w:rFonts w:ascii="Verdana" w:hAnsi="Verdana" w:cs="Segoe UI"/>
          <w:color w:val="000000" w:themeColor="text1"/>
          <w:sz w:val="20"/>
          <w:szCs w:val="20"/>
        </w:rPr>
      </w:pPr>
      <w:r w:rsidRPr="000C372C">
        <w:rPr>
          <w:rFonts w:ascii="Verdana" w:hAnsi="Verdana" w:cs="Segoe UI"/>
          <w:color w:val="000000" w:themeColor="text1"/>
          <w:sz w:val="20"/>
          <w:szCs w:val="20"/>
        </w:rPr>
        <w:t xml:space="preserve">« </w:t>
      </w:r>
      <w:bookmarkStart w:id="5" w:name="_Hlk44576695"/>
      <w:r w:rsidRPr="000C372C">
        <w:rPr>
          <w:rFonts w:ascii="Verdana" w:hAnsi="Verdana" w:cs="Segoe UI"/>
          <w:color w:val="000000" w:themeColor="text1"/>
          <w:sz w:val="20"/>
          <w:szCs w:val="20"/>
        </w:rPr>
        <w:t>5.9</w:t>
      </w:r>
      <w:r w:rsidRPr="000C372C">
        <w:rPr>
          <w:rFonts w:ascii="Verdana" w:hAnsi="Verdana" w:cs="Segoe UI"/>
          <w:color w:val="000000" w:themeColor="text1"/>
          <w:sz w:val="20"/>
          <w:szCs w:val="20"/>
        </w:rPr>
        <w:tab/>
        <w:t>DÉCLARATION</w:t>
      </w:r>
    </w:p>
    <w:p w14:paraId="6A902A8D" w14:textId="77777777" w:rsidR="00AE2005" w:rsidRPr="000C372C" w:rsidRDefault="00AE2005" w:rsidP="00AE2005">
      <w:pPr>
        <w:adjustRightInd w:val="0"/>
        <w:ind w:left="1263"/>
        <w:rPr>
          <w:rFonts w:ascii="Verdana" w:hAnsi="Verdana" w:cs="Segoe UI"/>
          <w:color w:val="000000" w:themeColor="text1"/>
          <w:sz w:val="20"/>
          <w:szCs w:val="20"/>
        </w:rPr>
      </w:pPr>
    </w:p>
    <w:p w14:paraId="37BD647A" w14:textId="77777777" w:rsidR="00AE2005" w:rsidRPr="000C372C" w:rsidRDefault="00AE2005" w:rsidP="00AE2005">
      <w:pPr>
        <w:adjustRightInd w:val="0"/>
        <w:ind w:left="708"/>
        <w:rPr>
          <w:rFonts w:ascii="Verdana" w:hAnsi="Verdana" w:cs="Segoe UI"/>
          <w:color w:val="000000" w:themeColor="text1"/>
          <w:sz w:val="20"/>
          <w:szCs w:val="20"/>
        </w:rPr>
      </w:pPr>
      <w:r w:rsidRPr="000C372C">
        <w:rPr>
          <w:rFonts w:ascii="Verdana" w:hAnsi="Verdana" w:cs="Segoe UI"/>
          <w:color w:val="000000" w:themeColor="text1"/>
          <w:sz w:val="20"/>
          <w:szCs w:val="20"/>
        </w:rPr>
        <w:t xml:space="preserve">Toute personne désirant réaliser les travaux intérieurs suivants doit, au préalable, déclarer les travaux à la Municipalité :  </w:t>
      </w:r>
    </w:p>
    <w:p w14:paraId="77C45C75" w14:textId="77777777" w:rsidR="00AE2005" w:rsidRPr="000C372C" w:rsidRDefault="00AE2005" w:rsidP="00AE2005">
      <w:pPr>
        <w:autoSpaceDE w:val="0"/>
        <w:autoSpaceDN w:val="0"/>
        <w:adjustRightInd w:val="0"/>
        <w:ind w:left="336"/>
        <w:rPr>
          <w:rFonts w:ascii="Verdana" w:hAnsi="Verdana"/>
          <w:color w:val="000000" w:themeColor="text1"/>
          <w:sz w:val="20"/>
          <w:szCs w:val="20"/>
        </w:rPr>
      </w:pPr>
    </w:p>
    <w:p w14:paraId="431BE0ED" w14:textId="77777777" w:rsidR="00AE2005" w:rsidRPr="000C372C" w:rsidRDefault="00AE2005" w:rsidP="00AE2005">
      <w:pPr>
        <w:numPr>
          <w:ilvl w:val="0"/>
          <w:numId w:val="21"/>
        </w:numPr>
        <w:autoSpaceDE w:val="0"/>
        <w:autoSpaceDN w:val="0"/>
        <w:adjustRightInd w:val="0"/>
        <w:contextualSpacing/>
        <w:rPr>
          <w:rFonts w:ascii="Verdana" w:eastAsia="Arial" w:hAnsi="Verdana" w:cs="Segoe UI"/>
          <w:color w:val="000000" w:themeColor="text1"/>
          <w:sz w:val="20"/>
          <w:szCs w:val="20"/>
          <w:lang w:eastAsia="en-US"/>
        </w:rPr>
      </w:pPr>
      <w:r w:rsidRPr="000C372C">
        <w:rPr>
          <w:rFonts w:ascii="Verdana" w:eastAsia="Arial" w:hAnsi="Verdana" w:cs="Segoe UI"/>
          <w:color w:val="000000" w:themeColor="text1"/>
          <w:sz w:val="20"/>
          <w:szCs w:val="20"/>
          <w:lang w:eastAsia="en-US"/>
        </w:rPr>
        <w:t>Remplacement des revêtements de plancher;</w:t>
      </w:r>
    </w:p>
    <w:p w14:paraId="1F90B7A5" w14:textId="77777777" w:rsidR="00AE2005" w:rsidRPr="000C372C" w:rsidRDefault="00AE2005" w:rsidP="00AE2005">
      <w:pPr>
        <w:numPr>
          <w:ilvl w:val="0"/>
          <w:numId w:val="21"/>
        </w:numPr>
        <w:autoSpaceDE w:val="0"/>
        <w:autoSpaceDN w:val="0"/>
        <w:adjustRightInd w:val="0"/>
        <w:contextualSpacing/>
        <w:rPr>
          <w:rFonts w:ascii="Verdana" w:eastAsia="Arial" w:hAnsi="Verdana" w:cs="Segoe UI"/>
          <w:color w:val="000000" w:themeColor="text1"/>
          <w:sz w:val="20"/>
          <w:szCs w:val="20"/>
          <w:lang w:eastAsia="en-US"/>
        </w:rPr>
      </w:pPr>
      <w:r w:rsidRPr="000C372C">
        <w:rPr>
          <w:rFonts w:ascii="Verdana" w:eastAsia="Arial" w:hAnsi="Verdana" w:cs="Segoe UI"/>
          <w:color w:val="000000" w:themeColor="text1"/>
          <w:sz w:val="20"/>
          <w:szCs w:val="20"/>
          <w:lang w:eastAsia="en-US"/>
        </w:rPr>
        <w:t>Remplacement des armoires de cuisine ou de salle de bain existantes, sans modifier les dimensions des pièces;</w:t>
      </w:r>
    </w:p>
    <w:p w14:paraId="0DE1FCBA" w14:textId="77777777" w:rsidR="00AE2005" w:rsidRPr="000C372C" w:rsidRDefault="00AE2005" w:rsidP="00AE2005">
      <w:pPr>
        <w:numPr>
          <w:ilvl w:val="0"/>
          <w:numId w:val="21"/>
        </w:numPr>
        <w:autoSpaceDE w:val="0"/>
        <w:autoSpaceDN w:val="0"/>
        <w:adjustRightInd w:val="0"/>
        <w:contextualSpacing/>
        <w:rPr>
          <w:rFonts w:ascii="Verdana" w:eastAsia="Arial" w:hAnsi="Verdana" w:cs="Segoe UI"/>
          <w:color w:val="000000" w:themeColor="text1"/>
          <w:sz w:val="20"/>
          <w:szCs w:val="20"/>
          <w:lang w:eastAsia="en-US"/>
        </w:rPr>
      </w:pPr>
      <w:r w:rsidRPr="000C372C">
        <w:rPr>
          <w:rFonts w:ascii="Verdana" w:eastAsia="Arial" w:hAnsi="Verdana" w:cs="Segoe UI"/>
          <w:color w:val="000000" w:themeColor="text1"/>
          <w:sz w:val="20"/>
          <w:szCs w:val="20"/>
          <w:lang w:eastAsia="en-US"/>
        </w:rPr>
        <w:t>Remplacement du revêtement mural intérieur;</w:t>
      </w:r>
    </w:p>
    <w:p w14:paraId="31A91F7F" w14:textId="77777777" w:rsidR="00AE2005" w:rsidRPr="000C372C" w:rsidRDefault="00AE2005" w:rsidP="00AE2005">
      <w:pPr>
        <w:numPr>
          <w:ilvl w:val="0"/>
          <w:numId w:val="21"/>
        </w:numPr>
        <w:autoSpaceDE w:val="0"/>
        <w:autoSpaceDN w:val="0"/>
        <w:adjustRightInd w:val="0"/>
        <w:contextualSpacing/>
        <w:rPr>
          <w:rFonts w:ascii="Verdana" w:eastAsia="Arial" w:hAnsi="Verdana" w:cs="Segoe UI"/>
          <w:color w:val="000000" w:themeColor="text1"/>
          <w:sz w:val="20"/>
          <w:szCs w:val="20"/>
          <w:lang w:eastAsia="en-US"/>
        </w:rPr>
      </w:pPr>
      <w:r w:rsidRPr="000C372C">
        <w:rPr>
          <w:rFonts w:ascii="Verdana" w:eastAsia="Arial" w:hAnsi="Verdana" w:cs="Segoe UI"/>
          <w:color w:val="000000" w:themeColor="text1"/>
          <w:sz w:val="20"/>
          <w:szCs w:val="20"/>
          <w:lang w:eastAsia="en-US"/>
        </w:rPr>
        <w:t>Finition et l’aménagement d’un sous-sol complet ou partiel;</w:t>
      </w:r>
    </w:p>
    <w:p w14:paraId="402A2041" w14:textId="77777777" w:rsidR="00AE2005" w:rsidRPr="000C372C" w:rsidRDefault="00AE2005" w:rsidP="00AE2005">
      <w:pPr>
        <w:numPr>
          <w:ilvl w:val="0"/>
          <w:numId w:val="21"/>
        </w:numPr>
        <w:autoSpaceDE w:val="0"/>
        <w:autoSpaceDN w:val="0"/>
        <w:adjustRightInd w:val="0"/>
        <w:contextualSpacing/>
        <w:rPr>
          <w:rFonts w:ascii="Verdana" w:eastAsia="Arial" w:hAnsi="Verdana" w:cs="Segoe UI"/>
          <w:color w:val="000000" w:themeColor="text1"/>
          <w:sz w:val="20"/>
          <w:szCs w:val="20"/>
          <w:lang w:eastAsia="en-US"/>
        </w:rPr>
      </w:pPr>
      <w:r w:rsidRPr="000C372C">
        <w:rPr>
          <w:rFonts w:ascii="Verdana" w:eastAsia="Arial" w:hAnsi="Verdana" w:cs="Segoe UI"/>
          <w:color w:val="000000" w:themeColor="text1"/>
          <w:sz w:val="20"/>
          <w:szCs w:val="20"/>
          <w:lang w:eastAsia="en-US"/>
        </w:rPr>
        <w:t>Remplacement d’un système de chauffage.</w:t>
      </w:r>
    </w:p>
    <w:p w14:paraId="2B2444A4" w14:textId="77777777" w:rsidR="00AE2005" w:rsidRPr="000C372C" w:rsidRDefault="00AE2005" w:rsidP="00AE2005">
      <w:pPr>
        <w:pStyle w:val="Default"/>
        <w:ind w:left="336" w:right="3167"/>
        <w:jc w:val="both"/>
        <w:rPr>
          <w:rFonts w:ascii="Verdana" w:hAnsi="Verdana"/>
          <w:color w:val="000000" w:themeColor="text1"/>
          <w:sz w:val="20"/>
          <w:szCs w:val="20"/>
        </w:rPr>
      </w:pPr>
    </w:p>
    <w:p w14:paraId="296A180E" w14:textId="77777777" w:rsidR="00AE2005" w:rsidRPr="000C372C" w:rsidRDefault="00AE2005" w:rsidP="00AE2005">
      <w:pPr>
        <w:adjustRightInd w:val="0"/>
        <w:ind w:firstLine="708"/>
        <w:rPr>
          <w:rFonts w:ascii="Verdana" w:hAnsi="Verdana" w:cs="Segoe UI"/>
          <w:color w:val="000000" w:themeColor="text1"/>
          <w:sz w:val="20"/>
          <w:szCs w:val="20"/>
        </w:rPr>
      </w:pPr>
      <w:r w:rsidRPr="000C372C">
        <w:rPr>
          <w:rFonts w:ascii="Verdana" w:hAnsi="Verdana"/>
          <w:color w:val="000000" w:themeColor="text1"/>
          <w:sz w:val="20"/>
          <w:szCs w:val="20"/>
        </w:rPr>
        <w:t xml:space="preserve">5.10 </w:t>
      </w:r>
      <w:r w:rsidRPr="000C372C">
        <w:rPr>
          <w:rFonts w:ascii="Verdana" w:hAnsi="Verdana" w:cs="Segoe UI"/>
          <w:color w:val="000000" w:themeColor="text1"/>
          <w:sz w:val="20"/>
          <w:szCs w:val="20"/>
        </w:rPr>
        <w:t>PRODUCTION</w:t>
      </w:r>
      <w:r w:rsidRPr="000C372C">
        <w:rPr>
          <w:rFonts w:ascii="Verdana" w:hAnsi="Verdana"/>
          <w:color w:val="000000" w:themeColor="text1"/>
          <w:sz w:val="20"/>
          <w:szCs w:val="20"/>
        </w:rPr>
        <w:t xml:space="preserve"> D’UNE DÉCLARATION</w:t>
      </w:r>
    </w:p>
    <w:p w14:paraId="662987B5" w14:textId="77777777" w:rsidR="00AE2005" w:rsidRPr="000C372C" w:rsidRDefault="00AE2005" w:rsidP="00AE2005">
      <w:pPr>
        <w:adjustRightInd w:val="0"/>
        <w:ind w:left="1263"/>
        <w:rPr>
          <w:rFonts w:ascii="Verdana" w:hAnsi="Verdana" w:cs="Segoe UI"/>
          <w:color w:val="000000" w:themeColor="text1"/>
          <w:sz w:val="20"/>
          <w:szCs w:val="20"/>
        </w:rPr>
      </w:pPr>
    </w:p>
    <w:p w14:paraId="6248148D" w14:textId="77777777" w:rsidR="00AE2005" w:rsidRPr="000C372C" w:rsidRDefault="00AE2005" w:rsidP="00AE2005">
      <w:pPr>
        <w:adjustRightInd w:val="0"/>
        <w:ind w:left="708"/>
        <w:rPr>
          <w:rFonts w:ascii="Verdana" w:hAnsi="Verdana"/>
          <w:color w:val="000000" w:themeColor="text1"/>
          <w:sz w:val="20"/>
          <w:szCs w:val="20"/>
        </w:rPr>
      </w:pPr>
      <w:r w:rsidRPr="000C372C">
        <w:rPr>
          <w:rFonts w:ascii="Verdana" w:hAnsi="Verdana"/>
          <w:color w:val="000000" w:themeColor="text1"/>
          <w:sz w:val="20"/>
          <w:szCs w:val="20"/>
        </w:rPr>
        <w:t xml:space="preserve">La </w:t>
      </w:r>
      <w:r w:rsidRPr="000C372C">
        <w:rPr>
          <w:rFonts w:ascii="Verdana" w:hAnsi="Verdana" w:cs="Segoe UI"/>
          <w:color w:val="000000" w:themeColor="text1"/>
          <w:sz w:val="20"/>
          <w:szCs w:val="20"/>
        </w:rPr>
        <w:t>déclaration</w:t>
      </w:r>
      <w:r w:rsidRPr="000C372C">
        <w:rPr>
          <w:rFonts w:ascii="Verdana" w:hAnsi="Verdana"/>
          <w:color w:val="000000" w:themeColor="text1"/>
          <w:sz w:val="20"/>
          <w:szCs w:val="20"/>
        </w:rPr>
        <w:t xml:space="preserve"> doit être faite par écrit sur le formulaire fourni par la Municipalité et être accompagnée de l’ensemble des informations demandées.   </w:t>
      </w:r>
    </w:p>
    <w:p w14:paraId="02495159" w14:textId="77777777" w:rsidR="00AE2005" w:rsidRPr="000C372C" w:rsidRDefault="00AE2005" w:rsidP="00AE2005">
      <w:pPr>
        <w:pStyle w:val="Default"/>
        <w:ind w:left="336" w:right="3167"/>
        <w:jc w:val="both"/>
        <w:rPr>
          <w:rFonts w:ascii="Verdana" w:hAnsi="Verdana"/>
          <w:color w:val="000000" w:themeColor="text1"/>
          <w:sz w:val="20"/>
          <w:szCs w:val="20"/>
        </w:rPr>
      </w:pPr>
    </w:p>
    <w:p w14:paraId="51C27AEE" w14:textId="77777777" w:rsidR="00AE2005" w:rsidRPr="000C372C" w:rsidRDefault="00AE2005" w:rsidP="00AE2005">
      <w:pPr>
        <w:adjustRightInd w:val="0"/>
        <w:ind w:firstLine="708"/>
        <w:rPr>
          <w:rFonts w:ascii="Verdana" w:hAnsi="Verdana" w:cs="Segoe UI"/>
          <w:color w:val="000000" w:themeColor="text1"/>
          <w:sz w:val="20"/>
          <w:szCs w:val="20"/>
        </w:rPr>
      </w:pPr>
      <w:r w:rsidRPr="000C372C">
        <w:rPr>
          <w:rFonts w:ascii="Verdana" w:hAnsi="Verdana" w:cs="Segoe UI"/>
          <w:color w:val="000000" w:themeColor="text1"/>
          <w:sz w:val="20"/>
          <w:szCs w:val="20"/>
        </w:rPr>
        <w:t>5.11 DÉLAI POUR ENTREPRENDRE LES TRAVAUX</w:t>
      </w:r>
    </w:p>
    <w:p w14:paraId="2CF2CDC3" w14:textId="77777777" w:rsidR="00AE2005" w:rsidRPr="000C372C" w:rsidRDefault="00AE2005" w:rsidP="00AE2005">
      <w:pPr>
        <w:adjustRightInd w:val="0"/>
        <w:ind w:left="1263"/>
        <w:rPr>
          <w:rFonts w:ascii="Verdana" w:hAnsi="Verdana" w:cs="Segoe UI"/>
          <w:color w:val="000000" w:themeColor="text1"/>
          <w:sz w:val="20"/>
          <w:szCs w:val="20"/>
        </w:rPr>
      </w:pPr>
    </w:p>
    <w:p w14:paraId="79CC7F63" w14:textId="77777777" w:rsidR="00AE2005" w:rsidRPr="000C372C" w:rsidRDefault="00AE2005" w:rsidP="00AE2005">
      <w:pPr>
        <w:autoSpaceDE w:val="0"/>
        <w:autoSpaceDN w:val="0"/>
        <w:adjustRightInd w:val="0"/>
        <w:ind w:left="708"/>
        <w:rPr>
          <w:color w:val="000000" w:themeColor="text1"/>
        </w:rPr>
      </w:pPr>
      <w:r w:rsidRPr="000C372C">
        <w:rPr>
          <w:rFonts w:ascii="Verdana" w:hAnsi="Verdana"/>
          <w:color w:val="000000" w:themeColor="text1"/>
          <w:sz w:val="20"/>
          <w:szCs w:val="20"/>
        </w:rPr>
        <w:t>L’officier municipal dispose de 5 jours ouvrables pour autoriser les travaux. Le délai court à partir de la date où l’officier municipal a reçu tous les documents requis par le présent règlement. »</w:t>
      </w:r>
      <w:bookmarkEnd w:id="5"/>
    </w:p>
    <w:p w14:paraId="353FF918" w14:textId="77777777" w:rsidR="00AE2005" w:rsidRPr="000C372C" w:rsidRDefault="00AE2005" w:rsidP="00AE2005">
      <w:pPr>
        <w:spacing w:before="240"/>
        <w:jc w:val="both"/>
        <w:rPr>
          <w:rFonts w:ascii="Verdana" w:hAnsi="Verdana"/>
          <w:b/>
          <w:color w:val="000000" w:themeColor="text1"/>
          <w:sz w:val="20"/>
          <w:szCs w:val="20"/>
        </w:rPr>
      </w:pPr>
      <w:r w:rsidRPr="000C372C">
        <w:rPr>
          <w:rFonts w:ascii="Verdana" w:hAnsi="Verdana"/>
          <w:b/>
          <w:color w:val="000000" w:themeColor="text1"/>
          <w:sz w:val="20"/>
          <w:szCs w:val="20"/>
        </w:rPr>
        <w:t xml:space="preserve">ARTICLE 8 </w:t>
      </w:r>
    </w:p>
    <w:p w14:paraId="7243D892" w14:textId="77777777" w:rsidR="00AE2005" w:rsidRPr="000C372C" w:rsidRDefault="00AE2005" w:rsidP="00AE2005">
      <w:pPr>
        <w:spacing w:before="240"/>
        <w:jc w:val="both"/>
        <w:rPr>
          <w:rFonts w:ascii="Verdana" w:hAnsi="Verdana"/>
          <w:b/>
          <w:color w:val="000000" w:themeColor="text1"/>
          <w:sz w:val="20"/>
          <w:szCs w:val="20"/>
        </w:rPr>
      </w:pPr>
      <w:r w:rsidRPr="000C372C">
        <w:rPr>
          <w:rFonts w:ascii="Verdana" w:hAnsi="Verdana"/>
          <w:b/>
          <w:color w:val="000000" w:themeColor="text1"/>
          <w:sz w:val="20"/>
          <w:szCs w:val="20"/>
        </w:rPr>
        <w:t xml:space="preserve">AJOUT DE L’ARTICLE 7.3 </w:t>
      </w:r>
    </w:p>
    <w:p w14:paraId="2FD8447D" w14:textId="77777777" w:rsidR="00AE2005" w:rsidRPr="000C372C" w:rsidRDefault="00AE2005" w:rsidP="00AE2005">
      <w:pPr>
        <w:spacing w:before="240"/>
        <w:jc w:val="both"/>
        <w:rPr>
          <w:rFonts w:ascii="Verdana" w:hAnsi="Verdana"/>
          <w:color w:val="000000" w:themeColor="text1"/>
          <w:sz w:val="20"/>
          <w:szCs w:val="20"/>
        </w:rPr>
      </w:pPr>
      <w:r w:rsidRPr="000C372C">
        <w:rPr>
          <w:rFonts w:ascii="Verdana" w:hAnsi="Verdana"/>
          <w:color w:val="000000" w:themeColor="text1"/>
          <w:sz w:val="20"/>
          <w:szCs w:val="20"/>
        </w:rPr>
        <w:t xml:space="preserve">Le chapitre 7 est modifié par l’ajout de l’article 7.3, lequel se ainsi :  </w:t>
      </w:r>
    </w:p>
    <w:p w14:paraId="16C8352C" w14:textId="77777777" w:rsidR="00AE2005" w:rsidRPr="000C372C" w:rsidRDefault="00AE2005" w:rsidP="00AE2005">
      <w:pPr>
        <w:pStyle w:val="Default"/>
        <w:jc w:val="both"/>
        <w:rPr>
          <w:rFonts w:ascii="Verdana" w:hAnsi="Verdana" w:cs="Arial"/>
          <w:color w:val="000000" w:themeColor="text1"/>
          <w:sz w:val="20"/>
          <w:szCs w:val="20"/>
        </w:rPr>
      </w:pPr>
    </w:p>
    <w:p w14:paraId="19AC9095" w14:textId="77777777" w:rsidR="00AE2005" w:rsidRPr="000C372C" w:rsidRDefault="00AE2005" w:rsidP="00AE2005">
      <w:pPr>
        <w:autoSpaceDE w:val="0"/>
        <w:autoSpaceDN w:val="0"/>
        <w:adjustRightInd w:val="0"/>
        <w:ind w:left="360"/>
        <w:jc w:val="both"/>
        <w:rPr>
          <w:rFonts w:ascii="Verdana" w:hAnsi="Verdana" w:cs="Arial"/>
          <w:color w:val="000000" w:themeColor="text1"/>
          <w:sz w:val="20"/>
          <w:szCs w:val="20"/>
        </w:rPr>
      </w:pPr>
      <w:r w:rsidRPr="000C372C">
        <w:rPr>
          <w:rFonts w:ascii="Verdana" w:hAnsi="Verdana"/>
          <w:color w:val="000000" w:themeColor="text1"/>
          <w:sz w:val="20"/>
          <w:szCs w:val="20"/>
        </w:rPr>
        <w:t>« Le coût est nul dans le cas d’une déclaration et la période de validité est de 6 mois. Le délai de validité d’une déclaration court à partir du moment où la déclaration est approuvée par la Municipalité. »</w:t>
      </w:r>
    </w:p>
    <w:p w14:paraId="0C33756E" w14:textId="77777777" w:rsidR="00AE2005" w:rsidRPr="000C372C" w:rsidRDefault="00AE2005" w:rsidP="00AE2005">
      <w:pPr>
        <w:jc w:val="both"/>
        <w:rPr>
          <w:rFonts w:ascii="Verdana" w:hAnsi="Verdana" w:cs="Arial"/>
          <w:b/>
          <w:i/>
          <w:color w:val="000000" w:themeColor="text1"/>
          <w:sz w:val="20"/>
          <w:szCs w:val="20"/>
        </w:rPr>
      </w:pPr>
    </w:p>
    <w:p w14:paraId="2D2CB383" w14:textId="77777777" w:rsidR="00AE2005" w:rsidRPr="000C372C" w:rsidRDefault="00AE2005" w:rsidP="00AE2005">
      <w:pPr>
        <w:jc w:val="both"/>
        <w:rPr>
          <w:rFonts w:ascii="Verdana" w:hAnsi="Verdana" w:cs="Arial"/>
          <w:b/>
          <w:color w:val="000000" w:themeColor="text1"/>
          <w:sz w:val="20"/>
          <w:szCs w:val="20"/>
          <w:u w:val="single"/>
        </w:rPr>
      </w:pPr>
      <w:r w:rsidRPr="000C372C">
        <w:rPr>
          <w:rFonts w:ascii="Verdana" w:hAnsi="Verdana" w:cs="Arial"/>
          <w:b/>
          <w:color w:val="000000" w:themeColor="text1"/>
          <w:sz w:val="20"/>
          <w:szCs w:val="20"/>
          <w:u w:val="single"/>
        </w:rPr>
        <w:t>ARTICLE 9</w:t>
      </w:r>
    </w:p>
    <w:p w14:paraId="26EF650F" w14:textId="77777777" w:rsidR="00AE2005" w:rsidRPr="000C372C" w:rsidRDefault="00AE2005" w:rsidP="00AE2005">
      <w:pPr>
        <w:jc w:val="both"/>
        <w:rPr>
          <w:rFonts w:ascii="Verdana" w:hAnsi="Verdana" w:cs="Arial"/>
          <w:b/>
          <w:color w:val="000000" w:themeColor="text1"/>
          <w:sz w:val="20"/>
          <w:szCs w:val="20"/>
          <w:u w:val="single"/>
        </w:rPr>
      </w:pPr>
    </w:p>
    <w:p w14:paraId="4904BA54" w14:textId="77777777" w:rsidR="00AE2005" w:rsidRPr="000C372C" w:rsidRDefault="00AE2005" w:rsidP="00AE2005">
      <w:pPr>
        <w:jc w:val="both"/>
        <w:rPr>
          <w:rFonts w:ascii="Verdana" w:hAnsi="Verdana" w:cs="Arial"/>
          <w:b/>
          <w:color w:val="000000" w:themeColor="text1"/>
          <w:sz w:val="20"/>
          <w:szCs w:val="20"/>
        </w:rPr>
      </w:pPr>
      <w:r w:rsidRPr="000C372C">
        <w:rPr>
          <w:rFonts w:ascii="Verdana" w:hAnsi="Verdana" w:cs="Arial"/>
          <w:b/>
          <w:color w:val="000000" w:themeColor="text1"/>
          <w:sz w:val="20"/>
          <w:szCs w:val="20"/>
        </w:rPr>
        <w:t>ENTRÉE EN VIGUEUR</w:t>
      </w:r>
    </w:p>
    <w:p w14:paraId="556D061A" w14:textId="77777777" w:rsidR="00AE2005" w:rsidRPr="000C372C" w:rsidRDefault="00AE2005" w:rsidP="00AE2005">
      <w:pPr>
        <w:jc w:val="both"/>
        <w:rPr>
          <w:rFonts w:ascii="Verdana" w:hAnsi="Verdana" w:cs="Arial"/>
          <w:b/>
          <w:color w:val="000000" w:themeColor="text1"/>
          <w:sz w:val="20"/>
          <w:szCs w:val="20"/>
        </w:rPr>
      </w:pPr>
    </w:p>
    <w:p w14:paraId="528FE843" w14:textId="77777777" w:rsidR="00AE2005" w:rsidRPr="000C372C" w:rsidRDefault="00AE2005" w:rsidP="00AE2005">
      <w:pPr>
        <w:jc w:val="both"/>
        <w:rPr>
          <w:rFonts w:ascii="Verdana" w:hAnsi="Verdana" w:cs="Arial"/>
          <w:color w:val="000000" w:themeColor="text1"/>
          <w:sz w:val="20"/>
          <w:szCs w:val="20"/>
        </w:rPr>
      </w:pPr>
      <w:r w:rsidRPr="000C372C">
        <w:rPr>
          <w:rFonts w:ascii="Verdana" w:hAnsi="Verdana" w:cs="Arial"/>
          <w:color w:val="000000" w:themeColor="text1"/>
          <w:sz w:val="20"/>
          <w:szCs w:val="20"/>
        </w:rPr>
        <w:t>Le présent règlement entrera en vigueur selon les dispositions de la Loi.</w:t>
      </w:r>
    </w:p>
    <w:p w14:paraId="66511014" w14:textId="77777777" w:rsidR="001B1DA4" w:rsidRPr="000C372C" w:rsidRDefault="001B1DA4" w:rsidP="00744A66">
      <w:pPr>
        <w:jc w:val="both"/>
        <w:rPr>
          <w:rFonts w:ascii="Verdana" w:hAnsi="Verdana" w:cs="Arial"/>
          <w:color w:val="000000" w:themeColor="text1"/>
          <w:sz w:val="20"/>
          <w:szCs w:val="20"/>
        </w:rPr>
      </w:pPr>
    </w:p>
    <w:p w14:paraId="4D7EEEB9" w14:textId="01E8239D" w:rsidR="00935317" w:rsidRPr="000C372C" w:rsidRDefault="00694E8D" w:rsidP="00B254CF">
      <w:pPr>
        <w:rPr>
          <w:rFonts w:ascii="Verdana" w:hAnsi="Verdana"/>
          <w:color w:val="000000" w:themeColor="text1"/>
          <w:sz w:val="20"/>
          <w:szCs w:val="20"/>
          <w:lang w:val="fr-FR"/>
        </w:rPr>
      </w:pPr>
      <w:bookmarkStart w:id="6" w:name="_Hlk29893707"/>
      <w:bookmarkStart w:id="7" w:name="_Hlk535411605"/>
      <w:bookmarkStart w:id="8" w:name="_Hlk45626157"/>
      <w:bookmarkEnd w:id="4"/>
      <w:r w:rsidRPr="000C372C">
        <w:rPr>
          <w:rFonts w:ascii="Verdana" w:hAnsi="Verdana"/>
          <w:color w:val="000000" w:themeColor="text1"/>
          <w:sz w:val="20"/>
          <w:szCs w:val="20"/>
          <w:lang w:val="fr-FR"/>
        </w:rPr>
        <w:t>Rés.</w:t>
      </w:r>
      <w:r w:rsidR="000B6B27" w:rsidRPr="000C372C">
        <w:rPr>
          <w:rFonts w:ascii="Verdana" w:hAnsi="Verdana"/>
          <w:color w:val="000000" w:themeColor="text1"/>
          <w:sz w:val="20"/>
          <w:szCs w:val="20"/>
          <w:lang w:val="fr-FR"/>
        </w:rPr>
        <w:t>09</w:t>
      </w:r>
      <w:r w:rsidR="00716607" w:rsidRPr="000C372C">
        <w:rPr>
          <w:rFonts w:ascii="Verdana" w:hAnsi="Verdana"/>
          <w:color w:val="000000" w:themeColor="text1"/>
          <w:sz w:val="20"/>
          <w:szCs w:val="20"/>
          <w:lang w:val="fr-FR"/>
        </w:rPr>
        <w:t>0</w:t>
      </w:r>
      <w:r w:rsidR="007B1E32" w:rsidRPr="000C372C">
        <w:rPr>
          <w:rFonts w:ascii="Verdana" w:hAnsi="Verdana"/>
          <w:color w:val="000000" w:themeColor="text1"/>
          <w:sz w:val="20"/>
          <w:szCs w:val="20"/>
          <w:lang w:val="fr-FR"/>
        </w:rPr>
        <w:t>8</w:t>
      </w:r>
      <w:r w:rsidRPr="000C372C">
        <w:rPr>
          <w:rFonts w:ascii="Verdana" w:hAnsi="Verdana"/>
          <w:color w:val="000000" w:themeColor="text1"/>
          <w:sz w:val="20"/>
          <w:szCs w:val="20"/>
          <w:lang w:val="fr-FR"/>
        </w:rPr>
        <w:t>20</w:t>
      </w:r>
    </w:p>
    <w:p w14:paraId="4DA56AB5" w14:textId="1A674762" w:rsidR="00DB4049" w:rsidRPr="000C372C" w:rsidRDefault="00DB4049" w:rsidP="00DB4049">
      <w:pPr>
        <w:ind w:left="709" w:hanging="709"/>
        <w:jc w:val="both"/>
        <w:rPr>
          <w:rFonts w:ascii="Verdana" w:hAnsi="Verdana"/>
          <w:color w:val="000000" w:themeColor="text1"/>
          <w:sz w:val="20"/>
          <w:szCs w:val="20"/>
          <w:u w:val="single"/>
        </w:rPr>
      </w:pPr>
      <w:bookmarkStart w:id="9" w:name="_Hlk535412241"/>
      <w:bookmarkStart w:id="10" w:name="_Hlk535480691"/>
      <w:bookmarkEnd w:id="6"/>
      <w:bookmarkEnd w:id="7"/>
      <w:r w:rsidRPr="000C372C">
        <w:rPr>
          <w:rFonts w:ascii="Verdana" w:hAnsi="Verdana"/>
          <w:color w:val="000000" w:themeColor="text1"/>
          <w:sz w:val="20"/>
          <w:szCs w:val="20"/>
          <w:u w:val="single"/>
        </w:rPr>
        <w:t>5.1-</w:t>
      </w:r>
      <w:r w:rsidRPr="000C372C">
        <w:rPr>
          <w:rFonts w:ascii="Verdana" w:hAnsi="Verdana"/>
          <w:color w:val="000000" w:themeColor="text1"/>
          <w:sz w:val="20"/>
          <w:szCs w:val="20"/>
          <w:u w:val="single"/>
        </w:rPr>
        <w:tab/>
      </w:r>
      <w:r w:rsidR="0041662C" w:rsidRPr="000C372C">
        <w:rPr>
          <w:rFonts w:ascii="Verdana" w:hAnsi="Verdana"/>
          <w:color w:val="000000" w:themeColor="text1"/>
          <w:sz w:val="20"/>
          <w:szCs w:val="20"/>
          <w:u w:val="single"/>
        </w:rPr>
        <w:t xml:space="preserve">Formation </w:t>
      </w:r>
      <w:r w:rsidR="00635C11" w:rsidRPr="000C372C">
        <w:rPr>
          <w:rFonts w:ascii="Verdana" w:hAnsi="Verdana"/>
          <w:color w:val="000000" w:themeColor="text1"/>
          <w:sz w:val="20"/>
          <w:szCs w:val="20"/>
          <w:u w:val="single"/>
        </w:rPr>
        <w:t>programme</w:t>
      </w:r>
      <w:r w:rsidR="0041662C" w:rsidRPr="000C372C">
        <w:rPr>
          <w:rFonts w:ascii="Verdana" w:hAnsi="Verdana"/>
          <w:color w:val="000000" w:themeColor="text1"/>
          <w:sz w:val="20"/>
          <w:szCs w:val="20"/>
          <w:u w:val="single"/>
        </w:rPr>
        <w:t xml:space="preserve"> – Pompier 1 </w:t>
      </w:r>
      <w:r w:rsidR="00716607" w:rsidRPr="000C372C">
        <w:rPr>
          <w:rFonts w:ascii="Verdana" w:hAnsi="Verdana"/>
          <w:color w:val="000000" w:themeColor="text1"/>
          <w:sz w:val="20"/>
          <w:szCs w:val="20"/>
          <w:u w:val="single"/>
        </w:rPr>
        <w:t xml:space="preserve"> </w:t>
      </w:r>
    </w:p>
    <w:p w14:paraId="5DFB851B" w14:textId="77777777" w:rsidR="00DB4049" w:rsidRPr="000C372C" w:rsidRDefault="00DB4049" w:rsidP="00DB4049">
      <w:pPr>
        <w:ind w:left="709" w:hanging="709"/>
        <w:jc w:val="both"/>
        <w:rPr>
          <w:rFonts w:ascii="Verdana" w:hAnsi="Verdana"/>
          <w:color w:val="000000" w:themeColor="text1"/>
          <w:sz w:val="20"/>
          <w:szCs w:val="20"/>
        </w:rPr>
      </w:pPr>
    </w:p>
    <w:p w14:paraId="2BE198B6" w14:textId="3538518C" w:rsidR="00C1075A" w:rsidRPr="00E61A90" w:rsidRDefault="00E61A90" w:rsidP="00E61A90">
      <w:pPr>
        <w:jc w:val="both"/>
        <w:rPr>
          <w:rFonts w:ascii="Verdana" w:hAnsi="Verdana"/>
          <w:sz w:val="20"/>
          <w:szCs w:val="20"/>
        </w:rPr>
      </w:pPr>
      <w:r w:rsidRPr="00E61A90">
        <w:rPr>
          <w:rFonts w:ascii="Verdana" w:hAnsi="Verdana"/>
          <w:sz w:val="20"/>
          <w:szCs w:val="20"/>
        </w:rPr>
        <w:t>Considérant l’importance d’augmenter la ressource humaine au sein du corps de pompiers volontaires à Petite-Rivière-Saint-François;</w:t>
      </w:r>
    </w:p>
    <w:p w14:paraId="5CC038DB" w14:textId="77777777" w:rsidR="00E61A90" w:rsidRDefault="00E61A90" w:rsidP="00AB4A9E">
      <w:pPr>
        <w:ind w:left="709" w:hanging="709"/>
        <w:jc w:val="both"/>
        <w:rPr>
          <w:rFonts w:ascii="Verdana" w:hAnsi="Verdana"/>
          <w:color w:val="000000" w:themeColor="text1"/>
          <w:sz w:val="20"/>
          <w:szCs w:val="20"/>
        </w:rPr>
      </w:pPr>
    </w:p>
    <w:p w14:paraId="11926E79" w14:textId="4DEF605D" w:rsidR="00E61A90" w:rsidRPr="00E61A90" w:rsidRDefault="00E61A90" w:rsidP="00E61A90">
      <w:pPr>
        <w:jc w:val="both"/>
        <w:rPr>
          <w:rFonts w:ascii="Verdana" w:hAnsi="Verdana"/>
          <w:sz w:val="20"/>
          <w:szCs w:val="20"/>
        </w:rPr>
      </w:pPr>
      <w:r w:rsidRPr="00E61A90">
        <w:rPr>
          <w:rFonts w:ascii="Verdana" w:hAnsi="Verdana"/>
          <w:sz w:val="20"/>
          <w:szCs w:val="20"/>
        </w:rPr>
        <w:t>Considérant que messieurs Philippe B. Dufour et Richard Bouchard ont démontré de l’intérêt à joindre les rangs du corps de pompiers;</w:t>
      </w:r>
    </w:p>
    <w:p w14:paraId="7AB48935" w14:textId="77777777" w:rsidR="00E61A90" w:rsidRDefault="00E61A90" w:rsidP="00E61A90">
      <w:pPr>
        <w:jc w:val="both"/>
        <w:rPr>
          <w:rFonts w:ascii="Verdana" w:hAnsi="Verdana"/>
        </w:rPr>
      </w:pPr>
    </w:p>
    <w:p w14:paraId="7350A7D3" w14:textId="5B8E5E04" w:rsidR="00E61A90" w:rsidRDefault="00E61A90" w:rsidP="00E61A90">
      <w:pPr>
        <w:jc w:val="both"/>
        <w:rPr>
          <w:rFonts w:ascii="Verdana" w:hAnsi="Verdana"/>
          <w:sz w:val="20"/>
          <w:szCs w:val="20"/>
        </w:rPr>
      </w:pPr>
      <w:r>
        <w:rPr>
          <w:rFonts w:ascii="Verdana" w:hAnsi="Verdana"/>
          <w:sz w:val="20"/>
          <w:szCs w:val="20"/>
        </w:rPr>
        <w:t>En conséquence : Il est proposé par Serge Bilodeau et résolu à l’unanimité des conseillers présents :</w:t>
      </w:r>
    </w:p>
    <w:p w14:paraId="7FB9A9D9" w14:textId="77777777" w:rsidR="00E61A90" w:rsidRPr="00E61A90" w:rsidRDefault="00E61A90" w:rsidP="00E61A90">
      <w:pPr>
        <w:jc w:val="both"/>
        <w:rPr>
          <w:rFonts w:ascii="Verdana" w:hAnsi="Verdana"/>
          <w:sz w:val="20"/>
          <w:szCs w:val="20"/>
        </w:rPr>
      </w:pPr>
    </w:p>
    <w:p w14:paraId="33531DD5" w14:textId="490028AF" w:rsidR="00C1075A" w:rsidRPr="000C372C" w:rsidRDefault="00C1075A" w:rsidP="00AB4A9E">
      <w:pPr>
        <w:jc w:val="both"/>
        <w:rPr>
          <w:rFonts w:ascii="Verdana" w:hAnsi="Verdana"/>
          <w:color w:val="000000" w:themeColor="text1"/>
          <w:sz w:val="20"/>
          <w:szCs w:val="20"/>
        </w:rPr>
      </w:pPr>
      <w:r w:rsidRPr="000C372C">
        <w:rPr>
          <w:rFonts w:ascii="Verdana" w:hAnsi="Verdana"/>
          <w:color w:val="000000" w:themeColor="text1"/>
          <w:sz w:val="20"/>
          <w:szCs w:val="20"/>
        </w:rPr>
        <w:t>Que le conseil municipal retient les candidatures de M. Philippe B.Dufour et de M. Richard Bouchard.</w:t>
      </w:r>
    </w:p>
    <w:p w14:paraId="124054C1" w14:textId="77777777" w:rsidR="00C1075A" w:rsidRPr="000C372C" w:rsidRDefault="00C1075A" w:rsidP="00AB4A9E">
      <w:pPr>
        <w:ind w:left="709" w:hanging="709"/>
        <w:jc w:val="both"/>
        <w:rPr>
          <w:rFonts w:ascii="Verdana" w:hAnsi="Verdana"/>
          <w:color w:val="000000" w:themeColor="text1"/>
          <w:sz w:val="20"/>
          <w:szCs w:val="20"/>
        </w:rPr>
      </w:pPr>
    </w:p>
    <w:p w14:paraId="70DC5310" w14:textId="5FB49A74" w:rsidR="00C1075A" w:rsidRPr="000C372C" w:rsidRDefault="00C1075A" w:rsidP="00AB4A9E">
      <w:pPr>
        <w:jc w:val="both"/>
        <w:rPr>
          <w:rFonts w:ascii="Verdana" w:hAnsi="Verdana"/>
          <w:color w:val="000000" w:themeColor="text1"/>
          <w:sz w:val="20"/>
          <w:szCs w:val="20"/>
        </w:rPr>
      </w:pPr>
      <w:r w:rsidRPr="000C372C">
        <w:rPr>
          <w:rFonts w:ascii="Verdana" w:hAnsi="Verdana"/>
          <w:color w:val="000000" w:themeColor="text1"/>
          <w:sz w:val="20"/>
          <w:szCs w:val="20"/>
        </w:rPr>
        <w:t>Que le conseil municipal autorise l’</w:t>
      </w:r>
      <w:r w:rsidR="00FC6248" w:rsidRPr="000C372C">
        <w:rPr>
          <w:rFonts w:ascii="Verdana" w:hAnsi="Verdana"/>
          <w:color w:val="000000" w:themeColor="text1"/>
          <w:sz w:val="20"/>
          <w:szCs w:val="20"/>
        </w:rPr>
        <w:t>inscription de</w:t>
      </w:r>
      <w:r w:rsidR="00635C11" w:rsidRPr="000C372C">
        <w:rPr>
          <w:rFonts w:ascii="Verdana" w:hAnsi="Verdana"/>
          <w:color w:val="000000" w:themeColor="text1"/>
          <w:sz w:val="20"/>
          <w:szCs w:val="20"/>
        </w:rPr>
        <w:t xml:space="preserve"> M. </w:t>
      </w:r>
      <w:r w:rsidR="00FC6248" w:rsidRPr="000C372C">
        <w:rPr>
          <w:rFonts w:ascii="Verdana" w:hAnsi="Verdana"/>
          <w:color w:val="000000" w:themeColor="text1"/>
          <w:sz w:val="20"/>
          <w:szCs w:val="20"/>
        </w:rPr>
        <w:t>Dufour et de M.</w:t>
      </w:r>
      <w:r w:rsidR="00635C11" w:rsidRPr="000C372C">
        <w:rPr>
          <w:rFonts w:ascii="Verdana" w:hAnsi="Verdana"/>
          <w:color w:val="000000" w:themeColor="text1"/>
          <w:sz w:val="20"/>
          <w:szCs w:val="20"/>
        </w:rPr>
        <w:t xml:space="preserve"> </w:t>
      </w:r>
      <w:r w:rsidRPr="000C372C">
        <w:rPr>
          <w:rFonts w:ascii="Verdana" w:hAnsi="Verdana"/>
          <w:color w:val="000000" w:themeColor="text1"/>
          <w:sz w:val="20"/>
          <w:szCs w:val="20"/>
        </w:rPr>
        <w:t>Bouchard à la formation « Pompier 1 »</w:t>
      </w:r>
    </w:p>
    <w:p w14:paraId="5421A6F5" w14:textId="77777777" w:rsidR="00AE2005" w:rsidRPr="000C372C" w:rsidRDefault="00AE2005" w:rsidP="00AB4A9E">
      <w:pPr>
        <w:ind w:left="709" w:hanging="709"/>
        <w:jc w:val="both"/>
        <w:rPr>
          <w:rFonts w:ascii="Verdana" w:hAnsi="Verdana"/>
          <w:color w:val="000000" w:themeColor="text1"/>
          <w:sz w:val="20"/>
          <w:szCs w:val="20"/>
        </w:rPr>
      </w:pPr>
    </w:p>
    <w:p w14:paraId="0836B171" w14:textId="31CBEB4C" w:rsidR="00AE2005" w:rsidRPr="000C372C" w:rsidRDefault="00AE2005" w:rsidP="00AB4A9E">
      <w:pPr>
        <w:jc w:val="both"/>
        <w:rPr>
          <w:rFonts w:ascii="Verdana" w:hAnsi="Verdana"/>
          <w:color w:val="000000" w:themeColor="text1"/>
          <w:sz w:val="20"/>
          <w:szCs w:val="20"/>
        </w:rPr>
      </w:pPr>
      <w:r w:rsidRPr="000C372C">
        <w:rPr>
          <w:rFonts w:ascii="Verdana" w:hAnsi="Verdana"/>
          <w:color w:val="000000" w:themeColor="text1"/>
          <w:sz w:val="20"/>
          <w:szCs w:val="20"/>
        </w:rPr>
        <w:t xml:space="preserve">Que le poste budgétaire no </w:t>
      </w:r>
      <w:r w:rsidR="00E67F11" w:rsidRPr="000C372C">
        <w:rPr>
          <w:rFonts w:ascii="Verdana" w:hAnsi="Verdana"/>
          <w:color w:val="000000" w:themeColor="text1"/>
          <w:sz w:val="20"/>
          <w:szCs w:val="20"/>
        </w:rPr>
        <w:t xml:space="preserve">02 22000 454 </w:t>
      </w:r>
      <w:r w:rsidRPr="000C372C">
        <w:rPr>
          <w:rFonts w:ascii="Verdana" w:hAnsi="Verdana"/>
          <w:color w:val="000000" w:themeColor="text1"/>
          <w:sz w:val="20"/>
          <w:szCs w:val="20"/>
        </w:rPr>
        <w:t>sera déduit du même montant.</w:t>
      </w:r>
    </w:p>
    <w:p w14:paraId="1F1572A4" w14:textId="77777777" w:rsidR="00C1075A" w:rsidRPr="000C372C" w:rsidRDefault="00C1075A" w:rsidP="00AB4A9E">
      <w:pPr>
        <w:ind w:left="709" w:hanging="709"/>
        <w:jc w:val="both"/>
        <w:rPr>
          <w:rFonts w:ascii="Verdana" w:hAnsi="Verdana"/>
          <w:color w:val="000000" w:themeColor="text1"/>
          <w:sz w:val="20"/>
          <w:szCs w:val="20"/>
        </w:rPr>
      </w:pPr>
    </w:p>
    <w:bookmarkEnd w:id="8"/>
    <w:p w14:paraId="3B651F9A" w14:textId="77777777" w:rsidR="00DB4049" w:rsidRPr="000C372C" w:rsidRDefault="00DB4049" w:rsidP="00E61A90">
      <w:pPr>
        <w:jc w:val="right"/>
        <w:rPr>
          <w:rFonts w:ascii="Verdana" w:hAnsi="Verdana"/>
          <w:color w:val="000000" w:themeColor="text1"/>
          <w:sz w:val="20"/>
          <w:szCs w:val="20"/>
          <w:lang w:val="fr-FR"/>
        </w:rPr>
      </w:pPr>
      <w:r w:rsidRPr="000C372C">
        <w:rPr>
          <w:rFonts w:ascii="Verdana" w:hAnsi="Verdana"/>
          <w:color w:val="000000" w:themeColor="text1"/>
          <w:sz w:val="20"/>
          <w:szCs w:val="20"/>
          <w:lang w:val="fr-FR"/>
        </w:rPr>
        <w:t>ADOPTÉE</w:t>
      </w:r>
    </w:p>
    <w:p w14:paraId="268509EC" w14:textId="77777777" w:rsidR="00DB4049" w:rsidRPr="000C372C" w:rsidRDefault="00DB4049" w:rsidP="00AB4A9E">
      <w:pPr>
        <w:jc w:val="both"/>
        <w:rPr>
          <w:rFonts w:ascii="Verdana" w:hAnsi="Verdana"/>
          <w:color w:val="000000" w:themeColor="text1"/>
          <w:sz w:val="20"/>
          <w:szCs w:val="20"/>
        </w:rPr>
      </w:pPr>
    </w:p>
    <w:p w14:paraId="3CDA359E" w14:textId="41AAFDE0" w:rsidR="000D0E71" w:rsidRPr="000C372C" w:rsidRDefault="000D0E71" w:rsidP="00AB4A9E">
      <w:pPr>
        <w:jc w:val="both"/>
        <w:rPr>
          <w:rFonts w:ascii="Verdana" w:hAnsi="Verdana"/>
          <w:color w:val="000000" w:themeColor="text1"/>
          <w:sz w:val="20"/>
          <w:szCs w:val="20"/>
        </w:rPr>
      </w:pPr>
      <w:bookmarkStart w:id="11" w:name="_Hlk45626488"/>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10</w:t>
      </w:r>
      <w:r w:rsidR="007B1E32" w:rsidRPr="000C372C">
        <w:rPr>
          <w:rFonts w:ascii="Verdana" w:hAnsi="Verdana"/>
          <w:color w:val="000000" w:themeColor="text1"/>
          <w:sz w:val="20"/>
          <w:szCs w:val="20"/>
        </w:rPr>
        <w:t>08</w:t>
      </w:r>
      <w:r w:rsidR="00EE15E0" w:rsidRPr="000C372C">
        <w:rPr>
          <w:rFonts w:ascii="Verdana" w:hAnsi="Verdana"/>
          <w:color w:val="000000" w:themeColor="text1"/>
          <w:sz w:val="20"/>
          <w:szCs w:val="20"/>
        </w:rPr>
        <w:t>20</w:t>
      </w:r>
    </w:p>
    <w:p w14:paraId="08983E60" w14:textId="77777777" w:rsidR="00C1075A" w:rsidRPr="000C372C" w:rsidRDefault="00C1075A" w:rsidP="00AB4A9E">
      <w:pPr>
        <w:jc w:val="both"/>
        <w:rPr>
          <w:rFonts w:ascii="Verdana" w:hAnsi="Verdana"/>
          <w:color w:val="000000" w:themeColor="text1"/>
          <w:sz w:val="20"/>
          <w:szCs w:val="20"/>
          <w:u w:val="single"/>
        </w:rPr>
      </w:pPr>
      <w:r w:rsidRPr="000C372C">
        <w:rPr>
          <w:rFonts w:ascii="Verdana" w:hAnsi="Verdana"/>
          <w:color w:val="000000" w:themeColor="text1"/>
          <w:sz w:val="20"/>
          <w:szCs w:val="20"/>
          <w:u w:val="single"/>
        </w:rPr>
        <w:t>5.2-</w:t>
      </w:r>
      <w:r w:rsidRPr="000C372C">
        <w:rPr>
          <w:rFonts w:ascii="Verdana" w:hAnsi="Verdana"/>
          <w:color w:val="000000" w:themeColor="text1"/>
          <w:sz w:val="20"/>
          <w:szCs w:val="20"/>
          <w:u w:val="single"/>
        </w:rPr>
        <w:tab/>
        <w:t>Soumission – Boîte de tranchée</w:t>
      </w:r>
    </w:p>
    <w:p w14:paraId="427F94AB" w14:textId="77777777" w:rsidR="00C1075A" w:rsidRPr="000C372C" w:rsidRDefault="00C1075A" w:rsidP="00AB4A9E">
      <w:pPr>
        <w:jc w:val="both"/>
        <w:rPr>
          <w:rFonts w:ascii="Verdana" w:hAnsi="Verdana"/>
          <w:color w:val="000000" w:themeColor="text1"/>
          <w:sz w:val="20"/>
          <w:szCs w:val="20"/>
        </w:rPr>
      </w:pPr>
    </w:p>
    <w:bookmarkEnd w:id="11"/>
    <w:p w14:paraId="50F00E18" w14:textId="501A0DE4" w:rsidR="00A33A24" w:rsidRPr="000C372C" w:rsidRDefault="00C1075A" w:rsidP="00AB4A9E">
      <w:pPr>
        <w:jc w:val="both"/>
        <w:rPr>
          <w:rFonts w:ascii="Verdana" w:hAnsi="Verdana"/>
          <w:color w:val="000000" w:themeColor="text1"/>
          <w:sz w:val="20"/>
          <w:szCs w:val="20"/>
        </w:rPr>
      </w:pPr>
      <w:r w:rsidRPr="000C372C">
        <w:rPr>
          <w:rFonts w:ascii="Verdana" w:hAnsi="Verdana"/>
          <w:color w:val="000000" w:themeColor="text1"/>
          <w:sz w:val="20"/>
          <w:szCs w:val="20"/>
        </w:rPr>
        <w:t>Considérant que nous avions obtenu une soumission d’équipement NCN Ltée;</w:t>
      </w:r>
    </w:p>
    <w:p w14:paraId="36B16FC8" w14:textId="77777777" w:rsidR="00C1075A" w:rsidRPr="000C372C" w:rsidRDefault="00C1075A" w:rsidP="00AB4A9E">
      <w:pPr>
        <w:jc w:val="both"/>
        <w:rPr>
          <w:rFonts w:ascii="Verdana" w:hAnsi="Verdana"/>
          <w:color w:val="000000" w:themeColor="text1"/>
          <w:sz w:val="20"/>
          <w:szCs w:val="20"/>
        </w:rPr>
      </w:pPr>
    </w:p>
    <w:p w14:paraId="1293D38D" w14:textId="1B3967AC" w:rsidR="00C1075A" w:rsidRPr="000C372C" w:rsidRDefault="00C1075A" w:rsidP="00AB4A9E">
      <w:pPr>
        <w:jc w:val="both"/>
        <w:rPr>
          <w:rFonts w:ascii="Verdana" w:hAnsi="Verdana"/>
          <w:color w:val="000000" w:themeColor="text1"/>
          <w:sz w:val="20"/>
          <w:szCs w:val="20"/>
        </w:rPr>
      </w:pPr>
      <w:r w:rsidRPr="000C372C">
        <w:rPr>
          <w:rFonts w:ascii="Verdana" w:hAnsi="Verdana"/>
          <w:color w:val="000000" w:themeColor="text1"/>
          <w:sz w:val="20"/>
          <w:szCs w:val="20"/>
        </w:rPr>
        <w:t>Considérant que chez NCN Ltée, la boîte de tranchée n’est plus disponible;</w:t>
      </w:r>
    </w:p>
    <w:p w14:paraId="733A3613" w14:textId="77777777" w:rsidR="00C1075A" w:rsidRPr="000C372C" w:rsidRDefault="00C1075A" w:rsidP="00AB4A9E">
      <w:pPr>
        <w:jc w:val="both"/>
        <w:rPr>
          <w:rFonts w:ascii="Verdana" w:hAnsi="Verdana"/>
          <w:color w:val="000000" w:themeColor="text1"/>
          <w:sz w:val="20"/>
          <w:szCs w:val="20"/>
        </w:rPr>
      </w:pPr>
    </w:p>
    <w:p w14:paraId="044AF333" w14:textId="42BED142" w:rsidR="00C1075A" w:rsidRPr="000C372C" w:rsidRDefault="00FC6248" w:rsidP="00AB4A9E">
      <w:pPr>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M.Boudreault </w:t>
      </w:r>
      <w:r w:rsidR="007F7FE3" w:rsidRPr="000C372C">
        <w:rPr>
          <w:rFonts w:ascii="Verdana" w:hAnsi="Verdana"/>
          <w:color w:val="000000" w:themeColor="text1"/>
          <w:sz w:val="20"/>
          <w:szCs w:val="20"/>
        </w:rPr>
        <w:t>a</w:t>
      </w:r>
      <w:r w:rsidRPr="000C372C">
        <w:rPr>
          <w:rFonts w:ascii="Verdana" w:hAnsi="Verdana"/>
          <w:color w:val="000000" w:themeColor="text1"/>
          <w:sz w:val="20"/>
          <w:szCs w:val="20"/>
        </w:rPr>
        <w:t xml:space="preserve"> reçu une autre soumission de United Rentals qui s’élève au montant de 14 091.11$ et qui serait réparti comme suit :</w:t>
      </w:r>
    </w:p>
    <w:p w14:paraId="449D3AD1" w14:textId="77777777" w:rsidR="00FC6248" w:rsidRPr="000C372C" w:rsidRDefault="00FC6248" w:rsidP="00AB4A9E">
      <w:pPr>
        <w:jc w:val="both"/>
        <w:rPr>
          <w:rFonts w:ascii="Verdana" w:hAnsi="Verdana"/>
          <w:color w:val="000000" w:themeColor="text1"/>
          <w:sz w:val="20"/>
          <w:szCs w:val="20"/>
        </w:rPr>
      </w:pPr>
    </w:p>
    <w:p w14:paraId="5EE63D8A" w14:textId="094F57D0" w:rsidR="00FC6248" w:rsidRPr="000C372C" w:rsidRDefault="007B1E32" w:rsidP="00AB4A9E">
      <w:pPr>
        <w:pStyle w:val="Paragraphedeliste"/>
        <w:numPr>
          <w:ilvl w:val="0"/>
          <w:numId w:val="13"/>
        </w:numPr>
        <w:jc w:val="both"/>
        <w:rPr>
          <w:rFonts w:ascii="Verdana" w:hAnsi="Verdana"/>
          <w:color w:val="000000" w:themeColor="text1"/>
          <w:sz w:val="20"/>
          <w:szCs w:val="20"/>
        </w:rPr>
      </w:pPr>
      <w:r w:rsidRPr="000C372C">
        <w:rPr>
          <w:rFonts w:ascii="Verdana" w:hAnsi="Verdana"/>
          <w:color w:val="000000" w:themeColor="text1"/>
          <w:sz w:val="20"/>
          <w:szCs w:val="20"/>
        </w:rPr>
        <w:t>Subvention MAMH :</w:t>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t>6 396$</w:t>
      </w:r>
    </w:p>
    <w:p w14:paraId="5A6581F3" w14:textId="42E8BCC9" w:rsidR="007B1E32" w:rsidRPr="000C372C" w:rsidRDefault="007B1E32" w:rsidP="00AB4A9E">
      <w:pPr>
        <w:pStyle w:val="Paragraphedeliste"/>
        <w:numPr>
          <w:ilvl w:val="0"/>
          <w:numId w:val="13"/>
        </w:numPr>
        <w:jc w:val="both"/>
        <w:rPr>
          <w:rFonts w:ascii="Verdana" w:hAnsi="Verdana"/>
          <w:color w:val="000000" w:themeColor="text1"/>
          <w:sz w:val="20"/>
          <w:szCs w:val="20"/>
        </w:rPr>
      </w:pPr>
      <w:r w:rsidRPr="000C372C">
        <w:rPr>
          <w:rFonts w:ascii="Verdana" w:hAnsi="Verdana"/>
          <w:color w:val="000000" w:themeColor="text1"/>
          <w:sz w:val="20"/>
          <w:szCs w:val="20"/>
        </w:rPr>
        <w:t>Municipalité des Éboulements :</w:t>
      </w:r>
      <w:r w:rsidRPr="000C372C">
        <w:rPr>
          <w:rFonts w:ascii="Verdana" w:hAnsi="Verdana"/>
          <w:color w:val="000000" w:themeColor="text1"/>
          <w:sz w:val="20"/>
          <w:szCs w:val="20"/>
        </w:rPr>
        <w:tab/>
        <w:t>3 847$</w:t>
      </w:r>
    </w:p>
    <w:p w14:paraId="759F4E99" w14:textId="2872D0D8" w:rsidR="007B1E32" w:rsidRPr="000C372C" w:rsidRDefault="007B1E32" w:rsidP="00AB4A9E">
      <w:pPr>
        <w:pStyle w:val="Paragraphedeliste"/>
        <w:numPr>
          <w:ilvl w:val="0"/>
          <w:numId w:val="13"/>
        </w:numPr>
        <w:jc w:val="both"/>
        <w:rPr>
          <w:rFonts w:ascii="Verdana" w:hAnsi="Verdana"/>
          <w:color w:val="000000" w:themeColor="text1"/>
          <w:sz w:val="20"/>
          <w:szCs w:val="20"/>
        </w:rPr>
      </w:pPr>
      <w:r w:rsidRPr="000C372C">
        <w:rPr>
          <w:rFonts w:ascii="Verdana" w:hAnsi="Verdana"/>
          <w:color w:val="000000" w:themeColor="text1"/>
          <w:sz w:val="20"/>
          <w:szCs w:val="20"/>
        </w:rPr>
        <w:lastRenderedPageBreak/>
        <w:t xml:space="preserve">Municipalité de Petite-Rivière : </w:t>
      </w:r>
      <w:r w:rsidRPr="000C372C">
        <w:rPr>
          <w:rFonts w:ascii="Verdana" w:hAnsi="Verdana"/>
          <w:color w:val="000000" w:themeColor="text1"/>
          <w:sz w:val="20"/>
          <w:szCs w:val="20"/>
        </w:rPr>
        <w:tab/>
        <w:t>3 847$</w:t>
      </w:r>
    </w:p>
    <w:p w14:paraId="57C2C310" w14:textId="0A44EEC0" w:rsidR="007B1E32" w:rsidRPr="000C372C" w:rsidRDefault="007B1E32" w:rsidP="00AB4A9E">
      <w:pPr>
        <w:jc w:val="both"/>
        <w:rPr>
          <w:rFonts w:ascii="Verdana" w:hAnsi="Verdana"/>
          <w:color w:val="000000" w:themeColor="text1"/>
          <w:sz w:val="20"/>
          <w:szCs w:val="20"/>
        </w:rPr>
      </w:pPr>
      <w:r w:rsidRPr="000C372C">
        <w:rPr>
          <w:rFonts w:ascii="Verdana" w:hAnsi="Verdana"/>
          <w:color w:val="000000" w:themeColor="text1"/>
          <w:sz w:val="20"/>
          <w:szCs w:val="20"/>
        </w:rPr>
        <w:t xml:space="preserve">En conséquence : Il est proposé par </w:t>
      </w:r>
      <w:r w:rsidR="00E61A90">
        <w:rPr>
          <w:rFonts w:ascii="Verdana" w:hAnsi="Verdana"/>
          <w:color w:val="000000" w:themeColor="text1"/>
          <w:sz w:val="20"/>
          <w:szCs w:val="20"/>
        </w:rPr>
        <w:t xml:space="preserve">Serge Bilodeau </w:t>
      </w:r>
      <w:r w:rsidRPr="000C372C">
        <w:rPr>
          <w:rFonts w:ascii="Verdana" w:hAnsi="Verdana"/>
          <w:color w:val="000000" w:themeColor="text1"/>
          <w:sz w:val="20"/>
          <w:szCs w:val="20"/>
        </w:rPr>
        <w:t>et résolu à l’unanimité des conseillers présents :</w:t>
      </w:r>
    </w:p>
    <w:p w14:paraId="33613620" w14:textId="77777777" w:rsidR="007B1E32" w:rsidRPr="000C372C" w:rsidRDefault="007B1E32" w:rsidP="00AB4A9E">
      <w:pPr>
        <w:jc w:val="both"/>
        <w:rPr>
          <w:rFonts w:ascii="Verdana" w:hAnsi="Verdana"/>
          <w:color w:val="000000" w:themeColor="text1"/>
          <w:sz w:val="20"/>
          <w:szCs w:val="20"/>
        </w:rPr>
      </w:pPr>
    </w:p>
    <w:p w14:paraId="33662B90" w14:textId="0D10AB44" w:rsidR="007B1E32" w:rsidRPr="000C372C" w:rsidRDefault="007B1E32" w:rsidP="00AB4A9E">
      <w:pPr>
        <w:jc w:val="both"/>
        <w:rPr>
          <w:rFonts w:ascii="Verdana" w:hAnsi="Verdana"/>
          <w:color w:val="000000" w:themeColor="text1"/>
          <w:sz w:val="20"/>
          <w:szCs w:val="20"/>
        </w:rPr>
      </w:pPr>
      <w:r w:rsidRPr="000C372C">
        <w:rPr>
          <w:rFonts w:ascii="Verdana" w:hAnsi="Verdana"/>
          <w:color w:val="000000" w:themeColor="text1"/>
          <w:sz w:val="20"/>
          <w:szCs w:val="20"/>
        </w:rPr>
        <w:t>Que le conseil municipal autorise l’achat de la boîte de tranchée pour un coût n’excédant pas 14 092$;</w:t>
      </w:r>
    </w:p>
    <w:p w14:paraId="0B02FF81" w14:textId="77777777" w:rsidR="007B1E32" w:rsidRPr="000C372C" w:rsidRDefault="007B1E32" w:rsidP="00AB4A9E">
      <w:pPr>
        <w:jc w:val="both"/>
        <w:rPr>
          <w:rFonts w:ascii="Verdana" w:hAnsi="Verdana"/>
          <w:color w:val="000000" w:themeColor="text1"/>
          <w:sz w:val="20"/>
          <w:szCs w:val="20"/>
        </w:rPr>
      </w:pPr>
    </w:p>
    <w:p w14:paraId="505CB085" w14:textId="4AE9A42B" w:rsidR="00C1075A" w:rsidRPr="004F707E" w:rsidRDefault="007B1E32" w:rsidP="00AB4A9E">
      <w:pPr>
        <w:jc w:val="both"/>
        <w:rPr>
          <w:rFonts w:ascii="Verdana" w:hAnsi="Verdana"/>
          <w:color w:val="000000" w:themeColor="text1"/>
          <w:sz w:val="20"/>
          <w:szCs w:val="20"/>
        </w:rPr>
      </w:pPr>
      <w:r w:rsidRPr="000C372C">
        <w:rPr>
          <w:rFonts w:ascii="Verdana" w:hAnsi="Verdana"/>
          <w:color w:val="000000" w:themeColor="text1"/>
          <w:sz w:val="20"/>
          <w:szCs w:val="20"/>
        </w:rPr>
        <w:t>Que le poste budgétaire no 23 04420 0</w:t>
      </w:r>
      <w:r w:rsidR="004F707E">
        <w:rPr>
          <w:rFonts w:ascii="Verdana" w:hAnsi="Verdana"/>
          <w:color w:val="000000" w:themeColor="text1"/>
          <w:sz w:val="20"/>
          <w:szCs w:val="20"/>
        </w:rPr>
        <w:t>00 sera déduit du même montant.</w:t>
      </w:r>
    </w:p>
    <w:p w14:paraId="5507EF1D" w14:textId="77777777" w:rsidR="00EE15E0" w:rsidRPr="000C372C" w:rsidRDefault="00EE15E0" w:rsidP="004F707E">
      <w:pPr>
        <w:jc w:val="right"/>
        <w:rPr>
          <w:rFonts w:ascii="Verdana" w:hAnsi="Verdana"/>
          <w:color w:val="000000" w:themeColor="text1"/>
          <w:sz w:val="20"/>
          <w:szCs w:val="20"/>
          <w:lang w:val="fr-FR"/>
        </w:rPr>
      </w:pPr>
      <w:r w:rsidRPr="000C372C">
        <w:rPr>
          <w:rFonts w:ascii="Verdana" w:hAnsi="Verdana"/>
          <w:color w:val="000000" w:themeColor="text1"/>
          <w:sz w:val="20"/>
          <w:szCs w:val="20"/>
          <w:lang w:val="fr-FR"/>
        </w:rPr>
        <w:t>ADOPTÉE</w:t>
      </w:r>
    </w:p>
    <w:p w14:paraId="1C0A5FBF" w14:textId="77777777" w:rsidR="00EE15E0" w:rsidRPr="000C372C" w:rsidRDefault="00EE15E0" w:rsidP="00AB4A9E">
      <w:pPr>
        <w:jc w:val="both"/>
        <w:rPr>
          <w:rFonts w:ascii="Verdana" w:hAnsi="Verdana"/>
          <w:color w:val="000000" w:themeColor="text1"/>
          <w:sz w:val="20"/>
          <w:szCs w:val="20"/>
        </w:rPr>
      </w:pPr>
    </w:p>
    <w:p w14:paraId="58B4D5B7" w14:textId="57DA4AED" w:rsidR="00EE1D66" w:rsidRPr="000C372C" w:rsidRDefault="008465C7" w:rsidP="00AB4A9E">
      <w:pPr>
        <w:jc w:val="both"/>
        <w:rPr>
          <w:rFonts w:ascii="Verdana" w:eastAsia="Calibri" w:hAnsi="Verdana"/>
          <w:color w:val="000000" w:themeColor="text1"/>
          <w:sz w:val="20"/>
          <w:szCs w:val="20"/>
          <w:lang w:eastAsia="en-US"/>
        </w:rPr>
      </w:pPr>
      <w:bookmarkStart w:id="12" w:name="_Hlk45626671"/>
      <w:r w:rsidRPr="000C372C">
        <w:rPr>
          <w:rFonts w:ascii="Verdana" w:eastAsia="Calibri" w:hAnsi="Verdana"/>
          <w:color w:val="000000" w:themeColor="text1"/>
          <w:sz w:val="20"/>
          <w:szCs w:val="20"/>
          <w:lang w:eastAsia="en-US"/>
        </w:rPr>
        <w:t>Rés.</w:t>
      </w:r>
      <w:r w:rsidR="000B6B27" w:rsidRPr="000C372C">
        <w:rPr>
          <w:rFonts w:ascii="Verdana" w:eastAsia="Calibri" w:hAnsi="Verdana"/>
          <w:color w:val="000000" w:themeColor="text1"/>
          <w:sz w:val="20"/>
          <w:szCs w:val="20"/>
          <w:lang w:eastAsia="en-US"/>
        </w:rPr>
        <w:t>1108</w:t>
      </w:r>
      <w:r w:rsidRPr="000C372C">
        <w:rPr>
          <w:rFonts w:ascii="Verdana" w:eastAsia="Calibri" w:hAnsi="Verdana"/>
          <w:color w:val="000000" w:themeColor="text1"/>
          <w:sz w:val="20"/>
          <w:szCs w:val="20"/>
          <w:lang w:eastAsia="en-US"/>
        </w:rPr>
        <w:t>20</w:t>
      </w:r>
    </w:p>
    <w:p w14:paraId="4A1C273C" w14:textId="733BDE67" w:rsidR="007B1E32" w:rsidRPr="000C372C" w:rsidRDefault="007B1E32" w:rsidP="00AB4A9E">
      <w:pPr>
        <w:ind w:left="708" w:hanging="708"/>
        <w:jc w:val="both"/>
        <w:rPr>
          <w:rFonts w:ascii="Verdana" w:hAnsi="Verdana"/>
          <w:color w:val="000000" w:themeColor="text1"/>
          <w:sz w:val="20"/>
          <w:szCs w:val="20"/>
          <w:u w:val="single"/>
        </w:rPr>
      </w:pPr>
      <w:r w:rsidRPr="000C372C">
        <w:rPr>
          <w:rFonts w:ascii="Verdana" w:hAnsi="Verdana"/>
          <w:color w:val="000000" w:themeColor="text1"/>
          <w:sz w:val="20"/>
          <w:szCs w:val="20"/>
          <w:u w:val="single"/>
        </w:rPr>
        <w:t>5.3-</w:t>
      </w:r>
      <w:r w:rsidRPr="000C372C">
        <w:rPr>
          <w:rFonts w:ascii="Verdana" w:hAnsi="Verdana"/>
          <w:color w:val="000000" w:themeColor="text1"/>
          <w:sz w:val="20"/>
          <w:szCs w:val="20"/>
          <w:u w:val="single"/>
        </w:rPr>
        <w:tab/>
      </w:r>
      <w:r w:rsidRPr="000C372C">
        <w:rPr>
          <w:rFonts w:ascii="Verdana" w:eastAsia="Calibri" w:hAnsi="Verdana"/>
          <w:color w:val="000000" w:themeColor="text1"/>
          <w:sz w:val="20"/>
          <w:szCs w:val="20"/>
          <w:u w:val="single"/>
          <w:lang w:eastAsia="en-US"/>
        </w:rPr>
        <w:t xml:space="preserve">Coupe des aulnes </w:t>
      </w:r>
      <w:r w:rsidR="004027DD" w:rsidRPr="000C372C">
        <w:rPr>
          <w:rFonts w:ascii="Verdana" w:hAnsi="Verdana"/>
          <w:color w:val="000000" w:themeColor="text1"/>
          <w:sz w:val="20"/>
          <w:szCs w:val="20"/>
          <w:u w:val="single"/>
        </w:rPr>
        <w:t>– Hors périmètre</w:t>
      </w:r>
      <w:r w:rsidRPr="000C372C">
        <w:rPr>
          <w:rFonts w:ascii="Verdana" w:hAnsi="Verdana"/>
          <w:color w:val="000000" w:themeColor="text1"/>
          <w:sz w:val="20"/>
          <w:szCs w:val="20"/>
          <w:u w:val="single"/>
        </w:rPr>
        <w:t xml:space="preserve">   </w:t>
      </w:r>
    </w:p>
    <w:p w14:paraId="14A878F3" w14:textId="77777777" w:rsidR="00DE3EE0" w:rsidRPr="000C372C" w:rsidRDefault="00DE3EE0" w:rsidP="00AB4A9E">
      <w:pPr>
        <w:jc w:val="both"/>
        <w:rPr>
          <w:rFonts w:ascii="Verdana" w:eastAsia="Calibri" w:hAnsi="Verdana"/>
          <w:color w:val="000000" w:themeColor="text1"/>
          <w:sz w:val="20"/>
          <w:szCs w:val="20"/>
          <w:lang w:eastAsia="en-US"/>
        </w:rPr>
      </w:pPr>
    </w:p>
    <w:p w14:paraId="2E9636E6" w14:textId="2101AA13" w:rsidR="00635C11" w:rsidRPr="000C372C" w:rsidRDefault="00D87AC8" w:rsidP="00AB4A9E">
      <w:pPr>
        <w:jc w:val="both"/>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 xml:space="preserve">Il est </w:t>
      </w:r>
      <w:r w:rsidR="003F6ED8" w:rsidRPr="000C372C">
        <w:rPr>
          <w:rFonts w:ascii="Verdana" w:eastAsia="Calibri" w:hAnsi="Verdana"/>
          <w:color w:val="000000" w:themeColor="text1"/>
          <w:sz w:val="20"/>
          <w:szCs w:val="20"/>
          <w:lang w:eastAsia="en-US"/>
        </w:rPr>
        <w:t xml:space="preserve">proposé par </w:t>
      </w:r>
      <w:r w:rsidR="00E61A90">
        <w:rPr>
          <w:rFonts w:ascii="Verdana" w:eastAsia="Calibri" w:hAnsi="Verdana"/>
          <w:color w:val="000000" w:themeColor="text1"/>
          <w:sz w:val="20"/>
          <w:szCs w:val="20"/>
          <w:lang w:eastAsia="en-US"/>
        </w:rPr>
        <w:t>Serge Bilodeau</w:t>
      </w:r>
      <w:r w:rsidR="003F6ED8" w:rsidRPr="000C372C">
        <w:rPr>
          <w:rFonts w:ascii="Verdana" w:eastAsia="Calibri" w:hAnsi="Verdana"/>
          <w:color w:val="000000" w:themeColor="text1"/>
          <w:sz w:val="20"/>
          <w:szCs w:val="20"/>
          <w:lang w:eastAsia="en-US"/>
        </w:rPr>
        <w:t xml:space="preserve"> et </w:t>
      </w:r>
      <w:r w:rsidR="004027DD" w:rsidRPr="000C372C">
        <w:rPr>
          <w:rFonts w:ascii="Verdana" w:eastAsia="Calibri" w:hAnsi="Verdana"/>
          <w:color w:val="000000" w:themeColor="text1"/>
          <w:sz w:val="20"/>
          <w:szCs w:val="20"/>
          <w:lang w:eastAsia="en-US"/>
        </w:rPr>
        <w:t>résolu à l’unanimité des conseillers présents :</w:t>
      </w:r>
    </w:p>
    <w:p w14:paraId="2BE3F641" w14:textId="77777777" w:rsidR="004027DD" w:rsidRPr="000C372C" w:rsidRDefault="004027DD" w:rsidP="00AB4A9E">
      <w:pPr>
        <w:jc w:val="both"/>
        <w:rPr>
          <w:rFonts w:ascii="Verdana" w:eastAsia="Calibri" w:hAnsi="Verdana"/>
          <w:color w:val="000000" w:themeColor="text1"/>
          <w:sz w:val="20"/>
          <w:szCs w:val="20"/>
          <w:lang w:eastAsia="en-US"/>
        </w:rPr>
      </w:pPr>
    </w:p>
    <w:p w14:paraId="636AD3E2" w14:textId="400AE849" w:rsidR="004027DD" w:rsidRPr="000C372C" w:rsidRDefault="004027DD" w:rsidP="00AB4A9E">
      <w:pPr>
        <w:jc w:val="both"/>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Accepter les travaux de couper les aulnes au montant de plus ou moins 4 500.00$</w:t>
      </w:r>
      <w:r w:rsidR="00E61A90">
        <w:rPr>
          <w:rFonts w:ascii="Verdana" w:eastAsia="Calibri" w:hAnsi="Verdana"/>
          <w:color w:val="000000" w:themeColor="text1"/>
          <w:sz w:val="20"/>
          <w:szCs w:val="20"/>
          <w:lang w:eastAsia="en-US"/>
        </w:rPr>
        <w:t xml:space="preserve"> dans le secteur du Fief du Massif;</w:t>
      </w:r>
    </w:p>
    <w:p w14:paraId="79FDBAF7" w14:textId="77777777" w:rsidR="00386475" w:rsidRPr="000C372C" w:rsidRDefault="00386475" w:rsidP="00AB4A9E">
      <w:pPr>
        <w:jc w:val="both"/>
        <w:rPr>
          <w:rFonts w:ascii="Verdana" w:eastAsia="Calibri" w:hAnsi="Verdana"/>
          <w:color w:val="000000" w:themeColor="text1"/>
          <w:sz w:val="20"/>
          <w:szCs w:val="20"/>
          <w:lang w:eastAsia="en-US"/>
        </w:rPr>
      </w:pPr>
    </w:p>
    <w:p w14:paraId="15FA96C3" w14:textId="4F64CBBD" w:rsidR="00386475" w:rsidRPr="000C372C" w:rsidRDefault="00386475" w:rsidP="00AB4A9E">
      <w:pPr>
        <w:jc w:val="both"/>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Que les travaux seront effectués par</w:t>
      </w:r>
      <w:r w:rsidR="0062557F" w:rsidRPr="000C372C">
        <w:rPr>
          <w:rFonts w:ascii="Verdana" w:eastAsia="Calibri" w:hAnsi="Verdana"/>
          <w:color w:val="000000" w:themeColor="text1"/>
          <w:sz w:val="20"/>
          <w:szCs w:val="20"/>
          <w:lang w:eastAsia="en-US"/>
        </w:rPr>
        <w:t xml:space="preserve"> Transport Guyllain Tremblay ;</w:t>
      </w:r>
      <w:r w:rsidR="00F109A9" w:rsidRPr="000C372C">
        <w:rPr>
          <w:rFonts w:ascii="Verdana" w:eastAsia="Calibri" w:hAnsi="Verdana"/>
          <w:color w:val="000000" w:themeColor="text1"/>
          <w:sz w:val="20"/>
          <w:szCs w:val="20"/>
          <w:lang w:eastAsia="en-US"/>
        </w:rPr>
        <w:t xml:space="preserve"> </w:t>
      </w:r>
    </w:p>
    <w:p w14:paraId="465899EF" w14:textId="77777777" w:rsidR="004027DD" w:rsidRPr="000C372C" w:rsidRDefault="004027DD" w:rsidP="00AB4A9E">
      <w:pPr>
        <w:jc w:val="both"/>
        <w:rPr>
          <w:rFonts w:ascii="Verdana" w:eastAsia="Calibri" w:hAnsi="Verdana"/>
          <w:color w:val="000000" w:themeColor="text1"/>
          <w:sz w:val="20"/>
          <w:szCs w:val="20"/>
          <w:lang w:eastAsia="en-US"/>
        </w:rPr>
      </w:pPr>
    </w:p>
    <w:p w14:paraId="026F7918" w14:textId="7A4D7EF0" w:rsidR="004027DD" w:rsidRPr="000C372C" w:rsidRDefault="004027DD" w:rsidP="00AB4A9E">
      <w:pPr>
        <w:jc w:val="both"/>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Que le poste budgétaire no 02 32000 523 sera déduit du même montant.</w:t>
      </w:r>
    </w:p>
    <w:p w14:paraId="4B836017" w14:textId="2F7864A6" w:rsidR="003F6ED8" w:rsidRPr="000C372C" w:rsidRDefault="00A52CF6" w:rsidP="00AB4A9E">
      <w:pPr>
        <w:jc w:val="both"/>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 xml:space="preserve">                 </w:t>
      </w:r>
    </w:p>
    <w:bookmarkEnd w:id="12"/>
    <w:p w14:paraId="36866CA9" w14:textId="77777777" w:rsidR="008465C7" w:rsidRPr="000C372C" w:rsidRDefault="008465C7" w:rsidP="00E61A90">
      <w:pPr>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2BABCEE5" w14:textId="77777777" w:rsidR="004027DD" w:rsidRPr="000C372C" w:rsidRDefault="004027DD" w:rsidP="004027DD">
      <w:pPr>
        <w:spacing w:after="160" w:line="259" w:lineRule="auto"/>
        <w:contextualSpacing/>
        <w:rPr>
          <w:rFonts w:ascii="Verdana" w:hAnsi="Verdana"/>
          <w:color w:val="000000" w:themeColor="text1"/>
          <w:sz w:val="20"/>
          <w:szCs w:val="20"/>
        </w:rPr>
      </w:pPr>
    </w:p>
    <w:p w14:paraId="0FB7B2EB" w14:textId="6C793AB0" w:rsidR="004027DD" w:rsidRPr="000C372C" w:rsidRDefault="004027DD" w:rsidP="004027DD">
      <w:pPr>
        <w:spacing w:after="160" w:line="259" w:lineRule="auto"/>
        <w:contextualSpacing/>
        <w:rPr>
          <w:rFonts w:ascii="Verdana" w:hAnsi="Verdana"/>
          <w:color w:val="000000" w:themeColor="text1"/>
          <w:sz w:val="20"/>
          <w:szCs w:val="20"/>
        </w:rPr>
      </w:pPr>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120820</w:t>
      </w:r>
    </w:p>
    <w:p w14:paraId="64268D1E" w14:textId="77777777" w:rsidR="004027DD" w:rsidRPr="000C372C" w:rsidRDefault="004027DD" w:rsidP="004027DD">
      <w:pPr>
        <w:spacing w:after="160" w:line="259" w:lineRule="auto"/>
        <w:contextualSpacing/>
        <w:rPr>
          <w:rFonts w:ascii="Verdana" w:hAnsi="Verdana"/>
          <w:color w:val="000000" w:themeColor="text1"/>
          <w:sz w:val="20"/>
          <w:szCs w:val="20"/>
          <w:u w:val="single"/>
        </w:rPr>
      </w:pPr>
      <w:r w:rsidRPr="000C372C">
        <w:rPr>
          <w:rFonts w:ascii="Verdana" w:hAnsi="Verdana"/>
          <w:color w:val="000000" w:themeColor="text1"/>
          <w:sz w:val="20"/>
          <w:szCs w:val="20"/>
          <w:u w:val="single"/>
        </w:rPr>
        <w:t>5.4-</w:t>
      </w:r>
      <w:r w:rsidRPr="000C372C">
        <w:rPr>
          <w:rFonts w:ascii="Verdana" w:hAnsi="Verdana"/>
          <w:color w:val="000000" w:themeColor="text1"/>
          <w:sz w:val="20"/>
          <w:szCs w:val="20"/>
          <w:u w:val="single"/>
        </w:rPr>
        <w:tab/>
        <w:t>Travaux intersection chemin du Rigolet et du Hameau</w:t>
      </w:r>
    </w:p>
    <w:p w14:paraId="6FFE589D" w14:textId="77777777" w:rsidR="0062557F" w:rsidRPr="000C372C" w:rsidRDefault="0062557F" w:rsidP="004027DD">
      <w:pPr>
        <w:spacing w:after="160" w:line="259" w:lineRule="auto"/>
        <w:contextualSpacing/>
        <w:rPr>
          <w:rFonts w:ascii="Verdana" w:hAnsi="Verdana"/>
          <w:color w:val="000000" w:themeColor="text1"/>
          <w:sz w:val="20"/>
          <w:szCs w:val="20"/>
          <w:u w:val="single"/>
        </w:rPr>
      </w:pPr>
    </w:p>
    <w:p w14:paraId="2AC126BC" w14:textId="0B9A6A69" w:rsidR="0062557F" w:rsidRPr="004F707E" w:rsidRDefault="0062557F" w:rsidP="0062557F">
      <w:pPr>
        <w:spacing w:after="160" w:line="259" w:lineRule="auto"/>
        <w:contextualSpacing/>
        <w:jc w:val="both"/>
        <w:rPr>
          <w:rFonts w:ascii="Verdana" w:eastAsia="MS Mincho" w:hAnsi="Verdana"/>
          <w:color w:val="000000" w:themeColor="text1"/>
          <w:sz w:val="20"/>
          <w:szCs w:val="20"/>
          <w:lang w:val="fr-FR" w:eastAsia="ja-JP"/>
        </w:rPr>
      </w:pPr>
      <w:r w:rsidRPr="004F707E">
        <w:rPr>
          <w:rFonts w:ascii="Verdana" w:eastAsia="MS Mincho" w:hAnsi="Verdana"/>
          <w:color w:val="000000" w:themeColor="text1"/>
          <w:sz w:val="20"/>
          <w:szCs w:val="20"/>
          <w:lang w:val="fr-FR" w:eastAsia="ja-JP"/>
        </w:rPr>
        <w:t>Considérant la nécessité de faire un fossé de chaque côté du chemin qui se rend à la boule de virée, afin d’éviter que l’eau  descende sur les terrains aménagés des contribuables ;</w:t>
      </w:r>
    </w:p>
    <w:p w14:paraId="110B7D00" w14:textId="77777777" w:rsidR="0062557F" w:rsidRPr="004F707E" w:rsidRDefault="0062557F" w:rsidP="0062557F">
      <w:pPr>
        <w:spacing w:after="160" w:line="259" w:lineRule="auto"/>
        <w:contextualSpacing/>
        <w:jc w:val="both"/>
        <w:rPr>
          <w:rFonts w:ascii="Verdana" w:eastAsia="MS Mincho" w:hAnsi="Verdana"/>
          <w:color w:val="000000" w:themeColor="text1"/>
          <w:sz w:val="20"/>
          <w:szCs w:val="20"/>
          <w:lang w:val="fr-FR" w:eastAsia="ja-JP"/>
        </w:rPr>
      </w:pPr>
    </w:p>
    <w:p w14:paraId="6DA04AAE" w14:textId="73D0AB62" w:rsidR="0062557F" w:rsidRPr="004F707E" w:rsidRDefault="0062557F" w:rsidP="0062557F">
      <w:pPr>
        <w:spacing w:after="160" w:line="259" w:lineRule="auto"/>
        <w:contextualSpacing/>
        <w:jc w:val="both"/>
        <w:rPr>
          <w:rFonts w:ascii="Verdana" w:eastAsia="MS Mincho" w:hAnsi="Verdana"/>
          <w:color w:val="000000" w:themeColor="text1"/>
          <w:sz w:val="20"/>
          <w:szCs w:val="20"/>
          <w:lang w:val="fr-FR" w:eastAsia="ja-JP"/>
        </w:rPr>
      </w:pPr>
      <w:r w:rsidRPr="004F707E">
        <w:rPr>
          <w:rFonts w:ascii="Verdana" w:eastAsia="MS Mincho" w:hAnsi="Verdana"/>
          <w:color w:val="000000" w:themeColor="text1"/>
          <w:sz w:val="20"/>
          <w:szCs w:val="20"/>
          <w:lang w:val="fr-FR" w:eastAsia="ja-JP"/>
        </w:rPr>
        <w:t xml:space="preserve">En conséquence : Il est proposé par </w:t>
      </w:r>
      <w:r w:rsidR="00E61A90">
        <w:rPr>
          <w:rFonts w:ascii="Verdana" w:eastAsia="MS Mincho" w:hAnsi="Verdana"/>
          <w:color w:val="000000" w:themeColor="text1"/>
          <w:sz w:val="20"/>
          <w:szCs w:val="20"/>
          <w:lang w:val="fr-FR" w:eastAsia="ja-JP"/>
        </w:rPr>
        <w:t xml:space="preserve">Serge Bilodeau </w:t>
      </w:r>
      <w:r w:rsidRPr="004F707E">
        <w:rPr>
          <w:rFonts w:ascii="Verdana" w:eastAsia="MS Mincho" w:hAnsi="Verdana"/>
          <w:color w:val="000000" w:themeColor="text1"/>
          <w:sz w:val="20"/>
          <w:szCs w:val="20"/>
          <w:lang w:val="fr-FR" w:eastAsia="ja-JP"/>
        </w:rPr>
        <w:t>et résolu à l’unanimité des conseillers présents :</w:t>
      </w:r>
    </w:p>
    <w:p w14:paraId="395DDCC3" w14:textId="77777777" w:rsidR="0062557F" w:rsidRPr="004F707E" w:rsidRDefault="0062557F" w:rsidP="0062557F">
      <w:pPr>
        <w:spacing w:after="160" w:line="259" w:lineRule="auto"/>
        <w:contextualSpacing/>
        <w:jc w:val="both"/>
        <w:rPr>
          <w:rFonts w:ascii="Verdana" w:eastAsia="MS Mincho" w:hAnsi="Verdana"/>
          <w:b/>
          <w:color w:val="000000" w:themeColor="text1"/>
          <w:sz w:val="20"/>
          <w:szCs w:val="20"/>
          <w:lang w:val="fr-FR" w:eastAsia="ja-JP"/>
        </w:rPr>
      </w:pPr>
    </w:p>
    <w:p w14:paraId="0A0BBB4C" w14:textId="167C5B9C" w:rsidR="004027DD" w:rsidRPr="000C372C" w:rsidRDefault="00386475" w:rsidP="0062557F">
      <w:pPr>
        <w:spacing w:after="160" w:line="259" w:lineRule="auto"/>
        <w:contextualSpacing/>
        <w:jc w:val="both"/>
        <w:rPr>
          <w:rFonts w:ascii="Verdana" w:eastAsiaTheme="minorHAnsi" w:hAnsi="Verdana" w:cstheme="minorBidi"/>
          <w:color w:val="000000" w:themeColor="text1"/>
          <w:sz w:val="20"/>
          <w:szCs w:val="20"/>
        </w:rPr>
      </w:pPr>
      <w:r w:rsidRPr="000C372C">
        <w:rPr>
          <w:rFonts w:ascii="Verdana" w:eastAsiaTheme="minorHAnsi" w:hAnsi="Verdana" w:cstheme="minorBidi"/>
          <w:color w:val="000000" w:themeColor="text1"/>
          <w:sz w:val="20"/>
          <w:szCs w:val="20"/>
        </w:rPr>
        <w:t xml:space="preserve">Que le conseil municipal autorise </w:t>
      </w:r>
      <w:r w:rsidR="004027DD" w:rsidRPr="000C372C">
        <w:rPr>
          <w:rFonts w:ascii="Verdana" w:eastAsiaTheme="minorHAnsi" w:hAnsi="Verdana" w:cstheme="minorBidi"/>
          <w:color w:val="000000" w:themeColor="text1"/>
          <w:sz w:val="20"/>
          <w:szCs w:val="20"/>
        </w:rPr>
        <w:t xml:space="preserve">les travaux à </w:t>
      </w:r>
      <w:r w:rsidR="009A51F7" w:rsidRPr="000C372C">
        <w:rPr>
          <w:rFonts w:ascii="Verdana" w:eastAsiaTheme="minorHAnsi" w:hAnsi="Verdana" w:cstheme="minorBidi"/>
          <w:color w:val="000000" w:themeColor="text1"/>
          <w:sz w:val="20"/>
          <w:szCs w:val="20"/>
        </w:rPr>
        <w:t>être</w:t>
      </w:r>
      <w:r w:rsidR="004027DD" w:rsidRPr="000C372C">
        <w:rPr>
          <w:rFonts w:ascii="Verdana" w:eastAsiaTheme="minorHAnsi" w:hAnsi="Verdana" w:cstheme="minorBidi"/>
          <w:color w:val="000000" w:themeColor="text1"/>
          <w:sz w:val="20"/>
          <w:szCs w:val="20"/>
        </w:rPr>
        <w:t xml:space="preserve"> effectués à l’intersection du chemin du Rigolet et du Hameau :</w:t>
      </w:r>
    </w:p>
    <w:p w14:paraId="770E88F7" w14:textId="77777777" w:rsidR="00E67F11" w:rsidRPr="000C372C" w:rsidRDefault="00E67F11" w:rsidP="0062557F">
      <w:pPr>
        <w:spacing w:after="160" w:line="259" w:lineRule="auto"/>
        <w:contextualSpacing/>
        <w:jc w:val="both"/>
        <w:rPr>
          <w:rFonts w:ascii="Verdana" w:eastAsiaTheme="minorHAnsi" w:hAnsi="Verdana" w:cstheme="minorBidi"/>
          <w:color w:val="000000" w:themeColor="text1"/>
          <w:sz w:val="20"/>
          <w:szCs w:val="20"/>
        </w:rPr>
      </w:pPr>
    </w:p>
    <w:p w14:paraId="770ADF65" w14:textId="36D0EB74" w:rsidR="00D22E31" w:rsidRPr="000C372C" w:rsidRDefault="00D22E31" w:rsidP="0062557F">
      <w:pPr>
        <w:spacing w:after="160" w:line="259" w:lineRule="auto"/>
        <w:contextualSpacing/>
        <w:jc w:val="both"/>
        <w:rPr>
          <w:rFonts w:ascii="Verdana" w:eastAsiaTheme="minorHAnsi" w:hAnsi="Verdana" w:cstheme="minorBidi"/>
          <w:color w:val="000000" w:themeColor="text1"/>
          <w:sz w:val="20"/>
          <w:szCs w:val="20"/>
        </w:rPr>
      </w:pPr>
      <w:r w:rsidRPr="000C372C">
        <w:rPr>
          <w:rFonts w:ascii="Verdana" w:eastAsiaTheme="minorHAnsi" w:hAnsi="Verdana" w:cstheme="minorBidi"/>
          <w:color w:val="000000" w:themeColor="text1"/>
          <w:sz w:val="20"/>
          <w:szCs w:val="20"/>
        </w:rPr>
        <w:t>Que le montant des travaux s’élève à 10 000.00$ ;</w:t>
      </w:r>
    </w:p>
    <w:p w14:paraId="44687986" w14:textId="77777777" w:rsidR="00D22E31" w:rsidRPr="000C372C" w:rsidRDefault="00D22E31" w:rsidP="0062557F">
      <w:pPr>
        <w:spacing w:after="160" w:line="259" w:lineRule="auto"/>
        <w:contextualSpacing/>
        <w:jc w:val="both"/>
        <w:rPr>
          <w:rFonts w:ascii="Verdana" w:eastAsiaTheme="minorHAnsi" w:hAnsi="Verdana" w:cstheme="minorBidi"/>
          <w:color w:val="000000" w:themeColor="text1"/>
          <w:sz w:val="20"/>
          <w:szCs w:val="20"/>
        </w:rPr>
      </w:pPr>
    </w:p>
    <w:p w14:paraId="03A95B14" w14:textId="3D7E20DF" w:rsidR="00E67F11" w:rsidRPr="000C372C" w:rsidRDefault="00E67F11" w:rsidP="0062557F">
      <w:pPr>
        <w:spacing w:after="160" w:line="259" w:lineRule="auto"/>
        <w:contextualSpacing/>
        <w:jc w:val="both"/>
        <w:rPr>
          <w:rFonts w:ascii="Verdana" w:eastAsiaTheme="minorHAnsi" w:hAnsi="Verdana" w:cstheme="minorBidi"/>
          <w:color w:val="000000" w:themeColor="text1"/>
          <w:sz w:val="20"/>
          <w:szCs w:val="20"/>
        </w:rPr>
      </w:pPr>
      <w:r w:rsidRPr="000C372C">
        <w:rPr>
          <w:rFonts w:ascii="Verdana" w:eastAsiaTheme="minorHAnsi" w:hAnsi="Verdana" w:cstheme="minorBidi"/>
          <w:color w:val="000000" w:themeColor="text1"/>
          <w:sz w:val="20"/>
          <w:szCs w:val="20"/>
        </w:rPr>
        <w:t xml:space="preserve">Que le montant </w:t>
      </w:r>
      <w:r w:rsidR="00D22E31" w:rsidRPr="000C372C">
        <w:rPr>
          <w:rFonts w:ascii="Verdana" w:eastAsiaTheme="minorHAnsi" w:hAnsi="Verdana" w:cstheme="minorBidi"/>
          <w:color w:val="000000" w:themeColor="text1"/>
          <w:sz w:val="20"/>
          <w:szCs w:val="20"/>
        </w:rPr>
        <w:t>sera pris à même</w:t>
      </w:r>
      <w:r w:rsidRPr="000C372C">
        <w:rPr>
          <w:rFonts w:ascii="Verdana" w:eastAsiaTheme="minorHAnsi" w:hAnsi="Verdana" w:cstheme="minorBidi"/>
          <w:color w:val="000000" w:themeColor="text1"/>
          <w:sz w:val="20"/>
          <w:szCs w:val="20"/>
        </w:rPr>
        <w:t xml:space="preserve"> le fond</w:t>
      </w:r>
      <w:r w:rsidR="00E61A90">
        <w:rPr>
          <w:rFonts w:ascii="Verdana" w:eastAsiaTheme="minorHAnsi" w:hAnsi="Verdana" w:cstheme="minorBidi"/>
          <w:color w:val="000000" w:themeColor="text1"/>
          <w:sz w:val="20"/>
          <w:szCs w:val="20"/>
        </w:rPr>
        <w:t>s</w:t>
      </w:r>
      <w:r w:rsidRPr="000C372C">
        <w:rPr>
          <w:rFonts w:ascii="Verdana" w:eastAsiaTheme="minorHAnsi" w:hAnsi="Verdana" w:cstheme="minorBidi"/>
          <w:color w:val="000000" w:themeColor="text1"/>
          <w:sz w:val="20"/>
          <w:szCs w:val="20"/>
        </w:rPr>
        <w:t xml:space="preserve"> de roulement.</w:t>
      </w:r>
    </w:p>
    <w:p w14:paraId="5A234D8B" w14:textId="77777777" w:rsidR="004027DD" w:rsidRPr="000C372C" w:rsidRDefault="004027DD" w:rsidP="0062557F">
      <w:pPr>
        <w:spacing w:after="160" w:line="259" w:lineRule="auto"/>
        <w:contextualSpacing/>
        <w:jc w:val="both"/>
        <w:rPr>
          <w:rFonts w:ascii="Verdana" w:eastAsiaTheme="minorHAnsi" w:hAnsi="Verdana" w:cstheme="minorBidi"/>
          <w:color w:val="000000" w:themeColor="text1"/>
          <w:sz w:val="20"/>
          <w:szCs w:val="20"/>
        </w:rPr>
      </w:pPr>
    </w:p>
    <w:p w14:paraId="7F1CFAB1" w14:textId="77777777" w:rsidR="004027DD" w:rsidRPr="000C372C" w:rsidRDefault="004027DD" w:rsidP="0062557F">
      <w:pPr>
        <w:spacing w:after="160" w:line="259" w:lineRule="auto"/>
        <w:contextualSpacing/>
        <w:jc w:val="both"/>
        <w:rPr>
          <w:rFonts w:ascii="Verdana" w:eastAsiaTheme="minorHAnsi" w:hAnsi="Verdana" w:cstheme="minorBidi"/>
          <w:color w:val="000000" w:themeColor="text1"/>
          <w:sz w:val="20"/>
          <w:szCs w:val="20"/>
        </w:rPr>
      </w:pPr>
    </w:p>
    <w:p w14:paraId="36009183" w14:textId="327B27F8" w:rsidR="004027DD" w:rsidRPr="000C372C" w:rsidRDefault="004027DD" w:rsidP="0062557F">
      <w:pPr>
        <w:ind w:left="708" w:hanging="708"/>
        <w:jc w:val="both"/>
        <w:rPr>
          <w:rFonts w:ascii="Verdana" w:hAnsi="Verdana"/>
          <w:color w:val="000000" w:themeColor="text1"/>
          <w:sz w:val="20"/>
          <w:szCs w:val="20"/>
          <w:u w:val="single"/>
        </w:rPr>
      </w:pPr>
      <w:r w:rsidRPr="000C372C">
        <w:rPr>
          <w:rFonts w:ascii="Verdana" w:hAnsi="Verdana"/>
          <w:color w:val="000000" w:themeColor="text1"/>
          <w:sz w:val="20"/>
          <w:szCs w:val="20"/>
          <w:u w:val="single"/>
        </w:rPr>
        <w:t>5.5-</w:t>
      </w:r>
      <w:r w:rsidRPr="000C372C">
        <w:rPr>
          <w:rFonts w:ascii="Verdana" w:hAnsi="Verdana"/>
          <w:color w:val="000000" w:themeColor="text1"/>
          <w:sz w:val="20"/>
          <w:szCs w:val="20"/>
          <w:u w:val="single"/>
        </w:rPr>
        <w:tab/>
        <w:t xml:space="preserve">Servitude Gérard M.Bouchard </w:t>
      </w:r>
      <w:r w:rsidR="004F707E">
        <w:rPr>
          <w:rFonts w:ascii="Verdana" w:hAnsi="Verdana"/>
          <w:color w:val="000000" w:themeColor="text1"/>
          <w:sz w:val="20"/>
          <w:szCs w:val="20"/>
          <w:u w:val="single"/>
        </w:rPr>
        <w:t>(REPORTÉ)</w:t>
      </w:r>
    </w:p>
    <w:p w14:paraId="0267EB9E" w14:textId="77777777" w:rsidR="009A51F7" w:rsidRPr="000C372C" w:rsidRDefault="009A51F7" w:rsidP="0062557F">
      <w:pPr>
        <w:ind w:left="708" w:hanging="708"/>
        <w:jc w:val="both"/>
        <w:rPr>
          <w:rFonts w:ascii="Verdana" w:hAnsi="Verdana"/>
          <w:color w:val="000000" w:themeColor="text1"/>
          <w:sz w:val="20"/>
          <w:szCs w:val="20"/>
          <w:u w:val="single"/>
        </w:rPr>
      </w:pPr>
    </w:p>
    <w:p w14:paraId="4A0F4599" w14:textId="77777777" w:rsidR="004027DD" w:rsidRPr="000C372C" w:rsidRDefault="004027DD" w:rsidP="0062557F">
      <w:pPr>
        <w:ind w:left="708" w:hanging="708"/>
        <w:jc w:val="both"/>
        <w:rPr>
          <w:rFonts w:ascii="Verdana" w:hAnsi="Verdana"/>
          <w:b/>
          <w:color w:val="000000" w:themeColor="text1"/>
          <w:sz w:val="20"/>
          <w:szCs w:val="20"/>
        </w:rPr>
      </w:pPr>
    </w:p>
    <w:p w14:paraId="01CD74EB" w14:textId="420AFBF7" w:rsidR="000B6B27" w:rsidRPr="000C372C" w:rsidRDefault="000B6B27" w:rsidP="0062557F">
      <w:pPr>
        <w:ind w:left="708" w:hanging="708"/>
        <w:jc w:val="both"/>
        <w:rPr>
          <w:rFonts w:ascii="Verdana" w:hAnsi="Verdana"/>
          <w:color w:val="000000" w:themeColor="text1"/>
          <w:sz w:val="20"/>
          <w:szCs w:val="20"/>
        </w:rPr>
      </w:pPr>
      <w:r w:rsidRPr="000C372C">
        <w:rPr>
          <w:rFonts w:ascii="Verdana" w:hAnsi="Verdana"/>
          <w:color w:val="000000" w:themeColor="text1"/>
          <w:sz w:val="20"/>
          <w:szCs w:val="20"/>
        </w:rPr>
        <w:t>Rés.130820</w:t>
      </w:r>
    </w:p>
    <w:p w14:paraId="4EDB31B8" w14:textId="6C105CA5" w:rsidR="004027DD" w:rsidRPr="000C372C" w:rsidRDefault="004027DD" w:rsidP="0013637F">
      <w:pPr>
        <w:ind w:left="708" w:hanging="708"/>
        <w:rPr>
          <w:rFonts w:ascii="Verdana" w:hAnsi="Verdana"/>
          <w:color w:val="000000" w:themeColor="text1"/>
          <w:sz w:val="20"/>
          <w:szCs w:val="20"/>
          <w:u w:val="single"/>
        </w:rPr>
      </w:pPr>
      <w:r w:rsidRPr="000C372C">
        <w:rPr>
          <w:rFonts w:ascii="Verdana" w:hAnsi="Verdana"/>
          <w:color w:val="000000" w:themeColor="text1"/>
          <w:sz w:val="20"/>
          <w:szCs w:val="20"/>
          <w:u w:val="single"/>
        </w:rPr>
        <w:t>5.6-</w:t>
      </w:r>
      <w:r w:rsidRPr="000C372C">
        <w:rPr>
          <w:rFonts w:ascii="Verdana" w:hAnsi="Verdana"/>
          <w:color w:val="000000" w:themeColor="text1"/>
          <w:sz w:val="20"/>
          <w:szCs w:val="20"/>
          <w:u w:val="single"/>
        </w:rPr>
        <w:tab/>
        <w:t>Asphaltage – Multi</w:t>
      </w:r>
      <w:r w:rsidR="004F707E">
        <w:rPr>
          <w:rFonts w:ascii="Verdana" w:hAnsi="Verdana"/>
          <w:color w:val="000000" w:themeColor="text1"/>
          <w:sz w:val="20"/>
          <w:szCs w:val="20"/>
          <w:u w:val="single"/>
        </w:rPr>
        <w:t>s</w:t>
      </w:r>
      <w:r w:rsidRPr="000C372C">
        <w:rPr>
          <w:rFonts w:ascii="Verdana" w:hAnsi="Verdana"/>
          <w:color w:val="000000" w:themeColor="text1"/>
          <w:sz w:val="20"/>
          <w:szCs w:val="20"/>
          <w:u w:val="single"/>
        </w:rPr>
        <w:t>-Bois Phase 3B</w:t>
      </w:r>
    </w:p>
    <w:p w14:paraId="787D8BEB" w14:textId="77777777" w:rsidR="00B374C3" w:rsidRPr="000C372C" w:rsidRDefault="00B374C3" w:rsidP="0013637F">
      <w:pPr>
        <w:tabs>
          <w:tab w:val="left" w:pos="709"/>
          <w:tab w:val="left" w:pos="851"/>
        </w:tabs>
        <w:overflowPunct w:val="0"/>
        <w:autoSpaceDE w:val="0"/>
        <w:autoSpaceDN w:val="0"/>
        <w:adjustRightInd w:val="0"/>
        <w:rPr>
          <w:rFonts w:ascii="Verdana" w:hAnsi="Verdana" w:cs="Arial"/>
          <w:i/>
          <w:color w:val="000000" w:themeColor="text1"/>
          <w:sz w:val="20"/>
          <w:szCs w:val="20"/>
        </w:rPr>
      </w:pPr>
    </w:p>
    <w:p w14:paraId="4F4A4D61" w14:textId="0AA7E8C2" w:rsidR="006A567B" w:rsidRPr="000C372C" w:rsidRDefault="006A567B" w:rsidP="00AB4A9E">
      <w:pPr>
        <w:jc w:val="both"/>
        <w:rPr>
          <w:rFonts w:ascii="Verdana" w:eastAsia="MS Mincho" w:hAnsi="Verdana"/>
          <w:color w:val="000000" w:themeColor="text1"/>
          <w:sz w:val="20"/>
          <w:szCs w:val="20"/>
          <w:lang w:val="fr-FR" w:eastAsia="ja-JP"/>
        </w:rPr>
      </w:pPr>
      <w:bookmarkStart w:id="13" w:name="_Hlk45627439"/>
      <w:r w:rsidRPr="000C372C">
        <w:rPr>
          <w:rFonts w:ascii="Verdana" w:eastAsia="MS Mincho" w:hAnsi="Verdana"/>
          <w:color w:val="000000" w:themeColor="text1"/>
          <w:sz w:val="20"/>
          <w:szCs w:val="20"/>
          <w:lang w:val="fr-FR" w:eastAsia="ja-JP"/>
        </w:rPr>
        <w:t>Considérant que lorsque le promoteur fera l’asphalte de la phase 3B, il restera 40 m de gravier pour rejoindre l’asphalte jusqu’à notre ponceau situé au début du projet ;</w:t>
      </w:r>
    </w:p>
    <w:p w14:paraId="366C71BC" w14:textId="77777777" w:rsidR="006A567B" w:rsidRPr="000C372C" w:rsidRDefault="006A567B" w:rsidP="00AB4A9E">
      <w:pPr>
        <w:jc w:val="both"/>
        <w:rPr>
          <w:rFonts w:ascii="Verdana" w:eastAsia="MS Mincho" w:hAnsi="Verdana"/>
          <w:color w:val="000000" w:themeColor="text1"/>
          <w:sz w:val="20"/>
          <w:szCs w:val="20"/>
          <w:lang w:val="fr-FR" w:eastAsia="ja-JP"/>
        </w:rPr>
      </w:pPr>
    </w:p>
    <w:p w14:paraId="1FCF4E31" w14:textId="1CFE8A67" w:rsidR="00830F90" w:rsidRPr="000C372C" w:rsidRDefault="006A567B" w:rsidP="00AB4A9E">
      <w:pPr>
        <w:jc w:val="both"/>
        <w:rPr>
          <w:rFonts w:ascii="Verdana" w:eastAsia="MS Mincho" w:hAnsi="Verdana"/>
          <w:color w:val="000000" w:themeColor="text1"/>
          <w:sz w:val="20"/>
          <w:szCs w:val="20"/>
          <w:lang w:val="fr-FR" w:eastAsia="ja-JP"/>
        </w:rPr>
      </w:pPr>
      <w:r w:rsidRPr="000C372C">
        <w:rPr>
          <w:rFonts w:ascii="Verdana" w:eastAsia="MS Mincho" w:hAnsi="Verdana"/>
          <w:color w:val="000000" w:themeColor="text1"/>
          <w:sz w:val="20"/>
          <w:szCs w:val="20"/>
          <w:lang w:val="fr-FR" w:eastAsia="ja-JP"/>
        </w:rPr>
        <w:t>Considérant que le conseil municipal désir</w:t>
      </w:r>
      <w:r w:rsidR="004F707E">
        <w:rPr>
          <w:rFonts w:ascii="Verdana" w:eastAsia="MS Mincho" w:hAnsi="Verdana"/>
          <w:color w:val="000000" w:themeColor="text1"/>
          <w:sz w:val="20"/>
          <w:szCs w:val="20"/>
          <w:lang w:val="fr-FR" w:eastAsia="ja-JP"/>
        </w:rPr>
        <w:t>e</w:t>
      </w:r>
      <w:r w:rsidRPr="000C372C">
        <w:rPr>
          <w:rFonts w:ascii="Verdana" w:eastAsia="MS Mincho" w:hAnsi="Verdana"/>
          <w:color w:val="000000" w:themeColor="text1"/>
          <w:sz w:val="20"/>
          <w:szCs w:val="20"/>
          <w:lang w:val="fr-FR" w:eastAsia="ja-JP"/>
        </w:rPr>
        <w:t xml:space="preserve"> faire le raccordement à l’asphalte </w:t>
      </w:r>
      <w:r w:rsidR="004F707E" w:rsidRPr="000C372C">
        <w:rPr>
          <w:rFonts w:ascii="Verdana" w:eastAsia="MS Mincho" w:hAnsi="Verdana"/>
          <w:color w:val="000000" w:themeColor="text1"/>
          <w:sz w:val="20"/>
          <w:szCs w:val="20"/>
          <w:lang w:val="fr-FR" w:eastAsia="ja-JP"/>
        </w:rPr>
        <w:t>existant</w:t>
      </w:r>
      <w:r w:rsidR="00830F90" w:rsidRPr="000C372C">
        <w:rPr>
          <w:rFonts w:ascii="Verdana" w:eastAsia="MS Mincho" w:hAnsi="Verdana"/>
          <w:color w:val="000000" w:themeColor="text1"/>
          <w:sz w:val="20"/>
          <w:szCs w:val="20"/>
          <w:lang w:val="fr-FR" w:eastAsia="ja-JP"/>
        </w:rPr>
        <w:t> ;</w:t>
      </w:r>
    </w:p>
    <w:p w14:paraId="26F668F4" w14:textId="77777777" w:rsidR="00830F90" w:rsidRPr="000C372C" w:rsidRDefault="00830F90" w:rsidP="00AB4A9E">
      <w:pPr>
        <w:jc w:val="both"/>
        <w:rPr>
          <w:rFonts w:ascii="Verdana" w:eastAsia="MS Mincho" w:hAnsi="Verdana"/>
          <w:color w:val="000000" w:themeColor="text1"/>
          <w:sz w:val="20"/>
          <w:szCs w:val="20"/>
          <w:lang w:val="fr-FR" w:eastAsia="ja-JP"/>
        </w:rPr>
      </w:pPr>
    </w:p>
    <w:p w14:paraId="795402A6" w14:textId="5F4650D9" w:rsidR="006A567B" w:rsidRPr="000C372C" w:rsidRDefault="00830F90" w:rsidP="00AB4A9E">
      <w:pPr>
        <w:jc w:val="both"/>
        <w:rPr>
          <w:rFonts w:ascii="Verdana" w:eastAsia="MS Mincho" w:hAnsi="Verdana"/>
          <w:color w:val="000000" w:themeColor="text1"/>
          <w:sz w:val="20"/>
          <w:szCs w:val="20"/>
          <w:lang w:val="fr-FR" w:eastAsia="ja-JP"/>
        </w:rPr>
      </w:pPr>
      <w:r w:rsidRPr="000C372C">
        <w:rPr>
          <w:rFonts w:ascii="Verdana" w:eastAsia="MS Mincho" w:hAnsi="Verdana"/>
          <w:color w:val="000000" w:themeColor="text1"/>
          <w:sz w:val="20"/>
          <w:szCs w:val="20"/>
          <w:lang w:val="fr-FR" w:eastAsia="ja-JP"/>
        </w:rPr>
        <w:t>Considérant que le coût des travaux s’élève à un montant de 8 250.00$ ;</w:t>
      </w:r>
    </w:p>
    <w:p w14:paraId="47E2B3BF" w14:textId="77777777" w:rsidR="00830F90" w:rsidRPr="000C372C" w:rsidRDefault="00830F90" w:rsidP="00AB4A9E">
      <w:pPr>
        <w:jc w:val="both"/>
        <w:rPr>
          <w:rFonts w:ascii="Verdana" w:eastAsia="MS Mincho" w:hAnsi="Verdana"/>
          <w:color w:val="000000" w:themeColor="text1"/>
          <w:sz w:val="20"/>
          <w:szCs w:val="20"/>
          <w:lang w:val="fr-FR" w:eastAsia="ja-JP"/>
        </w:rPr>
      </w:pPr>
    </w:p>
    <w:p w14:paraId="5F167CDA" w14:textId="5A77B596" w:rsidR="00830F90" w:rsidRPr="000C372C" w:rsidRDefault="00830F90" w:rsidP="00AB4A9E">
      <w:pPr>
        <w:jc w:val="both"/>
        <w:rPr>
          <w:rFonts w:ascii="Verdana" w:eastAsia="MS Mincho" w:hAnsi="Verdana"/>
          <w:color w:val="000000" w:themeColor="text1"/>
          <w:sz w:val="20"/>
          <w:szCs w:val="20"/>
          <w:lang w:val="fr-FR" w:eastAsia="ja-JP"/>
        </w:rPr>
      </w:pPr>
      <w:r w:rsidRPr="000C372C">
        <w:rPr>
          <w:rFonts w:ascii="Verdana" w:eastAsia="MS Mincho" w:hAnsi="Verdana"/>
          <w:color w:val="000000" w:themeColor="text1"/>
          <w:sz w:val="20"/>
          <w:szCs w:val="20"/>
          <w:lang w:val="fr-FR" w:eastAsia="ja-JP"/>
        </w:rPr>
        <w:t>En conséquence : Il est proposé par</w:t>
      </w:r>
      <w:r w:rsidR="00E61A90">
        <w:rPr>
          <w:rFonts w:ascii="Verdana" w:eastAsia="MS Mincho" w:hAnsi="Verdana"/>
          <w:color w:val="000000" w:themeColor="text1"/>
          <w:sz w:val="20"/>
          <w:szCs w:val="20"/>
          <w:lang w:val="fr-FR" w:eastAsia="ja-JP"/>
        </w:rPr>
        <w:t xml:space="preserve"> Serge Bilodeau</w:t>
      </w:r>
      <w:r w:rsidRPr="000C372C">
        <w:rPr>
          <w:rFonts w:ascii="Verdana" w:eastAsia="MS Mincho" w:hAnsi="Verdana"/>
          <w:color w:val="000000" w:themeColor="text1"/>
          <w:sz w:val="20"/>
          <w:szCs w:val="20"/>
          <w:lang w:val="fr-FR" w:eastAsia="ja-JP"/>
        </w:rPr>
        <w:t xml:space="preserve"> et résolu à l’unanimité des conseillers présents :  </w:t>
      </w:r>
    </w:p>
    <w:p w14:paraId="429B4F79" w14:textId="77777777" w:rsidR="00830F90" w:rsidRPr="000C372C" w:rsidRDefault="00830F90" w:rsidP="00AB4A9E">
      <w:pPr>
        <w:jc w:val="both"/>
        <w:rPr>
          <w:rFonts w:ascii="Verdana" w:eastAsia="MS Mincho" w:hAnsi="Verdana"/>
          <w:color w:val="000000" w:themeColor="text1"/>
          <w:sz w:val="20"/>
          <w:szCs w:val="20"/>
          <w:lang w:val="fr-FR" w:eastAsia="ja-JP"/>
        </w:rPr>
      </w:pPr>
    </w:p>
    <w:p w14:paraId="75E9CEA8" w14:textId="0A3FDE24" w:rsidR="00830F90" w:rsidRPr="000C372C" w:rsidRDefault="00830F90" w:rsidP="00AB4A9E">
      <w:pPr>
        <w:jc w:val="both"/>
        <w:rPr>
          <w:rFonts w:ascii="Verdana" w:eastAsia="MS Mincho" w:hAnsi="Verdana"/>
          <w:color w:val="000000" w:themeColor="text1"/>
          <w:sz w:val="20"/>
          <w:szCs w:val="20"/>
          <w:lang w:val="fr-FR" w:eastAsia="ja-JP"/>
        </w:rPr>
      </w:pPr>
      <w:r w:rsidRPr="000C372C">
        <w:rPr>
          <w:rFonts w:ascii="Verdana" w:eastAsia="MS Mincho" w:hAnsi="Verdana"/>
          <w:color w:val="000000" w:themeColor="text1"/>
          <w:sz w:val="20"/>
          <w:szCs w:val="20"/>
          <w:lang w:val="fr-FR" w:eastAsia="ja-JP"/>
        </w:rPr>
        <w:t>Que le conseil municipal accepte d’effectuer les travaux ;</w:t>
      </w:r>
    </w:p>
    <w:p w14:paraId="4F39AF6B" w14:textId="77777777" w:rsidR="00830F90" w:rsidRPr="000C372C" w:rsidRDefault="00830F90" w:rsidP="00AB4A9E">
      <w:pPr>
        <w:jc w:val="both"/>
        <w:rPr>
          <w:rFonts w:ascii="Verdana" w:eastAsia="MS Mincho" w:hAnsi="Verdana"/>
          <w:color w:val="000000" w:themeColor="text1"/>
          <w:sz w:val="20"/>
          <w:szCs w:val="20"/>
          <w:lang w:val="fr-FR" w:eastAsia="ja-JP"/>
        </w:rPr>
      </w:pPr>
    </w:p>
    <w:p w14:paraId="730B7961" w14:textId="2ABFDBA3" w:rsidR="00830F90" w:rsidRPr="000C372C" w:rsidRDefault="00830F90" w:rsidP="00AB4A9E">
      <w:pPr>
        <w:jc w:val="both"/>
        <w:rPr>
          <w:rFonts w:ascii="Verdana" w:eastAsia="MS Mincho" w:hAnsi="Verdana"/>
          <w:color w:val="000000" w:themeColor="text1"/>
          <w:sz w:val="20"/>
          <w:szCs w:val="20"/>
          <w:lang w:val="fr-FR" w:eastAsia="ja-JP"/>
        </w:rPr>
      </w:pPr>
      <w:r w:rsidRPr="000C372C">
        <w:rPr>
          <w:rFonts w:ascii="Verdana" w:eastAsia="MS Mincho" w:hAnsi="Verdana"/>
          <w:color w:val="000000" w:themeColor="text1"/>
          <w:sz w:val="20"/>
          <w:szCs w:val="20"/>
          <w:lang w:val="fr-FR" w:eastAsia="ja-JP"/>
        </w:rPr>
        <w:t>Que le montant sera pris à même le fond</w:t>
      </w:r>
      <w:r w:rsidR="00E61A90">
        <w:rPr>
          <w:rFonts w:ascii="Verdana" w:eastAsia="MS Mincho" w:hAnsi="Verdana"/>
          <w:color w:val="000000" w:themeColor="text1"/>
          <w:sz w:val="20"/>
          <w:szCs w:val="20"/>
          <w:lang w:val="fr-FR" w:eastAsia="ja-JP"/>
        </w:rPr>
        <w:t>s</w:t>
      </w:r>
      <w:r w:rsidRPr="000C372C">
        <w:rPr>
          <w:rFonts w:ascii="Verdana" w:eastAsia="MS Mincho" w:hAnsi="Verdana"/>
          <w:color w:val="000000" w:themeColor="text1"/>
          <w:sz w:val="20"/>
          <w:szCs w:val="20"/>
          <w:lang w:val="fr-FR" w:eastAsia="ja-JP"/>
        </w:rPr>
        <w:t xml:space="preserve"> de roulement.</w:t>
      </w:r>
    </w:p>
    <w:p w14:paraId="792CE441" w14:textId="77777777" w:rsidR="004027DD" w:rsidRPr="000C372C" w:rsidRDefault="004027DD" w:rsidP="00AB4A9E">
      <w:pPr>
        <w:tabs>
          <w:tab w:val="left" w:pos="709"/>
        </w:tabs>
        <w:spacing w:before="240"/>
        <w:contextualSpacing/>
        <w:jc w:val="both"/>
        <w:rPr>
          <w:rFonts w:ascii="Verdana" w:hAnsi="Verdana"/>
          <w:color w:val="000000" w:themeColor="text1"/>
          <w:sz w:val="20"/>
          <w:szCs w:val="20"/>
          <w:lang w:val="fr-FR"/>
        </w:rPr>
      </w:pPr>
    </w:p>
    <w:p w14:paraId="38D76C4C" w14:textId="16D7E2CD" w:rsidR="00F82896" w:rsidRPr="004F707E" w:rsidRDefault="004F707E" w:rsidP="004F707E">
      <w:pPr>
        <w:pStyle w:val="Corpsdetexte"/>
        <w:spacing w:after="0"/>
        <w:jc w:val="right"/>
        <w:rPr>
          <w:rFonts w:ascii="Verdana" w:hAnsi="Verdana"/>
          <w:color w:val="000000" w:themeColor="text1"/>
          <w:sz w:val="20"/>
          <w:szCs w:val="20"/>
        </w:rPr>
      </w:pPr>
      <w:r>
        <w:rPr>
          <w:rFonts w:ascii="Verdana" w:hAnsi="Verdana"/>
          <w:color w:val="000000" w:themeColor="text1"/>
          <w:sz w:val="20"/>
          <w:szCs w:val="20"/>
        </w:rPr>
        <w:t>ADOPTÉE</w:t>
      </w:r>
    </w:p>
    <w:p w14:paraId="67A79CFA" w14:textId="3A710D19" w:rsidR="00F677C4" w:rsidRPr="000C372C" w:rsidRDefault="00381480" w:rsidP="006F478A">
      <w:pPr>
        <w:tabs>
          <w:tab w:val="left" w:pos="709"/>
        </w:tabs>
        <w:spacing w:before="240"/>
        <w:contextualSpacing/>
        <w:jc w:val="both"/>
        <w:rPr>
          <w:rFonts w:ascii="Verdana" w:hAnsi="Verdana"/>
          <w:color w:val="000000" w:themeColor="text1"/>
          <w:sz w:val="20"/>
          <w:szCs w:val="20"/>
        </w:rPr>
      </w:pPr>
      <w:r w:rsidRPr="000C372C">
        <w:rPr>
          <w:rFonts w:ascii="Verdana" w:hAnsi="Verdana"/>
          <w:color w:val="000000" w:themeColor="text1"/>
          <w:sz w:val="20"/>
          <w:szCs w:val="20"/>
        </w:rPr>
        <w:lastRenderedPageBreak/>
        <w:t>Rés.</w:t>
      </w:r>
      <w:r w:rsidR="000B6B27" w:rsidRPr="000C372C">
        <w:rPr>
          <w:rFonts w:ascii="Verdana" w:hAnsi="Verdana"/>
          <w:color w:val="000000" w:themeColor="text1"/>
          <w:sz w:val="20"/>
          <w:szCs w:val="20"/>
        </w:rPr>
        <w:t>1408</w:t>
      </w:r>
      <w:r w:rsidRPr="000C372C">
        <w:rPr>
          <w:rFonts w:ascii="Verdana" w:hAnsi="Verdana"/>
          <w:color w:val="000000" w:themeColor="text1"/>
          <w:sz w:val="20"/>
          <w:szCs w:val="20"/>
        </w:rPr>
        <w:t>20</w:t>
      </w:r>
    </w:p>
    <w:p w14:paraId="2B1FE975" w14:textId="6C98610D" w:rsidR="00A6617C" w:rsidRPr="000C372C" w:rsidRDefault="00EE15E0" w:rsidP="00FB482B">
      <w:pPr>
        <w:pBdr>
          <w:top w:val="nil"/>
          <w:left w:val="nil"/>
          <w:bottom w:val="nil"/>
          <w:right w:val="nil"/>
          <w:between w:val="nil"/>
        </w:pBdr>
        <w:spacing w:after="200" w:line="276" w:lineRule="auto"/>
        <w:contextualSpacing/>
        <w:jc w:val="both"/>
        <w:rPr>
          <w:rFonts w:ascii="Verdana" w:hAnsi="Verdana"/>
          <w:bCs/>
          <w:color w:val="000000" w:themeColor="text1"/>
          <w:sz w:val="20"/>
          <w:szCs w:val="20"/>
          <w:u w:val="single"/>
        </w:rPr>
      </w:pPr>
      <w:r w:rsidRPr="00685450">
        <w:rPr>
          <w:rFonts w:ascii="Verdana" w:hAnsi="Verdana"/>
          <w:color w:val="000000" w:themeColor="text1"/>
          <w:sz w:val="20"/>
          <w:szCs w:val="20"/>
        </w:rPr>
        <w:t>5.</w:t>
      </w:r>
      <w:r w:rsidR="00F82896" w:rsidRPr="00685450">
        <w:rPr>
          <w:rFonts w:ascii="Verdana" w:hAnsi="Verdana"/>
          <w:color w:val="000000" w:themeColor="text1"/>
          <w:sz w:val="20"/>
          <w:szCs w:val="20"/>
        </w:rPr>
        <w:t>7</w:t>
      </w:r>
      <w:r w:rsidRPr="00685450">
        <w:rPr>
          <w:rFonts w:ascii="Verdana" w:hAnsi="Verdana"/>
          <w:color w:val="000000" w:themeColor="text1"/>
          <w:sz w:val="20"/>
          <w:szCs w:val="20"/>
        </w:rPr>
        <w:t>-</w:t>
      </w:r>
      <w:r w:rsidRPr="00685450">
        <w:rPr>
          <w:rFonts w:ascii="Verdana" w:hAnsi="Verdana"/>
          <w:color w:val="000000" w:themeColor="text1"/>
          <w:sz w:val="20"/>
          <w:szCs w:val="20"/>
        </w:rPr>
        <w:tab/>
      </w:r>
      <w:r w:rsidR="00A6617C" w:rsidRPr="00685450">
        <w:rPr>
          <w:rFonts w:ascii="Verdana" w:hAnsi="Verdana"/>
          <w:bCs/>
          <w:color w:val="000000" w:themeColor="text1"/>
          <w:sz w:val="20"/>
          <w:szCs w:val="20"/>
          <w:u w:val="single"/>
        </w:rPr>
        <w:t>Demande de permis de construction sur les lots 4 792 946 et 5 100 617 (chemin Pierre-Perreault – Construction de deux résidences de tourisme réunies sous le concept Réflexion-Maisons Miroirs.</w:t>
      </w:r>
      <w:r w:rsidR="00A6617C" w:rsidRPr="000C372C">
        <w:rPr>
          <w:rFonts w:ascii="Verdana" w:hAnsi="Verdana"/>
          <w:bCs/>
          <w:color w:val="000000" w:themeColor="text1"/>
          <w:sz w:val="20"/>
          <w:szCs w:val="20"/>
          <w:u w:val="single"/>
        </w:rPr>
        <w:t xml:space="preserve"> </w:t>
      </w:r>
    </w:p>
    <w:p w14:paraId="2CD03146" w14:textId="77777777" w:rsidR="00A6617C" w:rsidRPr="000C372C" w:rsidRDefault="00A6617C" w:rsidP="00A6617C">
      <w:pPr>
        <w:pBdr>
          <w:top w:val="nil"/>
          <w:left w:val="nil"/>
          <w:bottom w:val="nil"/>
          <w:right w:val="nil"/>
          <w:between w:val="nil"/>
        </w:pBdr>
        <w:spacing w:after="200" w:line="276" w:lineRule="auto"/>
        <w:ind w:hanging="708"/>
        <w:contextualSpacing/>
        <w:jc w:val="both"/>
        <w:rPr>
          <w:rFonts w:ascii="Verdana" w:hAnsi="Verdana"/>
          <w:color w:val="000000" w:themeColor="text1"/>
          <w:sz w:val="20"/>
          <w:szCs w:val="20"/>
        </w:rPr>
      </w:pPr>
    </w:p>
    <w:p w14:paraId="024BFD75"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le dépôt d’un projet qui implique la construction de deux résidences unifamiliales sur les lots 4 792 946 et 5 100 617 en réflexion, soit parfaitement identiques en termes d’architecture des bâtiments principaux et d’aménagement de terrain (allée de circulation, stationnement, abris à bois) ; </w:t>
      </w:r>
    </w:p>
    <w:p w14:paraId="38471DB6"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matériaux des bâtiments utilisés sont en bois de couleur grise et que les fenêtres de type miroir s'intègrent bien à son environnement puisqu’il créer un visuel lui-même forestier ;</w:t>
      </w:r>
    </w:p>
    <w:p w14:paraId="1B4BAF68" w14:textId="77777777" w:rsidR="00A6617C" w:rsidRPr="000C372C" w:rsidRDefault="00A6617C" w:rsidP="00A6617C">
      <w:pPr>
        <w:ind w:firstLine="1"/>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le caractère minimaliste du projet s'intègre bien à un cadre forestier ;  </w:t>
      </w:r>
    </w:p>
    <w:p w14:paraId="4194DC8F" w14:textId="77777777" w:rsidR="00A6617C" w:rsidRPr="000C372C" w:rsidRDefault="00A6617C" w:rsidP="00A6617C">
      <w:pPr>
        <w:jc w:val="both"/>
        <w:rPr>
          <w:rFonts w:ascii="Verdana" w:hAnsi="Verdana"/>
          <w:color w:val="000000" w:themeColor="text1"/>
          <w:sz w:val="20"/>
          <w:szCs w:val="20"/>
        </w:rPr>
      </w:pPr>
      <w:r w:rsidRPr="000C372C">
        <w:rPr>
          <w:rFonts w:ascii="Verdana" w:hAnsi="Verdana"/>
          <w:color w:val="000000" w:themeColor="text1"/>
          <w:sz w:val="20"/>
          <w:szCs w:val="20"/>
        </w:rPr>
        <w:t> </w:t>
      </w:r>
    </w:p>
    <w:p w14:paraId="06DE2123"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constructions s’intègrent à l’intérieur d’une zone non bâtie du territoire et qu’en conséquence il n’y a pas lieu d’analyser la demande en fonction du cadre bâti environnant ;</w:t>
      </w:r>
    </w:p>
    <w:p w14:paraId="12A9DE43"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l’objectif est de minimiser le déboisement sur les terrains ;</w:t>
      </w:r>
    </w:p>
    <w:p w14:paraId="19C059B4"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le projet prévoit une seule entrée commune, séparée à part égale entre les deux terrains, laquelle sera greffée d’une servitude de passage ; </w:t>
      </w:r>
    </w:p>
    <w:p w14:paraId="033E0C10"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l’allée mitoyenne implique un déboisement de 6 mètres à 24 % de la ligne latérale d’un lot alors que la norme limite le déboisement à 20 % ; </w:t>
      </w:r>
    </w:p>
    <w:p w14:paraId="7E6161BA"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 demande est conforme aux dispositions du Plan d'urbanisme ; </w:t>
      </w:r>
    </w:p>
    <w:p w14:paraId="78EF2B4F"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i/>
          <w:iCs/>
          <w:color w:val="000000" w:themeColor="text1"/>
          <w:sz w:val="20"/>
          <w:szCs w:val="20"/>
        </w:rPr>
        <w:t>CONSIDÉRANT que la non-délivrance des dérogations mineures causerait un préjudice sérieux au propriétaire en affectant négativement l'esthétisme de son projet et en augmentant considérablement le déboisement ; (voir note après la résolution)</w:t>
      </w:r>
    </w:p>
    <w:p w14:paraId="0A5D6785" w14:textId="77777777"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 dérogation mineure ne portera pas atteinte à la jouissance au droit de propriété du propriétaire voisin ;</w:t>
      </w:r>
    </w:p>
    <w:p w14:paraId="71628804" w14:textId="050A604B" w:rsidR="00A6617C" w:rsidRPr="000C372C" w:rsidRDefault="00A6617C" w:rsidP="00A6617C">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EN CONSÉQUENCE de ce qui précède, il est proposé par </w:t>
      </w:r>
      <w:r w:rsidR="00E61A90">
        <w:rPr>
          <w:rFonts w:ascii="Verdana" w:hAnsi="Verdana"/>
          <w:color w:val="000000" w:themeColor="text1"/>
          <w:sz w:val="20"/>
          <w:szCs w:val="20"/>
        </w:rPr>
        <w:t xml:space="preserve">François Fournier </w:t>
      </w:r>
      <w:r w:rsidRPr="000C372C">
        <w:rPr>
          <w:rFonts w:ascii="Verdana" w:hAnsi="Verdana"/>
          <w:color w:val="000000" w:themeColor="text1"/>
          <w:sz w:val="20"/>
          <w:szCs w:val="20"/>
        </w:rPr>
        <w:t>et résolu à l’unanimité des conseillers présents :</w:t>
      </w:r>
    </w:p>
    <w:p w14:paraId="59D1C14F" w14:textId="4ABF0DDE" w:rsidR="00286549" w:rsidRPr="004F707E" w:rsidRDefault="00870EE7" w:rsidP="004F707E">
      <w:pPr>
        <w:spacing w:after="200" w:line="276" w:lineRule="auto"/>
        <w:jc w:val="both"/>
        <w:rPr>
          <w:rFonts w:ascii="Verdana" w:hAnsi="Verdana"/>
          <w:color w:val="000000" w:themeColor="text1"/>
          <w:sz w:val="20"/>
          <w:szCs w:val="20"/>
        </w:rPr>
      </w:pPr>
      <w:r>
        <w:rPr>
          <w:rFonts w:ascii="Verdana" w:hAnsi="Verdana"/>
          <w:color w:val="000000" w:themeColor="text1"/>
          <w:sz w:val="20"/>
          <w:szCs w:val="20"/>
        </w:rPr>
        <w:t xml:space="preserve">Que le comité consultatif de l’urbanisme </w:t>
      </w:r>
      <w:r w:rsidR="00A6617C" w:rsidRPr="000C372C">
        <w:rPr>
          <w:rFonts w:ascii="Verdana" w:hAnsi="Verdana"/>
          <w:color w:val="000000" w:themeColor="text1"/>
          <w:sz w:val="20"/>
          <w:szCs w:val="20"/>
        </w:rPr>
        <w:t xml:space="preserve">recommande au </w:t>
      </w:r>
      <w:r>
        <w:rPr>
          <w:rFonts w:ascii="Verdana" w:hAnsi="Verdana"/>
          <w:color w:val="000000" w:themeColor="text1"/>
          <w:sz w:val="20"/>
          <w:szCs w:val="20"/>
        </w:rPr>
        <w:t>c</w:t>
      </w:r>
      <w:r w:rsidR="00A6617C" w:rsidRPr="000C372C">
        <w:rPr>
          <w:rFonts w:ascii="Verdana" w:hAnsi="Verdana"/>
          <w:color w:val="000000" w:themeColor="text1"/>
          <w:sz w:val="20"/>
          <w:szCs w:val="20"/>
        </w:rPr>
        <w:t>onseil d’accepter les deux demandes de permis de construction des bâtiments principaux, d’autoriser l’aménagement d’une entrée charretière et l’allée mitoyenne à la marge latérale 0 mètre, d’autoriser le déboisement de la ligne latérale de 20 à 24 %, de réduire de 1 à 0 mètre la marge d’implantation des deux abris à bois, le tout tel que proposé au plan 681-2019 de Bourgeois/Lechasseur architectes pour les lots 4 791 830 et 5 100 617. </w:t>
      </w:r>
    </w:p>
    <w:bookmarkEnd w:id="13"/>
    <w:p w14:paraId="289599F4" w14:textId="73247E61" w:rsidR="00073883" w:rsidRPr="004F707E" w:rsidRDefault="004F707E" w:rsidP="004F707E">
      <w:pPr>
        <w:pStyle w:val="Corpsdetexte"/>
        <w:spacing w:after="0"/>
        <w:jc w:val="right"/>
        <w:rPr>
          <w:rFonts w:ascii="Verdana" w:hAnsi="Verdana"/>
          <w:color w:val="000000" w:themeColor="text1"/>
          <w:sz w:val="20"/>
          <w:szCs w:val="20"/>
        </w:rPr>
      </w:pPr>
      <w:r>
        <w:rPr>
          <w:rFonts w:ascii="Verdana" w:hAnsi="Verdana"/>
          <w:color w:val="000000" w:themeColor="text1"/>
          <w:sz w:val="20"/>
          <w:szCs w:val="20"/>
        </w:rPr>
        <w:t>ADOPTÉE</w:t>
      </w:r>
    </w:p>
    <w:p w14:paraId="046C5667" w14:textId="1E1044D0" w:rsidR="00EE15E0" w:rsidRPr="000C372C" w:rsidRDefault="00073883" w:rsidP="00EE15E0">
      <w:pPr>
        <w:ind w:left="708" w:hanging="708"/>
        <w:rPr>
          <w:rFonts w:ascii="Verdana" w:hAnsi="Verdana"/>
          <w:b/>
          <w:color w:val="000000" w:themeColor="text1"/>
          <w:sz w:val="20"/>
          <w:szCs w:val="20"/>
        </w:rPr>
      </w:pPr>
      <w:bookmarkStart w:id="14" w:name="_Hlk45627671"/>
      <w:r w:rsidRPr="000C372C">
        <w:rPr>
          <w:rFonts w:ascii="Verdana" w:hAnsi="Verdana"/>
          <w:color w:val="000000" w:themeColor="text1"/>
          <w:sz w:val="20"/>
          <w:szCs w:val="20"/>
        </w:rPr>
        <w:t>Rés.</w:t>
      </w:r>
      <w:r w:rsidR="000B6B27" w:rsidRPr="000C372C">
        <w:rPr>
          <w:rFonts w:ascii="Verdana" w:hAnsi="Verdana"/>
          <w:color w:val="000000" w:themeColor="text1"/>
          <w:sz w:val="20"/>
          <w:szCs w:val="20"/>
        </w:rPr>
        <w:t>15</w:t>
      </w:r>
      <w:r w:rsidR="002A39A6" w:rsidRPr="000C372C">
        <w:rPr>
          <w:rFonts w:ascii="Verdana" w:hAnsi="Verdana"/>
          <w:color w:val="000000" w:themeColor="text1"/>
          <w:sz w:val="20"/>
          <w:szCs w:val="20"/>
        </w:rPr>
        <w:t>082</w:t>
      </w:r>
      <w:r w:rsidRPr="000C372C">
        <w:rPr>
          <w:rFonts w:ascii="Verdana" w:hAnsi="Verdana"/>
          <w:color w:val="000000" w:themeColor="text1"/>
          <w:sz w:val="20"/>
          <w:szCs w:val="20"/>
        </w:rPr>
        <w:t>0</w:t>
      </w:r>
      <w:r w:rsidR="00EE15E0" w:rsidRPr="000C372C">
        <w:rPr>
          <w:rFonts w:ascii="Verdana" w:hAnsi="Verdana"/>
          <w:color w:val="000000" w:themeColor="text1"/>
          <w:sz w:val="20"/>
          <w:szCs w:val="20"/>
        </w:rPr>
        <w:t xml:space="preserve">    </w:t>
      </w:r>
    </w:p>
    <w:p w14:paraId="7B7EE284" w14:textId="00A17686" w:rsidR="00F82896" w:rsidRPr="000C372C" w:rsidRDefault="00F82896" w:rsidP="00F82896">
      <w:pPr>
        <w:ind w:left="708" w:hanging="708"/>
        <w:jc w:val="both"/>
        <w:rPr>
          <w:rFonts w:ascii="Verdana" w:hAnsi="Verdana"/>
          <w:color w:val="000000" w:themeColor="text1"/>
          <w:sz w:val="20"/>
          <w:szCs w:val="20"/>
          <w:u w:val="single"/>
        </w:rPr>
      </w:pPr>
      <w:r w:rsidRPr="000C372C">
        <w:rPr>
          <w:rFonts w:ascii="Verdana" w:hAnsi="Verdana"/>
          <w:color w:val="000000" w:themeColor="text1"/>
          <w:sz w:val="20"/>
          <w:szCs w:val="20"/>
        </w:rPr>
        <w:t>5.8-</w:t>
      </w:r>
      <w:bookmarkEnd w:id="14"/>
      <w:r w:rsidRPr="000C372C">
        <w:rPr>
          <w:rFonts w:ascii="Verdana" w:hAnsi="Verdana"/>
          <w:color w:val="000000" w:themeColor="text1"/>
          <w:sz w:val="20"/>
          <w:szCs w:val="20"/>
        </w:rPr>
        <w:tab/>
      </w:r>
      <w:r w:rsidRPr="000C372C">
        <w:rPr>
          <w:rFonts w:ascii="Verdana" w:hAnsi="Verdana"/>
          <w:color w:val="000000" w:themeColor="text1"/>
          <w:sz w:val="20"/>
          <w:szCs w:val="20"/>
          <w:u w:val="single"/>
        </w:rPr>
        <w:t xml:space="preserve">Demande de permis de construction d’une remise au 15 chemin du Domaine-du-Ruisseau </w:t>
      </w:r>
    </w:p>
    <w:p w14:paraId="4DC4D81D" w14:textId="77777777" w:rsidR="00F82896" w:rsidRPr="000C372C" w:rsidRDefault="00F82896" w:rsidP="00F82896">
      <w:pPr>
        <w:spacing w:after="200" w:line="276" w:lineRule="auto"/>
        <w:ind w:left="720"/>
        <w:contextualSpacing/>
        <w:jc w:val="both"/>
        <w:rPr>
          <w:rFonts w:ascii="Verdana" w:hAnsi="Verdana"/>
          <w:color w:val="000000" w:themeColor="text1"/>
          <w:sz w:val="20"/>
          <w:szCs w:val="20"/>
        </w:rPr>
      </w:pPr>
    </w:p>
    <w:p w14:paraId="13A3BB9C" w14:textId="77777777" w:rsidR="00F82896" w:rsidRPr="000C372C" w:rsidRDefault="00F82896" w:rsidP="00F82896">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le dépôt d’un permis de construction pour une remise au 15 chemin du Domaine-du-Ruisseau ;</w:t>
      </w:r>
    </w:p>
    <w:p w14:paraId="4D4C917A" w14:textId="77777777" w:rsidR="00F82896" w:rsidRPr="000C372C" w:rsidRDefault="00F82896" w:rsidP="00F82896">
      <w:pPr>
        <w:spacing w:after="200" w:line="276" w:lineRule="auto"/>
        <w:contextualSpacing/>
        <w:jc w:val="both"/>
        <w:rPr>
          <w:rFonts w:ascii="Verdana" w:hAnsi="Verdana"/>
          <w:color w:val="000000" w:themeColor="text1"/>
          <w:sz w:val="20"/>
          <w:szCs w:val="20"/>
        </w:rPr>
      </w:pPr>
    </w:p>
    <w:p w14:paraId="0B6118CE" w14:textId="77777777" w:rsidR="00F82896" w:rsidRPr="000C372C" w:rsidRDefault="00F82896" w:rsidP="00F82896">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lastRenderedPageBreak/>
        <w:t xml:space="preserve">CONSIDÉRANT que la demande de permis de construction d’une remise est assujettie au règlement sur les plans d’implantation et d’intégration architecturale ; </w:t>
      </w:r>
    </w:p>
    <w:p w14:paraId="2701551A" w14:textId="77777777" w:rsidR="00F82896" w:rsidRPr="000C372C" w:rsidRDefault="00F82896" w:rsidP="00F82896">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matériaux de la remise (revêtement en pierre sur la façade avant, Maibec sur les trois autres façades, bardeau d’asphalte) s’harmonisent à ceux du bâtiment principal et conséquemment respectent également les principales caractéristiques architecturales du secteur ;</w:t>
      </w:r>
    </w:p>
    <w:p w14:paraId="792A9E1C" w14:textId="77777777" w:rsidR="00F82896" w:rsidRPr="000C372C" w:rsidRDefault="00F82896" w:rsidP="00F82896">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 hauteur d’un garage isolé se mesure du sol jusqu’à mi-pignon permettant plus facilement de l’harmoniser au style architectural avec le bâtiment principal, mais que la hauteur d’une remise se mesure quant à elle du sol au faîte du toit ; </w:t>
      </w:r>
    </w:p>
    <w:p w14:paraId="730085F0" w14:textId="77777777" w:rsidR="00F82896" w:rsidRPr="000C372C" w:rsidRDefault="00F82896" w:rsidP="00F82896">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 volumétrie de la remise (forme et angle du toit) s’harmonise au bâtiment principal ;</w:t>
      </w:r>
    </w:p>
    <w:p w14:paraId="7B94A58A" w14:textId="3CCB2E89" w:rsidR="00F82896" w:rsidRPr="000C372C" w:rsidRDefault="00F82896" w:rsidP="00F82896">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EN CONSÉQUENCE de ce qui précède, il est proposé par </w:t>
      </w:r>
      <w:r w:rsidR="00E61A90">
        <w:rPr>
          <w:rFonts w:ascii="Verdana" w:hAnsi="Verdana"/>
          <w:color w:val="000000" w:themeColor="text1"/>
          <w:sz w:val="20"/>
          <w:szCs w:val="20"/>
        </w:rPr>
        <w:t xml:space="preserve">Jérôme Bouchard </w:t>
      </w:r>
      <w:r w:rsidRPr="000C372C">
        <w:rPr>
          <w:rFonts w:ascii="Verdana" w:hAnsi="Verdana"/>
          <w:color w:val="000000" w:themeColor="text1"/>
          <w:sz w:val="20"/>
          <w:szCs w:val="20"/>
        </w:rPr>
        <w:t>et résolu à l’unanimité des conseillers présents :</w:t>
      </w:r>
    </w:p>
    <w:p w14:paraId="41EEAE84" w14:textId="49627BAE" w:rsidR="00F82896" w:rsidRPr="000C372C" w:rsidRDefault="00F82896" w:rsidP="00A71660">
      <w:pPr>
        <w:spacing w:after="200" w:line="276" w:lineRule="auto"/>
        <w:jc w:val="both"/>
        <w:rPr>
          <w:rFonts w:ascii="Verdana" w:hAnsi="Verdana" w:cs="Arial"/>
          <w:color w:val="000000" w:themeColor="text1"/>
          <w:sz w:val="20"/>
          <w:szCs w:val="20"/>
        </w:rPr>
      </w:pPr>
      <w:r w:rsidRPr="000C372C">
        <w:rPr>
          <w:rFonts w:ascii="Verdana" w:hAnsi="Verdana"/>
          <w:color w:val="000000" w:themeColor="text1"/>
          <w:sz w:val="20"/>
          <w:szCs w:val="20"/>
        </w:rPr>
        <w:t>Que le conseil municipal de Petite-Ri</w:t>
      </w:r>
      <w:r w:rsidR="00A71660" w:rsidRPr="000C372C">
        <w:rPr>
          <w:rFonts w:ascii="Verdana" w:hAnsi="Verdana"/>
          <w:color w:val="000000" w:themeColor="text1"/>
          <w:sz w:val="20"/>
          <w:szCs w:val="20"/>
        </w:rPr>
        <w:t xml:space="preserve">vière-Saint-François accepte la demande de permis de construction d’une remise en vertu des critères du règlement sur les PIIA et d’autoriser l’augmentation de 3,5 m à 4,3 mètres la hauteur de cette dernière par l’octroi d’une dérogation mineure, sur </w:t>
      </w:r>
      <w:r w:rsidRPr="000C372C">
        <w:rPr>
          <w:rFonts w:ascii="Verdana" w:hAnsi="Verdana"/>
          <w:color w:val="000000" w:themeColor="text1"/>
          <w:sz w:val="20"/>
          <w:szCs w:val="20"/>
        </w:rPr>
        <w:t>recommandations de son co</w:t>
      </w:r>
      <w:r w:rsidR="002809C4" w:rsidRPr="000C372C">
        <w:rPr>
          <w:rFonts w:ascii="Verdana" w:hAnsi="Verdana"/>
          <w:color w:val="000000" w:themeColor="text1"/>
          <w:sz w:val="20"/>
          <w:szCs w:val="20"/>
        </w:rPr>
        <w:t xml:space="preserve">mité consultatif de l’urbanisme </w:t>
      </w:r>
      <w:r w:rsidR="002809C4" w:rsidRPr="000C372C">
        <w:rPr>
          <w:rFonts w:ascii="Verdana" w:eastAsiaTheme="minorHAnsi" w:hAnsi="Verdana"/>
          <w:color w:val="000000" w:themeColor="text1"/>
          <w:sz w:val="20"/>
          <w:szCs w:val="20"/>
        </w:rPr>
        <w:t>et autorise le responsable de l’émission des permis, à émettre ledit permis</w:t>
      </w:r>
    </w:p>
    <w:p w14:paraId="45952BB9" w14:textId="77777777" w:rsidR="00286549" w:rsidRPr="000C372C" w:rsidRDefault="00286549" w:rsidP="00286549">
      <w:pPr>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7CDC847D" w14:textId="77777777" w:rsidR="00F82896" w:rsidRPr="000C372C" w:rsidRDefault="00F82896" w:rsidP="00EE15E0">
      <w:pPr>
        <w:ind w:left="708" w:hanging="708"/>
        <w:jc w:val="both"/>
        <w:rPr>
          <w:rFonts w:ascii="Verdana" w:hAnsi="Verdana"/>
          <w:color w:val="000000" w:themeColor="text1"/>
          <w:sz w:val="20"/>
          <w:szCs w:val="20"/>
        </w:rPr>
      </w:pPr>
    </w:p>
    <w:p w14:paraId="5D862062" w14:textId="712C9309" w:rsidR="00EE15E0" w:rsidRPr="000C372C" w:rsidRDefault="008B1D2E" w:rsidP="00A71660">
      <w:pPr>
        <w:widowControl w:val="0"/>
        <w:suppressAutoHyphens/>
        <w:ind w:left="708" w:hanging="708"/>
        <w:contextualSpacing/>
        <w:jc w:val="both"/>
        <w:rPr>
          <w:rFonts w:ascii="Verdana" w:eastAsiaTheme="minorHAnsi" w:hAnsi="Verdana" w:cs="Arial"/>
          <w:color w:val="000000" w:themeColor="text1"/>
          <w:sz w:val="20"/>
          <w:szCs w:val="20"/>
        </w:rPr>
      </w:pPr>
      <w:bookmarkStart w:id="15" w:name="_Hlk45627879"/>
      <w:r w:rsidRPr="000C372C">
        <w:rPr>
          <w:rFonts w:ascii="Verdana" w:eastAsiaTheme="minorHAnsi" w:hAnsi="Verdana" w:cs="Arial"/>
          <w:color w:val="000000" w:themeColor="text1"/>
          <w:sz w:val="20"/>
          <w:szCs w:val="20"/>
        </w:rPr>
        <w:t>Rés.</w:t>
      </w:r>
      <w:r w:rsidR="000B6B27" w:rsidRPr="000C372C">
        <w:rPr>
          <w:rFonts w:ascii="Verdana" w:eastAsiaTheme="minorHAnsi" w:hAnsi="Verdana" w:cs="Arial"/>
          <w:color w:val="000000" w:themeColor="text1"/>
          <w:sz w:val="20"/>
          <w:szCs w:val="20"/>
        </w:rPr>
        <w:t>16</w:t>
      </w:r>
      <w:r w:rsidR="002809C4" w:rsidRPr="000C372C">
        <w:rPr>
          <w:rFonts w:ascii="Verdana" w:eastAsiaTheme="minorHAnsi" w:hAnsi="Verdana" w:cs="Arial"/>
          <w:color w:val="000000" w:themeColor="text1"/>
          <w:sz w:val="20"/>
          <w:szCs w:val="20"/>
        </w:rPr>
        <w:t>08</w:t>
      </w:r>
      <w:r w:rsidRPr="000C372C">
        <w:rPr>
          <w:rFonts w:ascii="Verdana" w:eastAsiaTheme="minorHAnsi" w:hAnsi="Verdana" w:cs="Arial"/>
          <w:color w:val="000000" w:themeColor="text1"/>
          <w:sz w:val="20"/>
          <w:szCs w:val="20"/>
        </w:rPr>
        <w:t>20</w:t>
      </w:r>
    </w:p>
    <w:p w14:paraId="71018A54" w14:textId="6A3D7EB0" w:rsidR="00A71660" w:rsidRPr="000C372C" w:rsidRDefault="008B1D2E" w:rsidP="00A71660">
      <w:pPr>
        <w:pBdr>
          <w:top w:val="nil"/>
          <w:left w:val="nil"/>
          <w:bottom w:val="nil"/>
          <w:right w:val="nil"/>
          <w:between w:val="nil"/>
        </w:pBdr>
        <w:spacing w:after="200" w:line="276" w:lineRule="auto"/>
        <w:contextualSpacing/>
        <w:jc w:val="both"/>
        <w:rPr>
          <w:rFonts w:ascii="Verdana" w:hAnsi="Verdana"/>
          <w:color w:val="000000" w:themeColor="text1"/>
          <w:sz w:val="20"/>
          <w:szCs w:val="20"/>
          <w:u w:val="single"/>
        </w:rPr>
      </w:pPr>
      <w:r w:rsidRPr="000C372C">
        <w:rPr>
          <w:rFonts w:ascii="Verdana" w:hAnsi="Verdana" w:cs="Akzidenz Grotesk"/>
          <w:color w:val="000000" w:themeColor="text1"/>
          <w:sz w:val="20"/>
          <w:szCs w:val="20"/>
          <w:u w:val="single"/>
        </w:rPr>
        <w:t>5.</w:t>
      </w:r>
      <w:r w:rsidR="002809C4" w:rsidRPr="000C372C">
        <w:rPr>
          <w:rFonts w:ascii="Verdana" w:hAnsi="Verdana" w:cs="Akzidenz Grotesk"/>
          <w:color w:val="000000" w:themeColor="text1"/>
          <w:sz w:val="20"/>
          <w:szCs w:val="20"/>
          <w:u w:val="single"/>
        </w:rPr>
        <w:t>9</w:t>
      </w:r>
      <w:r w:rsidRPr="000C372C">
        <w:rPr>
          <w:rFonts w:ascii="Verdana" w:hAnsi="Verdana" w:cs="Akzidenz Grotesk"/>
          <w:color w:val="000000" w:themeColor="text1"/>
          <w:sz w:val="20"/>
          <w:szCs w:val="20"/>
          <w:u w:val="single"/>
        </w:rPr>
        <w:t>-</w:t>
      </w:r>
      <w:r w:rsidRPr="000C372C">
        <w:rPr>
          <w:rFonts w:ascii="Verdana" w:hAnsi="Verdana" w:cs="Akzidenz Grotesk"/>
          <w:color w:val="000000" w:themeColor="text1"/>
          <w:sz w:val="20"/>
          <w:szCs w:val="20"/>
          <w:u w:val="single"/>
        </w:rPr>
        <w:tab/>
      </w:r>
      <w:r w:rsidR="00A71660" w:rsidRPr="000C372C">
        <w:rPr>
          <w:rFonts w:ascii="Verdana" w:hAnsi="Verdana"/>
          <w:color w:val="000000" w:themeColor="text1"/>
          <w:sz w:val="20"/>
          <w:szCs w:val="20"/>
          <w:u w:val="single"/>
        </w:rPr>
        <w:t>Demande de permis de construction sur le lot 4 791 692 (rue Principale) – Construction d’une maison unifamiliale isolée.</w:t>
      </w:r>
    </w:p>
    <w:p w14:paraId="7D953533" w14:textId="4F6BAE10" w:rsidR="00EE15E0" w:rsidRPr="000C372C" w:rsidRDefault="00381480" w:rsidP="00A71660">
      <w:pPr>
        <w:ind w:left="708" w:hanging="708"/>
        <w:jc w:val="both"/>
        <w:rPr>
          <w:rFonts w:ascii="Verdana" w:hAnsi="Verdana" w:cs="Akzidenz Grotesk"/>
          <w:color w:val="000000" w:themeColor="text1"/>
          <w:sz w:val="20"/>
          <w:szCs w:val="20"/>
          <w:u w:val="single"/>
        </w:rPr>
      </w:pPr>
      <w:r w:rsidRPr="000C372C">
        <w:rPr>
          <w:rFonts w:ascii="Verdana" w:eastAsiaTheme="minorHAnsi" w:hAnsi="Verdana" w:cs="Arial"/>
          <w:color w:val="000000" w:themeColor="text1"/>
          <w:sz w:val="20"/>
          <w:szCs w:val="20"/>
          <w:u w:val="single"/>
          <w:lang w:eastAsia="en-US"/>
        </w:rPr>
        <w:t xml:space="preserve"> </w:t>
      </w:r>
    </w:p>
    <w:p w14:paraId="11C33493" w14:textId="77777777" w:rsidR="008B1D2E" w:rsidRPr="000C372C" w:rsidRDefault="008B1D2E" w:rsidP="00A71660">
      <w:pPr>
        <w:ind w:left="708" w:hanging="708"/>
        <w:jc w:val="both"/>
        <w:rPr>
          <w:rFonts w:ascii="Verdana" w:hAnsi="Verdana" w:cs="Akzidenz Grotesk"/>
          <w:color w:val="000000" w:themeColor="text1"/>
          <w:sz w:val="20"/>
          <w:szCs w:val="20"/>
        </w:rPr>
      </w:pPr>
    </w:p>
    <w:bookmarkEnd w:id="15"/>
    <w:p w14:paraId="44B0EA07"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le dépôt d’un rapport géotechnique, d’une demande de permis de construction et d’une demande de dérogation mineure pour une future maison située au 4 791 692 ayant front sur la rue Principale ;</w:t>
      </w:r>
    </w:p>
    <w:p w14:paraId="520EE8D5" w14:textId="6324B5A5"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le procès-verbal adopté en juin dernier comportait des erreurs de faits ; </w:t>
      </w:r>
    </w:p>
    <w:p w14:paraId="21070880"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l’opinion géotechnique de M. Raymond Juneau, ingénieur, pour Laboratoire d’expertises de Québec Ltée, datée du 2 juin 2020 à leur dossier 5120-62-01 pour le lot 4 791 615 ayant pour objet la construction d’une maison unifamiliale ;</w:t>
      </w:r>
    </w:p>
    <w:p w14:paraId="25DDD72A"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l’opinion géotechnique comprend toutes les informations exigibles en vertu du règlement de zonage et qu’il a été motivé avec le projet de construction d’une maison localisée entre la ligne électrique et le chemin de fer ;</w:t>
      </w:r>
    </w:p>
    <w:p w14:paraId="4A9436BB" w14:textId="1CB9ECBD"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qu’après évaluation des informations contenues à </w:t>
      </w:r>
      <w:r w:rsidR="004F707E" w:rsidRPr="000C372C">
        <w:rPr>
          <w:rFonts w:ascii="Verdana" w:hAnsi="Verdana"/>
          <w:color w:val="000000" w:themeColor="text1"/>
          <w:sz w:val="20"/>
          <w:szCs w:val="20"/>
        </w:rPr>
        <w:t>cette</w:t>
      </w:r>
      <w:r w:rsidRPr="000C372C">
        <w:rPr>
          <w:rFonts w:ascii="Verdana" w:hAnsi="Verdana"/>
          <w:color w:val="000000" w:themeColor="text1"/>
          <w:sz w:val="20"/>
          <w:szCs w:val="20"/>
        </w:rPr>
        <w:t xml:space="preserve"> opinion géotechnique, les membres présents sont d’avis qu’il est possible de lever l’interdiction ; </w:t>
      </w:r>
    </w:p>
    <w:p w14:paraId="330480EC"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la présence de deux cours d’eau qui ont pour conséquence de créer des bandes riveraines sur une largeur de 40 mètres s’appliquant sur le lot 4 791 615 (10 mètres de part et d’autre des cours d’eau) et la présence d’une servitude imposante en faveur d’Hydro-Québec pour le passage d’une ligne électrique ; </w:t>
      </w:r>
    </w:p>
    <w:p w14:paraId="4ED2A12B"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le cours d’eau possède ce statut car un ponceau traverse la rue Principale, lequel intercepte les eaux d’un cours d’eau situés en amont pendant quelques jours par année à la fonte des </w:t>
      </w:r>
      <w:r w:rsidRPr="000C372C">
        <w:rPr>
          <w:rFonts w:ascii="Verdana" w:hAnsi="Verdana"/>
          <w:color w:val="000000" w:themeColor="text1"/>
          <w:sz w:val="20"/>
          <w:szCs w:val="20"/>
        </w:rPr>
        <w:lastRenderedPageBreak/>
        <w:t>neiges et qu’en l’absence d’un tel cours d’eau, la dépression serait considérée comme un fossé ;</w:t>
      </w:r>
    </w:p>
    <w:p w14:paraId="017DDABF"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 nature du cours d’eau ne présente un potentiel très limité pour le maintien de la faune et de la flore et qu’il se localise à l’embouchure ce qui réduit de façon subséquente les impacts écologiques de s’approcher à 5 mètres de la ligne des hautes eaux ; </w:t>
      </w:r>
    </w:p>
    <w:p w14:paraId="543D88FC"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 bande riveraine affectée n’est déjà plus à l’état naturel ; </w:t>
      </w:r>
    </w:p>
    <w:p w14:paraId="57BCFCD8"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qu’il est dans l’intérêt de s’éloigner autant que possible de la servitude en faveur d’Hydro-Québec et surtout des fils électriques ; </w:t>
      </w:r>
    </w:p>
    <w:p w14:paraId="083CD2D9"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 règlementation cause un préjudice sérieux pour le demandeur ;  </w:t>
      </w:r>
    </w:p>
    <w:p w14:paraId="20718349"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 dérogation mineure ne portera pas atteinte à la jouissance au droit de propriété du propriétaire voisin ;</w:t>
      </w:r>
    </w:p>
    <w:p w14:paraId="3DC640B1"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la demande de permis de construction est assujettie au Règlement sur les plans d’implantation et d’intégration architecturale ; </w:t>
      </w:r>
    </w:p>
    <w:p w14:paraId="79AC907A"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 projet de construction répond favorablement aux objectifs du règlement sur les PIIA concernant la volumétrie et l’architecture du bâtiment le plus rapproché ;</w:t>
      </w:r>
    </w:p>
    <w:p w14:paraId="6C2F91C7" w14:textId="77777777"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 bâtiment sera éloigné de la rue Principale ;</w:t>
      </w:r>
    </w:p>
    <w:p w14:paraId="159AF66E" w14:textId="2DFAA6FA" w:rsidR="00A71660" w:rsidRPr="000C372C" w:rsidRDefault="00A71660" w:rsidP="00A71660">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EN CONSÉQUENCE de ce qui précède</w:t>
      </w:r>
      <w:r w:rsidR="00E61A90">
        <w:rPr>
          <w:rFonts w:ascii="Verdana" w:hAnsi="Verdana"/>
          <w:color w:val="000000" w:themeColor="text1"/>
          <w:sz w:val="20"/>
          <w:szCs w:val="20"/>
        </w:rPr>
        <w:t> :</w:t>
      </w:r>
      <w:r w:rsidRPr="000C372C">
        <w:rPr>
          <w:rFonts w:ascii="Verdana" w:hAnsi="Verdana"/>
          <w:color w:val="000000" w:themeColor="text1"/>
          <w:sz w:val="20"/>
          <w:szCs w:val="20"/>
        </w:rPr>
        <w:t xml:space="preserve"> il est proposé par </w:t>
      </w:r>
      <w:r w:rsidR="00E61A90">
        <w:rPr>
          <w:rFonts w:ascii="Verdana" w:hAnsi="Verdana"/>
          <w:color w:val="000000" w:themeColor="text1"/>
          <w:sz w:val="20"/>
          <w:szCs w:val="20"/>
        </w:rPr>
        <w:t xml:space="preserve">Jérôme Bouchard </w:t>
      </w:r>
      <w:r w:rsidRPr="000C372C">
        <w:rPr>
          <w:rFonts w:ascii="Verdana" w:hAnsi="Verdana"/>
          <w:color w:val="000000" w:themeColor="text1"/>
          <w:sz w:val="20"/>
          <w:szCs w:val="20"/>
        </w:rPr>
        <w:t>et résolu à l’unanimité des conseillers présents :</w:t>
      </w:r>
    </w:p>
    <w:p w14:paraId="11366555" w14:textId="79A8559E" w:rsidR="00A71660" w:rsidRPr="000C372C" w:rsidRDefault="00A71660" w:rsidP="004F707E">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Que le conseil municipal de Petite-Rivière-Saint-François accepte les recommandations de son comité consultatif de l’urbanisme et accepte  la réception du rapport géotechnique, </w:t>
      </w:r>
      <w:r w:rsidR="002809C4" w:rsidRPr="000C372C">
        <w:rPr>
          <w:rFonts w:ascii="Verdana" w:hAnsi="Verdana"/>
          <w:color w:val="000000" w:themeColor="text1"/>
          <w:sz w:val="20"/>
          <w:szCs w:val="20"/>
        </w:rPr>
        <w:t>accepte</w:t>
      </w:r>
      <w:r w:rsidRPr="000C372C">
        <w:rPr>
          <w:rFonts w:ascii="Verdana" w:hAnsi="Verdana"/>
          <w:color w:val="000000" w:themeColor="text1"/>
          <w:sz w:val="20"/>
          <w:szCs w:val="20"/>
        </w:rPr>
        <w:t xml:space="preserve"> la demande de dérogation mineure visant la réduction</w:t>
      </w:r>
      <w:r w:rsidR="00830F90" w:rsidRPr="000C372C">
        <w:rPr>
          <w:rFonts w:ascii="Verdana" w:hAnsi="Verdana"/>
          <w:color w:val="000000" w:themeColor="text1"/>
          <w:sz w:val="20"/>
          <w:szCs w:val="20"/>
        </w:rPr>
        <w:t xml:space="preserve"> de la bande riveraine de 10 à 7</w:t>
      </w:r>
      <w:r w:rsidRPr="000C372C">
        <w:rPr>
          <w:rFonts w:ascii="Verdana" w:hAnsi="Verdana"/>
          <w:color w:val="000000" w:themeColor="text1"/>
          <w:sz w:val="20"/>
          <w:szCs w:val="20"/>
        </w:rPr>
        <w:t xml:space="preserve"> mètres tel qu’identifié au plan de Dave Tremblay, arpenteur-géomètre, minute 8681, dossier 2003-033 et accepte la demande de permis de construction en vertu des critères du règlement sur les PIIA,  selon les recommandations du co</w:t>
      </w:r>
      <w:r w:rsidR="002809C4" w:rsidRPr="000C372C">
        <w:rPr>
          <w:rFonts w:ascii="Verdana" w:hAnsi="Verdana"/>
          <w:color w:val="000000" w:themeColor="text1"/>
          <w:sz w:val="20"/>
          <w:szCs w:val="20"/>
        </w:rPr>
        <w:t xml:space="preserve">mité consultatif de l’urbanisme </w:t>
      </w:r>
      <w:r w:rsidR="002809C4" w:rsidRPr="000C372C">
        <w:rPr>
          <w:rFonts w:ascii="Verdana" w:eastAsiaTheme="minorHAnsi" w:hAnsi="Verdana"/>
          <w:color w:val="000000" w:themeColor="text1"/>
          <w:sz w:val="20"/>
          <w:szCs w:val="20"/>
        </w:rPr>
        <w:t>et autorise le responsable de l’émission des permis, à émettre ledit permis</w:t>
      </w:r>
      <w:r w:rsidR="004F707E">
        <w:rPr>
          <w:rFonts w:ascii="Verdana" w:hAnsi="Verdana"/>
          <w:color w:val="000000" w:themeColor="text1"/>
          <w:sz w:val="20"/>
          <w:szCs w:val="20"/>
        </w:rPr>
        <w:t>.</w:t>
      </w:r>
    </w:p>
    <w:p w14:paraId="37D0A188" w14:textId="77777777" w:rsidR="00286549" w:rsidRPr="000C372C" w:rsidRDefault="00286549" w:rsidP="00286549">
      <w:pPr>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60EB4DC7" w14:textId="77777777" w:rsidR="00AB4A9E" w:rsidRPr="000C372C" w:rsidRDefault="00AB4A9E" w:rsidP="00286549">
      <w:pPr>
        <w:jc w:val="right"/>
        <w:rPr>
          <w:rFonts w:ascii="Verdana" w:hAnsi="Verdana"/>
          <w:color w:val="000000" w:themeColor="text1"/>
          <w:sz w:val="20"/>
          <w:szCs w:val="20"/>
        </w:rPr>
      </w:pPr>
    </w:p>
    <w:p w14:paraId="4C6A6283" w14:textId="3E13BC51" w:rsidR="00EE15E0" w:rsidRPr="000C372C" w:rsidRDefault="00AB4A9E" w:rsidP="00EE15E0">
      <w:pPr>
        <w:ind w:left="708" w:hanging="708"/>
        <w:rPr>
          <w:rFonts w:ascii="Verdana" w:hAnsi="Verdana"/>
          <w:color w:val="000000" w:themeColor="text1"/>
          <w:sz w:val="20"/>
          <w:szCs w:val="20"/>
          <w:lang w:eastAsia="en-US"/>
        </w:rPr>
      </w:pPr>
      <w:r w:rsidRPr="000C372C">
        <w:rPr>
          <w:rFonts w:ascii="Verdana" w:hAnsi="Verdana"/>
          <w:color w:val="000000" w:themeColor="text1"/>
          <w:sz w:val="20"/>
          <w:szCs w:val="20"/>
          <w:lang w:eastAsia="en-US"/>
        </w:rPr>
        <w:t>Rés.170820</w:t>
      </w:r>
    </w:p>
    <w:p w14:paraId="4481C796" w14:textId="102FB697" w:rsidR="0013637F" w:rsidRPr="000C372C" w:rsidRDefault="0013637F" w:rsidP="00D64C4D">
      <w:pPr>
        <w:pStyle w:val="Paragraphedeliste"/>
        <w:widowControl w:val="0"/>
        <w:numPr>
          <w:ilvl w:val="1"/>
          <w:numId w:val="26"/>
        </w:numPr>
        <w:pBdr>
          <w:top w:val="nil"/>
          <w:left w:val="nil"/>
          <w:bottom w:val="nil"/>
          <w:right w:val="nil"/>
          <w:between w:val="nil"/>
        </w:pBdr>
        <w:jc w:val="both"/>
        <w:rPr>
          <w:rFonts w:ascii="Verdana" w:hAnsi="Verdana"/>
          <w:bCs/>
          <w:color w:val="000000" w:themeColor="text1"/>
          <w:sz w:val="20"/>
          <w:szCs w:val="20"/>
          <w:u w:val="single"/>
        </w:rPr>
      </w:pPr>
      <w:r w:rsidRPr="000C372C">
        <w:rPr>
          <w:rFonts w:ascii="Verdana" w:hAnsi="Verdana"/>
          <w:bCs/>
          <w:color w:val="000000" w:themeColor="text1"/>
          <w:sz w:val="20"/>
          <w:szCs w:val="20"/>
          <w:u w:val="single"/>
        </w:rPr>
        <w:t>Demande de permis de construction d’un garage isolé sur le lot 6 105 214 (rue Principale)</w:t>
      </w:r>
    </w:p>
    <w:p w14:paraId="41D2A21B" w14:textId="77777777" w:rsidR="0013637F" w:rsidRPr="000C372C" w:rsidRDefault="0013637F" w:rsidP="0013637F">
      <w:pPr>
        <w:widowControl w:val="0"/>
        <w:pBdr>
          <w:top w:val="nil"/>
          <w:left w:val="nil"/>
          <w:bottom w:val="nil"/>
          <w:right w:val="nil"/>
          <w:between w:val="nil"/>
        </w:pBdr>
        <w:jc w:val="both"/>
        <w:rPr>
          <w:rFonts w:ascii="Verdana" w:hAnsi="Verdana"/>
          <w:color w:val="000000" w:themeColor="text1"/>
          <w:sz w:val="20"/>
          <w:szCs w:val="20"/>
        </w:rPr>
      </w:pPr>
    </w:p>
    <w:p w14:paraId="48A1ACC4" w14:textId="161C8152" w:rsidR="0013637F" w:rsidRPr="000C372C" w:rsidRDefault="0013637F" w:rsidP="00657211">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le dépôt d’un permis de constr</w:t>
      </w:r>
      <w:r w:rsidR="00D64C4D" w:rsidRPr="000C372C">
        <w:rPr>
          <w:rFonts w:ascii="Verdana" w:hAnsi="Verdana"/>
          <w:color w:val="000000" w:themeColor="text1"/>
          <w:sz w:val="20"/>
          <w:szCs w:val="20"/>
        </w:rPr>
        <w:t xml:space="preserve">uction pour un garage isolé sur </w:t>
      </w:r>
      <w:r w:rsidRPr="000C372C">
        <w:rPr>
          <w:rFonts w:ascii="Verdana" w:hAnsi="Verdana"/>
          <w:color w:val="000000" w:themeColor="text1"/>
          <w:sz w:val="20"/>
          <w:szCs w:val="20"/>
        </w:rPr>
        <w:t>le lot 6 105 214 sur la rue Principale ;</w:t>
      </w:r>
    </w:p>
    <w:p w14:paraId="7D6DB590" w14:textId="77777777" w:rsidR="0013637F" w:rsidRPr="000C372C" w:rsidRDefault="0013637F" w:rsidP="00D64C4D">
      <w:pPr>
        <w:spacing w:after="200" w:line="276" w:lineRule="auto"/>
        <w:contextualSpacing/>
        <w:jc w:val="both"/>
        <w:rPr>
          <w:rFonts w:ascii="Verdana" w:hAnsi="Verdana"/>
          <w:color w:val="000000" w:themeColor="text1"/>
          <w:sz w:val="20"/>
          <w:szCs w:val="20"/>
        </w:rPr>
      </w:pPr>
    </w:p>
    <w:p w14:paraId="74DB57C2" w14:textId="77777777" w:rsidR="0013637F" w:rsidRPr="000C372C" w:rsidRDefault="0013637F" w:rsidP="00D64C4D">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que le lot est situé dans le périmètre urbain et que l’implantation d’un garage en cours avant est interdit ;</w:t>
      </w:r>
    </w:p>
    <w:p w14:paraId="1DC2B6D3" w14:textId="77777777" w:rsidR="0013637F" w:rsidRPr="000C372C" w:rsidRDefault="0013637F" w:rsidP="00D64C4D">
      <w:pPr>
        <w:spacing w:after="200" w:line="276" w:lineRule="auto"/>
        <w:contextualSpacing/>
        <w:jc w:val="both"/>
        <w:rPr>
          <w:rFonts w:ascii="Verdana" w:hAnsi="Verdana"/>
          <w:color w:val="000000" w:themeColor="text1"/>
          <w:sz w:val="20"/>
          <w:szCs w:val="20"/>
        </w:rPr>
      </w:pPr>
    </w:p>
    <w:p w14:paraId="51EC6E2E" w14:textId="77777777" w:rsidR="0013637F" w:rsidRPr="000C372C" w:rsidRDefault="0013637F" w:rsidP="00D64C4D">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que le propriétaire souhaite préserver sa percée visuelle sur le fleuve Saint-Laurent et le maximum d’arbres ;</w:t>
      </w:r>
    </w:p>
    <w:p w14:paraId="764BB705" w14:textId="77777777" w:rsidR="0013637F" w:rsidRPr="000C372C" w:rsidRDefault="0013637F" w:rsidP="00D64C4D">
      <w:pPr>
        <w:spacing w:after="200" w:line="276" w:lineRule="auto"/>
        <w:contextualSpacing/>
        <w:jc w:val="both"/>
        <w:rPr>
          <w:rFonts w:ascii="Verdana" w:hAnsi="Verdana"/>
          <w:color w:val="000000" w:themeColor="text1"/>
          <w:sz w:val="20"/>
          <w:szCs w:val="20"/>
        </w:rPr>
      </w:pPr>
    </w:p>
    <w:p w14:paraId="51B932A0" w14:textId="77777777" w:rsidR="0013637F" w:rsidRPr="000C372C" w:rsidRDefault="0013637F" w:rsidP="00D64C4D">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que le lot 6 105 214 est éloigné du noyau villageois et qu’il y a présence d’autres bâtiments accessoires situés en cours avant ;</w:t>
      </w:r>
    </w:p>
    <w:p w14:paraId="48D80F0C" w14:textId="77777777" w:rsidR="0013637F" w:rsidRPr="000C372C" w:rsidRDefault="0013637F" w:rsidP="00D64C4D">
      <w:pPr>
        <w:spacing w:after="200" w:line="276" w:lineRule="auto"/>
        <w:contextualSpacing/>
        <w:jc w:val="both"/>
        <w:rPr>
          <w:rFonts w:ascii="Verdana" w:hAnsi="Verdana"/>
          <w:color w:val="000000" w:themeColor="text1"/>
          <w:sz w:val="20"/>
          <w:szCs w:val="20"/>
        </w:rPr>
      </w:pPr>
    </w:p>
    <w:p w14:paraId="23C620EB" w14:textId="77777777" w:rsidR="0013637F" w:rsidRPr="000C372C" w:rsidRDefault="0013637F" w:rsidP="00D64C4D">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que les autres dispositions réglementaires sont respectées ;</w:t>
      </w:r>
    </w:p>
    <w:p w14:paraId="02E99DE2" w14:textId="77777777" w:rsidR="0013637F" w:rsidRPr="000C372C" w:rsidRDefault="0013637F" w:rsidP="00D64C4D">
      <w:pPr>
        <w:spacing w:after="200" w:line="276" w:lineRule="auto"/>
        <w:contextualSpacing/>
        <w:jc w:val="both"/>
        <w:rPr>
          <w:rFonts w:ascii="Verdana" w:hAnsi="Verdana"/>
          <w:color w:val="000000" w:themeColor="text1"/>
          <w:sz w:val="20"/>
          <w:szCs w:val="20"/>
        </w:rPr>
      </w:pPr>
    </w:p>
    <w:p w14:paraId="575A97A7" w14:textId="77777777" w:rsidR="0013637F" w:rsidRPr="000C372C" w:rsidRDefault="0013637F" w:rsidP="00D64C4D">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que le style du bâtiment évoque les bâtiments agricoles présents sur le territoire de Petite-Rivière-Saint-François ;</w:t>
      </w:r>
    </w:p>
    <w:p w14:paraId="03E48005" w14:textId="77777777" w:rsidR="00E61A90" w:rsidRDefault="00E61A90" w:rsidP="00D64C4D">
      <w:pPr>
        <w:spacing w:after="200" w:line="276" w:lineRule="auto"/>
        <w:jc w:val="both"/>
        <w:rPr>
          <w:rFonts w:ascii="Verdana" w:hAnsi="Verdana"/>
          <w:color w:val="000000" w:themeColor="text1"/>
          <w:sz w:val="20"/>
          <w:szCs w:val="20"/>
        </w:rPr>
      </w:pPr>
    </w:p>
    <w:p w14:paraId="71B6BBDC" w14:textId="77777777" w:rsidR="00E61A90"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E</w:t>
      </w:r>
      <w:r w:rsidR="00E61A90">
        <w:rPr>
          <w:rFonts w:ascii="Verdana" w:hAnsi="Verdana"/>
          <w:color w:val="000000" w:themeColor="text1"/>
          <w:sz w:val="20"/>
          <w:szCs w:val="20"/>
        </w:rPr>
        <w:t>N CONSÉQUENCE de ce qui précède :</w:t>
      </w:r>
      <w:r w:rsidRPr="000C372C">
        <w:rPr>
          <w:rFonts w:ascii="Verdana" w:hAnsi="Verdana"/>
          <w:color w:val="000000" w:themeColor="text1"/>
          <w:sz w:val="20"/>
          <w:szCs w:val="20"/>
        </w:rPr>
        <w:t xml:space="preserve"> il est proposé </w:t>
      </w:r>
      <w:r w:rsidR="00E61A90">
        <w:rPr>
          <w:rFonts w:ascii="Verdana" w:hAnsi="Verdana"/>
          <w:color w:val="000000" w:themeColor="text1"/>
          <w:sz w:val="20"/>
          <w:szCs w:val="20"/>
        </w:rPr>
        <w:t xml:space="preserve">par Jérôme Bouchard </w:t>
      </w:r>
      <w:r w:rsidRPr="000C372C">
        <w:rPr>
          <w:rFonts w:ascii="Verdana" w:hAnsi="Verdana"/>
          <w:color w:val="000000" w:themeColor="text1"/>
          <w:sz w:val="20"/>
          <w:szCs w:val="20"/>
        </w:rPr>
        <w:t xml:space="preserve">et résolu à l’unanimité des </w:t>
      </w:r>
      <w:r w:rsidR="00E61A90">
        <w:rPr>
          <w:rFonts w:ascii="Verdana" w:hAnsi="Verdana"/>
          <w:color w:val="000000" w:themeColor="text1"/>
          <w:sz w:val="20"/>
          <w:szCs w:val="20"/>
        </w:rPr>
        <w:t>conseillers présents;</w:t>
      </w:r>
    </w:p>
    <w:p w14:paraId="4978D67C" w14:textId="04BF5685" w:rsidR="0013637F" w:rsidRPr="000C372C" w:rsidRDefault="00E61A90" w:rsidP="00D64C4D">
      <w:pPr>
        <w:spacing w:after="200" w:line="276" w:lineRule="auto"/>
        <w:jc w:val="both"/>
        <w:rPr>
          <w:rFonts w:ascii="Verdana" w:hAnsi="Verdana"/>
          <w:color w:val="000000" w:themeColor="text1"/>
          <w:sz w:val="20"/>
          <w:szCs w:val="20"/>
        </w:rPr>
      </w:pPr>
      <w:r>
        <w:rPr>
          <w:rFonts w:ascii="Verdana" w:hAnsi="Verdana"/>
          <w:color w:val="000000" w:themeColor="text1"/>
          <w:sz w:val="20"/>
          <w:szCs w:val="20"/>
        </w:rPr>
        <w:t>Que le conseil municipal accepte la recommandation du comité consultatif de l’urbanisme et accepte la</w:t>
      </w:r>
      <w:r w:rsidR="0013637F" w:rsidRPr="000C372C">
        <w:rPr>
          <w:rFonts w:ascii="Verdana" w:hAnsi="Verdana"/>
          <w:color w:val="000000" w:themeColor="text1"/>
          <w:sz w:val="20"/>
          <w:szCs w:val="20"/>
        </w:rPr>
        <w:t xml:space="preserve"> demande de dérogation mineure pour implanter un garage isolé en cours avant et d’accepter le style architectural proposé par le demandeur.</w:t>
      </w:r>
    </w:p>
    <w:p w14:paraId="67A8E9A5" w14:textId="04558C12" w:rsidR="00AB4A9E" w:rsidRPr="000C372C" w:rsidRDefault="00AB4A9E"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r>
      <w:r w:rsidRPr="000C372C">
        <w:rPr>
          <w:rFonts w:ascii="Verdana" w:hAnsi="Verdana"/>
          <w:color w:val="000000" w:themeColor="text1"/>
          <w:sz w:val="20"/>
          <w:szCs w:val="20"/>
        </w:rPr>
        <w:tab/>
        <w:t>ADOPTÉE</w:t>
      </w:r>
    </w:p>
    <w:p w14:paraId="6EB984C8" w14:textId="162C5508" w:rsidR="0013637F" w:rsidRPr="000C372C" w:rsidRDefault="00657211" w:rsidP="00657211">
      <w:pPr>
        <w:rPr>
          <w:rFonts w:ascii="Verdana" w:hAnsi="Verdana"/>
          <w:color w:val="000000" w:themeColor="text1"/>
          <w:sz w:val="20"/>
          <w:szCs w:val="20"/>
          <w:lang w:eastAsia="en-US"/>
        </w:rPr>
      </w:pPr>
      <w:r w:rsidRPr="000C372C">
        <w:rPr>
          <w:rFonts w:ascii="Verdana" w:hAnsi="Verdana"/>
          <w:color w:val="000000" w:themeColor="text1"/>
          <w:sz w:val="20"/>
          <w:szCs w:val="20"/>
          <w:lang w:eastAsia="en-US"/>
        </w:rPr>
        <w:t>Rés.</w:t>
      </w:r>
      <w:r w:rsidR="00AB4A9E" w:rsidRPr="000C372C">
        <w:rPr>
          <w:rFonts w:ascii="Verdana" w:hAnsi="Verdana"/>
          <w:color w:val="000000" w:themeColor="text1"/>
          <w:sz w:val="20"/>
          <w:szCs w:val="20"/>
          <w:lang w:eastAsia="en-US"/>
        </w:rPr>
        <w:t>180820</w:t>
      </w:r>
    </w:p>
    <w:p w14:paraId="272BE539" w14:textId="4DBD0BE6" w:rsidR="0013637F" w:rsidRPr="000C372C" w:rsidRDefault="00657211" w:rsidP="00657211">
      <w:pPr>
        <w:spacing w:after="200" w:line="276" w:lineRule="auto"/>
        <w:contextualSpacing/>
        <w:jc w:val="both"/>
        <w:rPr>
          <w:rFonts w:ascii="Verdana" w:hAnsi="Verdana"/>
          <w:color w:val="000000" w:themeColor="text1"/>
          <w:sz w:val="20"/>
          <w:szCs w:val="20"/>
        </w:rPr>
      </w:pPr>
      <w:r w:rsidRPr="000C372C">
        <w:rPr>
          <w:rFonts w:ascii="Verdana" w:hAnsi="Verdana"/>
          <w:bCs/>
          <w:color w:val="000000" w:themeColor="text1"/>
          <w:sz w:val="20"/>
          <w:szCs w:val="20"/>
          <w:u w:val="single"/>
        </w:rPr>
        <w:t>5.11-</w:t>
      </w:r>
      <w:r w:rsidRPr="000C372C">
        <w:rPr>
          <w:rFonts w:ascii="Verdana" w:hAnsi="Verdana"/>
          <w:bCs/>
          <w:color w:val="000000" w:themeColor="text1"/>
          <w:sz w:val="20"/>
          <w:szCs w:val="20"/>
          <w:u w:val="single"/>
        </w:rPr>
        <w:tab/>
      </w:r>
      <w:r w:rsidR="0013637F" w:rsidRPr="000C372C">
        <w:rPr>
          <w:rFonts w:ascii="Verdana" w:hAnsi="Verdana"/>
          <w:bCs/>
          <w:color w:val="000000" w:themeColor="text1"/>
          <w:sz w:val="20"/>
          <w:szCs w:val="20"/>
          <w:u w:val="single"/>
        </w:rPr>
        <w:t xml:space="preserve">Demande de permis de construction </w:t>
      </w:r>
      <w:r w:rsidR="0013637F" w:rsidRPr="000C372C">
        <w:rPr>
          <w:rFonts w:ascii="Verdana" w:hAnsi="Verdana"/>
          <w:color w:val="000000" w:themeColor="text1"/>
          <w:sz w:val="20"/>
          <w:szCs w:val="20"/>
          <w:u w:val="single"/>
        </w:rPr>
        <w:t xml:space="preserve">sur le lot sur le lot 4 792 871 (chemin Alfred-Pellan) – Construction d’une maison unifamiliale isolée </w:t>
      </w:r>
    </w:p>
    <w:p w14:paraId="5A057088" w14:textId="77777777" w:rsidR="0013637F" w:rsidRPr="000C372C" w:rsidRDefault="0013637F" w:rsidP="00D64C4D">
      <w:pPr>
        <w:contextualSpacing/>
        <w:jc w:val="both"/>
        <w:rPr>
          <w:rFonts w:ascii="Verdana" w:hAnsi="Verdana"/>
          <w:color w:val="000000" w:themeColor="text1"/>
          <w:sz w:val="20"/>
          <w:szCs w:val="20"/>
        </w:rPr>
      </w:pPr>
    </w:p>
    <w:p w14:paraId="1DBAED6C" w14:textId="77777777" w:rsidR="0013637F" w:rsidRPr="000C372C" w:rsidRDefault="0013637F" w:rsidP="00D64C4D">
      <w:pPr>
        <w:spacing w:after="200" w:line="276" w:lineRule="auto"/>
        <w:contextualSpacing/>
        <w:jc w:val="both"/>
        <w:rPr>
          <w:rFonts w:ascii="Verdana" w:hAnsi="Verdana"/>
          <w:color w:val="000000" w:themeColor="text1"/>
          <w:sz w:val="20"/>
          <w:szCs w:val="20"/>
        </w:rPr>
      </w:pPr>
      <w:r w:rsidRPr="000C372C">
        <w:rPr>
          <w:rFonts w:ascii="Verdana" w:hAnsi="Verdana"/>
          <w:color w:val="000000" w:themeColor="text1"/>
          <w:sz w:val="20"/>
          <w:szCs w:val="20"/>
        </w:rPr>
        <w:t>CONSIDÉRANT le dépôt d’un permis de construction pour une résidence unifamiliale sur le lot 4 792 871, chemin Alfred-Pellan ;</w:t>
      </w:r>
    </w:p>
    <w:p w14:paraId="2732FDCF"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 volumétrie du bâtiment ne déroge pas des caractéristiques volumétriques du secteur environnant et des constructions existantes ;</w:t>
      </w:r>
    </w:p>
    <w:p w14:paraId="6A3FC32A"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 plan de construction prévoit seulement 2 matériaux différents ; </w:t>
      </w:r>
    </w:p>
    <w:p w14:paraId="2B2F21B6"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murs de fondation visible sur plus de 60 centimètres sont recouverts des mêmes matériaux que les étages hors sol. </w:t>
      </w:r>
    </w:p>
    <w:p w14:paraId="4A2D1BD5"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matériaux sont homogènes sur toutes les façades du bâtiment ;  </w:t>
      </w:r>
    </w:p>
    <w:p w14:paraId="3F91969E"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matériaux de revêtement extérieur de couleur « Or des Prairies » et « Charbon de mer », s'harmonisent avec le cadre forestier ;  </w:t>
      </w:r>
    </w:p>
    <w:p w14:paraId="4F4BF5E0"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 toiture en acier émaillé est de couleur noire ;</w:t>
      </w:r>
    </w:p>
    <w:p w14:paraId="30248158"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 xml:space="preserve">CONSIDÉRANT que l'implantation du bâtiment est comparable aux autres projets observés dans les zones H ; </w:t>
      </w:r>
    </w:p>
    <w:p w14:paraId="0382E730"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les percées visuelles des voisins ne sont pas menacées en raison du fort couvert forestier qui sera préservé ; </w:t>
      </w:r>
    </w:p>
    <w:p w14:paraId="4FEBC439"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 topographie du site est préservée et les remblaiements sont limités ;</w:t>
      </w:r>
    </w:p>
    <w:p w14:paraId="22D3A9DB" w14:textId="77777777" w:rsidR="0013637F" w:rsidRPr="000C372C"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CONSIDÉRANT que l'aménagement du terrain respecte les objectifs du développement durable, car le couvert forestier et la topographie du site sont affectés au minimum par l'implantation du bâtiment.</w:t>
      </w:r>
    </w:p>
    <w:p w14:paraId="6EEAC45A" w14:textId="77777777" w:rsidR="00E61A90" w:rsidRDefault="0013637F" w:rsidP="00D64C4D">
      <w:pPr>
        <w:spacing w:after="200" w:line="276" w:lineRule="auto"/>
        <w:jc w:val="both"/>
        <w:rPr>
          <w:rFonts w:ascii="Verdana" w:hAnsi="Verdana"/>
          <w:color w:val="000000" w:themeColor="text1"/>
          <w:sz w:val="20"/>
          <w:szCs w:val="20"/>
        </w:rPr>
      </w:pPr>
      <w:r w:rsidRPr="000C372C">
        <w:rPr>
          <w:rFonts w:ascii="Verdana" w:hAnsi="Verdana"/>
          <w:color w:val="000000" w:themeColor="text1"/>
          <w:sz w:val="20"/>
          <w:szCs w:val="20"/>
        </w:rPr>
        <w:t>E</w:t>
      </w:r>
      <w:r w:rsidR="00E61A90">
        <w:rPr>
          <w:rFonts w:ascii="Verdana" w:hAnsi="Verdana"/>
          <w:color w:val="000000" w:themeColor="text1"/>
          <w:sz w:val="20"/>
          <w:szCs w:val="20"/>
        </w:rPr>
        <w:t>N CONSÉQUENCE de ce qui précède :</w:t>
      </w:r>
      <w:r w:rsidRPr="000C372C">
        <w:rPr>
          <w:rFonts w:ascii="Verdana" w:hAnsi="Verdana"/>
          <w:color w:val="000000" w:themeColor="text1"/>
          <w:sz w:val="20"/>
          <w:szCs w:val="20"/>
        </w:rPr>
        <w:t xml:space="preserve"> il est proposé </w:t>
      </w:r>
      <w:r w:rsidR="00E61A90">
        <w:rPr>
          <w:rFonts w:ascii="Verdana" w:hAnsi="Verdana"/>
          <w:color w:val="000000" w:themeColor="text1"/>
          <w:sz w:val="20"/>
          <w:szCs w:val="20"/>
        </w:rPr>
        <w:t xml:space="preserve">par Jérôme Bouchard </w:t>
      </w:r>
      <w:r w:rsidRPr="000C372C">
        <w:rPr>
          <w:rFonts w:ascii="Verdana" w:hAnsi="Verdana"/>
          <w:color w:val="000000" w:themeColor="text1"/>
          <w:sz w:val="20"/>
          <w:szCs w:val="20"/>
        </w:rPr>
        <w:t>et résolu à l</w:t>
      </w:r>
      <w:r w:rsidR="00E61A90">
        <w:rPr>
          <w:rFonts w:ascii="Verdana" w:hAnsi="Verdana"/>
          <w:color w:val="000000" w:themeColor="text1"/>
          <w:sz w:val="20"/>
          <w:szCs w:val="20"/>
        </w:rPr>
        <w:t>’unanimité des conseillers présents :</w:t>
      </w:r>
    </w:p>
    <w:p w14:paraId="2D2806A9" w14:textId="68FE6FE5" w:rsidR="0013637F" w:rsidRPr="000C372C" w:rsidRDefault="00E61A90" w:rsidP="00D64C4D">
      <w:pPr>
        <w:spacing w:after="200" w:line="276" w:lineRule="auto"/>
        <w:jc w:val="both"/>
        <w:rPr>
          <w:rFonts w:ascii="Verdana" w:hAnsi="Verdana"/>
          <w:color w:val="000000" w:themeColor="text1"/>
          <w:sz w:val="20"/>
          <w:szCs w:val="20"/>
        </w:rPr>
      </w:pPr>
      <w:r>
        <w:rPr>
          <w:rFonts w:ascii="Verdana" w:hAnsi="Verdana"/>
          <w:color w:val="000000" w:themeColor="text1"/>
          <w:sz w:val="20"/>
          <w:szCs w:val="20"/>
        </w:rPr>
        <w:t xml:space="preserve">Que le conseil municipal accepte la recommandation du comité consultatif de l’urbanisme, soit </w:t>
      </w:r>
      <w:r w:rsidR="0013637F" w:rsidRPr="000C372C">
        <w:rPr>
          <w:rFonts w:ascii="Verdana" w:hAnsi="Verdana"/>
          <w:color w:val="000000" w:themeColor="text1"/>
          <w:sz w:val="20"/>
          <w:szCs w:val="20"/>
        </w:rPr>
        <w:t>la construction de la maison unifamiliale tel que proposé</w:t>
      </w:r>
      <w:r>
        <w:rPr>
          <w:rFonts w:ascii="Verdana" w:hAnsi="Verdana"/>
          <w:color w:val="000000" w:themeColor="text1"/>
          <w:sz w:val="20"/>
          <w:szCs w:val="20"/>
        </w:rPr>
        <w:t>e</w:t>
      </w:r>
      <w:r w:rsidR="0013637F" w:rsidRPr="000C372C">
        <w:rPr>
          <w:rFonts w:ascii="Verdana" w:hAnsi="Verdana"/>
          <w:color w:val="000000" w:themeColor="text1"/>
          <w:sz w:val="20"/>
          <w:szCs w:val="20"/>
        </w:rPr>
        <w:t xml:space="preserve"> sur le lot 4 792 871.</w:t>
      </w:r>
    </w:p>
    <w:p w14:paraId="0DEFD317" w14:textId="1F7EEF0A" w:rsidR="0013637F" w:rsidRPr="000C372C" w:rsidRDefault="00FC745F" w:rsidP="00D64C4D">
      <w:pPr>
        <w:ind w:hanging="708"/>
        <w:rPr>
          <w:rFonts w:ascii="Verdana" w:hAnsi="Verdana"/>
          <w:color w:val="000000" w:themeColor="text1"/>
          <w:sz w:val="20"/>
          <w:szCs w:val="20"/>
          <w:lang w:eastAsia="en-US"/>
        </w:rPr>
      </w:pP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r>
      <w:r w:rsidRPr="000C372C">
        <w:rPr>
          <w:rFonts w:ascii="Verdana" w:hAnsi="Verdana"/>
          <w:color w:val="000000" w:themeColor="text1"/>
          <w:sz w:val="20"/>
          <w:szCs w:val="20"/>
          <w:lang w:eastAsia="en-US"/>
        </w:rPr>
        <w:tab/>
        <w:t xml:space="preserve">     ADOPTÉE</w:t>
      </w:r>
    </w:p>
    <w:p w14:paraId="4711BA87" w14:textId="77777777" w:rsidR="00FB482B" w:rsidRPr="000C372C" w:rsidRDefault="00FB482B" w:rsidP="00EE15E0">
      <w:pPr>
        <w:ind w:left="708" w:hanging="708"/>
        <w:rPr>
          <w:rFonts w:ascii="Verdana" w:hAnsi="Verdana"/>
          <w:color w:val="000000" w:themeColor="text1"/>
          <w:sz w:val="20"/>
          <w:szCs w:val="20"/>
          <w:lang w:eastAsia="en-US"/>
        </w:rPr>
      </w:pPr>
      <w:bookmarkStart w:id="16" w:name="_Hlk45628185"/>
    </w:p>
    <w:p w14:paraId="56A5AB44" w14:textId="0B68A963" w:rsidR="00267766" w:rsidRDefault="00FB482B" w:rsidP="00FB482B">
      <w:pPr>
        <w:contextualSpacing/>
        <w:jc w:val="both"/>
        <w:rPr>
          <w:rFonts w:ascii="Verdana" w:hAnsi="Verdana"/>
          <w:color w:val="000000" w:themeColor="text1"/>
          <w:sz w:val="20"/>
          <w:szCs w:val="20"/>
          <w:u w:val="single"/>
        </w:rPr>
      </w:pPr>
      <w:r w:rsidRPr="000C372C">
        <w:rPr>
          <w:rFonts w:ascii="Verdana" w:hAnsi="Verdana"/>
          <w:color w:val="000000" w:themeColor="text1"/>
          <w:sz w:val="20"/>
          <w:szCs w:val="20"/>
          <w:u w:val="single"/>
        </w:rPr>
        <w:t>5.12-</w:t>
      </w:r>
      <w:r w:rsidR="00267766" w:rsidRPr="000C372C">
        <w:rPr>
          <w:rFonts w:ascii="Verdana" w:hAnsi="Verdana"/>
          <w:color w:val="000000" w:themeColor="text1"/>
          <w:sz w:val="20"/>
          <w:szCs w:val="20"/>
          <w:u w:val="single"/>
        </w:rPr>
        <w:t>Demande de permis de résidence de touriste – Michael Bouchard 1055, route 138</w:t>
      </w:r>
      <w:r w:rsidR="00E61A90">
        <w:rPr>
          <w:rFonts w:ascii="Verdana" w:hAnsi="Verdana"/>
          <w:color w:val="000000" w:themeColor="text1"/>
          <w:sz w:val="20"/>
          <w:szCs w:val="20"/>
          <w:u w:val="single"/>
        </w:rPr>
        <w:t xml:space="preserve"> (REPORTÉ)</w:t>
      </w:r>
    </w:p>
    <w:p w14:paraId="4936E825" w14:textId="5A74C196" w:rsidR="00C66736" w:rsidRDefault="00C66736" w:rsidP="00FB482B">
      <w:pPr>
        <w:contextualSpacing/>
        <w:jc w:val="both"/>
        <w:rPr>
          <w:rFonts w:ascii="Verdana" w:hAnsi="Verdana"/>
          <w:color w:val="000000" w:themeColor="text1"/>
          <w:sz w:val="20"/>
          <w:szCs w:val="20"/>
          <w:u w:val="single"/>
        </w:rPr>
      </w:pPr>
    </w:p>
    <w:p w14:paraId="4C3371C8" w14:textId="77777777" w:rsidR="00C66736" w:rsidRPr="000C372C" w:rsidRDefault="00C66736" w:rsidP="00FB482B">
      <w:pPr>
        <w:contextualSpacing/>
        <w:jc w:val="both"/>
        <w:rPr>
          <w:rFonts w:ascii="Verdana" w:hAnsi="Verdana"/>
          <w:color w:val="000000" w:themeColor="text1"/>
          <w:sz w:val="20"/>
          <w:szCs w:val="20"/>
          <w:u w:val="single"/>
        </w:rPr>
      </w:pPr>
    </w:p>
    <w:p w14:paraId="61C410FE" w14:textId="77777777" w:rsidR="00267766" w:rsidRPr="000C372C" w:rsidRDefault="00267766" w:rsidP="008D16E4">
      <w:pPr>
        <w:ind w:left="708" w:hanging="708"/>
        <w:jc w:val="both"/>
        <w:rPr>
          <w:rFonts w:ascii="Verdana" w:hAnsi="Verdana"/>
          <w:color w:val="000000" w:themeColor="text1"/>
          <w:sz w:val="20"/>
          <w:szCs w:val="20"/>
          <w:lang w:eastAsia="en-US"/>
        </w:rPr>
      </w:pPr>
    </w:p>
    <w:p w14:paraId="1D7CE1C5" w14:textId="3AC3935B" w:rsidR="00564B21" w:rsidRPr="000C372C" w:rsidRDefault="00684537" w:rsidP="00E4070B">
      <w:pPr>
        <w:pStyle w:val="Corpsdetexte"/>
        <w:spacing w:after="0"/>
        <w:rPr>
          <w:rFonts w:ascii="Verdana" w:hAnsi="Verdana"/>
          <w:color w:val="000000" w:themeColor="text1"/>
          <w:sz w:val="20"/>
          <w:szCs w:val="20"/>
        </w:rPr>
      </w:pPr>
      <w:bookmarkStart w:id="17" w:name="_Hlk34809059"/>
      <w:bookmarkEnd w:id="16"/>
      <w:r w:rsidRPr="000C372C">
        <w:rPr>
          <w:rFonts w:ascii="Verdana" w:hAnsi="Verdana"/>
          <w:color w:val="000000" w:themeColor="text1"/>
          <w:sz w:val="20"/>
          <w:szCs w:val="20"/>
        </w:rPr>
        <w:lastRenderedPageBreak/>
        <w:t>Rés.</w:t>
      </w:r>
      <w:r w:rsidR="000B6B27" w:rsidRPr="000C372C">
        <w:rPr>
          <w:rFonts w:ascii="Verdana" w:hAnsi="Verdana"/>
          <w:color w:val="000000" w:themeColor="text1"/>
          <w:sz w:val="20"/>
          <w:szCs w:val="20"/>
        </w:rPr>
        <w:t>1</w:t>
      </w:r>
      <w:r w:rsidR="005130C6">
        <w:rPr>
          <w:rFonts w:ascii="Verdana" w:hAnsi="Verdana"/>
          <w:color w:val="000000" w:themeColor="text1"/>
          <w:sz w:val="20"/>
          <w:szCs w:val="20"/>
        </w:rPr>
        <w:t>9</w:t>
      </w:r>
      <w:r w:rsidR="002A39A6" w:rsidRPr="000C372C">
        <w:rPr>
          <w:rFonts w:ascii="Verdana" w:hAnsi="Verdana"/>
          <w:color w:val="000000" w:themeColor="text1"/>
          <w:sz w:val="20"/>
          <w:szCs w:val="20"/>
        </w:rPr>
        <w:t>08</w:t>
      </w:r>
      <w:r w:rsidRPr="000C372C">
        <w:rPr>
          <w:rFonts w:ascii="Verdana" w:hAnsi="Verdana"/>
          <w:color w:val="000000" w:themeColor="text1"/>
          <w:sz w:val="20"/>
          <w:szCs w:val="20"/>
        </w:rPr>
        <w:t>20</w:t>
      </w:r>
    </w:p>
    <w:p w14:paraId="227D00EC" w14:textId="4B2B60B5" w:rsidR="006F7D6D" w:rsidRPr="000C372C" w:rsidRDefault="005972C5" w:rsidP="00FB424D">
      <w:pPr>
        <w:jc w:val="both"/>
        <w:rPr>
          <w:rFonts w:ascii="Verdana" w:hAnsi="Verdana"/>
          <w:color w:val="000000" w:themeColor="text1"/>
          <w:sz w:val="20"/>
          <w:szCs w:val="20"/>
          <w:u w:val="single"/>
        </w:rPr>
      </w:pPr>
      <w:bookmarkStart w:id="18" w:name="_Hlk535413417"/>
      <w:bookmarkEnd w:id="9"/>
      <w:bookmarkEnd w:id="10"/>
      <w:bookmarkEnd w:id="17"/>
      <w:r w:rsidRPr="000C372C">
        <w:rPr>
          <w:rFonts w:ascii="Verdana" w:hAnsi="Verdana"/>
          <w:color w:val="000000" w:themeColor="text1"/>
          <w:sz w:val="20"/>
          <w:szCs w:val="20"/>
          <w:u w:val="single"/>
        </w:rPr>
        <w:t>6-</w:t>
      </w:r>
      <w:r w:rsidRPr="000C372C">
        <w:rPr>
          <w:rFonts w:ascii="Verdana" w:hAnsi="Verdana"/>
          <w:color w:val="000000" w:themeColor="text1"/>
          <w:sz w:val="20"/>
          <w:szCs w:val="20"/>
          <w:u w:val="single"/>
        </w:rPr>
        <w:tab/>
        <w:t xml:space="preserve">Prise d’acte de la liste des permis émis en </w:t>
      </w:r>
      <w:r w:rsidR="002A39A6" w:rsidRPr="000C372C">
        <w:rPr>
          <w:rFonts w:ascii="Verdana" w:hAnsi="Verdana"/>
          <w:color w:val="000000" w:themeColor="text1"/>
          <w:sz w:val="20"/>
          <w:szCs w:val="20"/>
          <w:u w:val="single"/>
        </w:rPr>
        <w:t>juillet</w:t>
      </w:r>
      <w:r w:rsidR="00A6665F" w:rsidRPr="000C372C">
        <w:rPr>
          <w:rFonts w:ascii="Verdana" w:hAnsi="Verdana"/>
          <w:color w:val="000000" w:themeColor="text1"/>
          <w:sz w:val="20"/>
          <w:szCs w:val="20"/>
          <w:u w:val="single"/>
        </w:rPr>
        <w:t xml:space="preserve"> 2020</w:t>
      </w:r>
      <w:r w:rsidR="00FB424D" w:rsidRPr="000C372C">
        <w:rPr>
          <w:rFonts w:ascii="Verdana" w:hAnsi="Verdana"/>
          <w:color w:val="000000" w:themeColor="text1"/>
          <w:sz w:val="20"/>
          <w:szCs w:val="20"/>
          <w:u w:val="single"/>
        </w:rPr>
        <w:t xml:space="preserve"> </w:t>
      </w:r>
    </w:p>
    <w:p w14:paraId="62A81934" w14:textId="77777777" w:rsidR="005972C5" w:rsidRPr="000C372C" w:rsidRDefault="005972C5" w:rsidP="00235679">
      <w:pPr>
        <w:pStyle w:val="Corpsdetexte"/>
        <w:spacing w:after="0"/>
        <w:jc w:val="both"/>
        <w:rPr>
          <w:rFonts w:ascii="Verdana" w:hAnsi="Verdana"/>
          <w:color w:val="000000" w:themeColor="text1"/>
          <w:sz w:val="20"/>
          <w:szCs w:val="20"/>
        </w:rPr>
      </w:pPr>
    </w:p>
    <w:p w14:paraId="0FEBE0CF" w14:textId="77777777" w:rsidR="002A39A6" w:rsidRPr="000C372C" w:rsidRDefault="002A39A6" w:rsidP="00235679">
      <w:pPr>
        <w:pStyle w:val="Corpsdetexte"/>
        <w:spacing w:after="0"/>
        <w:jc w:val="both"/>
        <w:rPr>
          <w:rFonts w:ascii="Verdana" w:hAnsi="Verdana"/>
          <w:color w:val="000000" w:themeColor="text1"/>
          <w:sz w:val="20"/>
          <w:szCs w:val="20"/>
        </w:rPr>
      </w:pPr>
    </w:p>
    <w:bookmarkEnd w:id="18"/>
    <w:p w14:paraId="084052B0" w14:textId="587BD33B" w:rsidR="00202E44" w:rsidRPr="000C372C" w:rsidRDefault="00202E44" w:rsidP="00235679">
      <w:pPr>
        <w:pStyle w:val="Corpsdetexte"/>
        <w:spacing w:after="0"/>
        <w:jc w:val="both"/>
        <w:rPr>
          <w:rFonts w:ascii="Verdana" w:hAnsi="Verdana" w:cs="Arial"/>
          <w:color w:val="000000" w:themeColor="text1"/>
          <w:sz w:val="20"/>
          <w:szCs w:val="20"/>
        </w:rPr>
      </w:pPr>
      <w:r w:rsidRPr="000C372C">
        <w:rPr>
          <w:rFonts w:ascii="Verdana" w:hAnsi="Verdana" w:cs="Arial"/>
          <w:color w:val="000000" w:themeColor="text1"/>
          <w:sz w:val="20"/>
          <w:szCs w:val="20"/>
        </w:rPr>
        <w:t>Il est proposé par</w:t>
      </w:r>
      <w:r w:rsidR="00C27718" w:rsidRPr="000C372C">
        <w:rPr>
          <w:rFonts w:ascii="Verdana" w:hAnsi="Verdana" w:cs="Arial"/>
          <w:color w:val="000000" w:themeColor="text1"/>
          <w:sz w:val="20"/>
          <w:szCs w:val="20"/>
        </w:rPr>
        <w:t xml:space="preserve"> </w:t>
      </w:r>
      <w:r w:rsidR="005130C6">
        <w:rPr>
          <w:rFonts w:ascii="Verdana" w:hAnsi="Verdana" w:cs="Arial"/>
          <w:color w:val="000000" w:themeColor="text1"/>
          <w:sz w:val="20"/>
          <w:szCs w:val="20"/>
        </w:rPr>
        <w:t xml:space="preserve">Jérôme Bouchard </w:t>
      </w:r>
      <w:r w:rsidRPr="000C372C">
        <w:rPr>
          <w:rFonts w:ascii="Verdana" w:hAnsi="Verdana" w:cs="Arial"/>
          <w:color w:val="000000" w:themeColor="text1"/>
          <w:sz w:val="20"/>
          <w:szCs w:val="20"/>
        </w:rPr>
        <w:t xml:space="preserve">et résolu à </w:t>
      </w:r>
      <w:r w:rsidR="00D41C83" w:rsidRPr="000C372C">
        <w:rPr>
          <w:rFonts w:ascii="Verdana" w:hAnsi="Verdana" w:cs="Arial"/>
          <w:color w:val="000000" w:themeColor="text1"/>
          <w:sz w:val="20"/>
          <w:szCs w:val="20"/>
        </w:rPr>
        <w:t>l’unanimité des conseillers</w:t>
      </w:r>
      <w:r w:rsidRPr="000C372C">
        <w:rPr>
          <w:rFonts w:ascii="Verdana" w:hAnsi="Verdana" w:cs="Arial"/>
          <w:color w:val="000000" w:themeColor="text1"/>
          <w:sz w:val="20"/>
          <w:szCs w:val="20"/>
        </w:rPr>
        <w:t xml:space="preserve"> présent</w:t>
      </w:r>
      <w:r w:rsidR="00851105" w:rsidRPr="000C372C">
        <w:rPr>
          <w:rFonts w:ascii="Verdana" w:hAnsi="Verdana" w:cs="Arial"/>
          <w:color w:val="000000" w:themeColor="text1"/>
          <w:sz w:val="20"/>
          <w:szCs w:val="20"/>
        </w:rPr>
        <w:t>s</w:t>
      </w:r>
      <w:r w:rsidRPr="000C372C">
        <w:rPr>
          <w:rFonts w:ascii="Verdana" w:hAnsi="Verdana" w:cs="Arial"/>
          <w:color w:val="000000" w:themeColor="text1"/>
          <w:sz w:val="20"/>
          <w:szCs w:val="20"/>
        </w:rPr>
        <w:t> :</w:t>
      </w:r>
    </w:p>
    <w:p w14:paraId="699863C6" w14:textId="77777777" w:rsidR="00202E44" w:rsidRPr="000C372C" w:rsidRDefault="00202E44" w:rsidP="00235679">
      <w:pPr>
        <w:pStyle w:val="Corpsdetexte"/>
        <w:spacing w:after="0"/>
        <w:jc w:val="both"/>
        <w:rPr>
          <w:rFonts w:ascii="Verdana" w:hAnsi="Verdana" w:cs="Arial"/>
          <w:color w:val="000000" w:themeColor="text1"/>
          <w:sz w:val="20"/>
          <w:szCs w:val="20"/>
        </w:rPr>
      </w:pPr>
    </w:p>
    <w:p w14:paraId="62B8FC66" w14:textId="196FC507" w:rsidR="005972C5" w:rsidRPr="000C372C" w:rsidRDefault="00202E44" w:rsidP="00235679">
      <w:pPr>
        <w:pStyle w:val="Corpsdetexte"/>
        <w:spacing w:after="0"/>
        <w:jc w:val="both"/>
        <w:rPr>
          <w:rFonts w:ascii="Verdana" w:hAnsi="Verdana"/>
          <w:color w:val="000000" w:themeColor="text1"/>
          <w:sz w:val="20"/>
          <w:szCs w:val="20"/>
        </w:rPr>
      </w:pPr>
      <w:r w:rsidRPr="000C372C">
        <w:rPr>
          <w:rFonts w:ascii="Verdana" w:hAnsi="Verdana" w:cs="Arial"/>
          <w:color w:val="000000" w:themeColor="text1"/>
          <w:sz w:val="20"/>
          <w:szCs w:val="20"/>
        </w:rPr>
        <w:t xml:space="preserve">Que le conseil municipal prend acte des </w:t>
      </w:r>
      <w:r w:rsidR="00C038FC" w:rsidRPr="000C372C">
        <w:rPr>
          <w:rFonts w:ascii="Verdana" w:hAnsi="Verdana" w:cs="Arial"/>
          <w:color w:val="000000" w:themeColor="text1"/>
          <w:sz w:val="20"/>
          <w:szCs w:val="20"/>
        </w:rPr>
        <w:t>permis d’émis en</w:t>
      </w:r>
      <w:r w:rsidR="00604E44" w:rsidRPr="000C372C">
        <w:rPr>
          <w:rFonts w:ascii="Verdana" w:hAnsi="Verdana" w:cs="Arial"/>
          <w:color w:val="000000" w:themeColor="text1"/>
          <w:sz w:val="20"/>
          <w:szCs w:val="20"/>
        </w:rPr>
        <w:t xml:space="preserve"> </w:t>
      </w:r>
      <w:r w:rsidR="002A39A6" w:rsidRPr="000C372C">
        <w:rPr>
          <w:rFonts w:ascii="Verdana" w:hAnsi="Verdana" w:cs="Arial"/>
          <w:color w:val="000000" w:themeColor="text1"/>
          <w:sz w:val="20"/>
          <w:szCs w:val="20"/>
        </w:rPr>
        <w:t>juillet</w:t>
      </w:r>
      <w:r w:rsidR="00C038FC" w:rsidRPr="000C372C">
        <w:rPr>
          <w:rFonts w:ascii="Verdana" w:hAnsi="Verdana" w:cs="Arial"/>
          <w:color w:val="000000" w:themeColor="text1"/>
          <w:sz w:val="20"/>
          <w:szCs w:val="20"/>
        </w:rPr>
        <w:t xml:space="preserve"> 2020</w:t>
      </w:r>
      <w:r w:rsidRPr="000C372C">
        <w:rPr>
          <w:rFonts w:ascii="Verdana" w:hAnsi="Verdana" w:cs="Arial"/>
          <w:color w:val="000000" w:themeColor="text1"/>
          <w:sz w:val="20"/>
          <w:szCs w:val="20"/>
        </w:rPr>
        <w:t>.</w:t>
      </w:r>
    </w:p>
    <w:p w14:paraId="6DB7C06D" w14:textId="77777777" w:rsidR="00E579AF" w:rsidRPr="000C372C" w:rsidRDefault="00E579AF" w:rsidP="00235679">
      <w:pPr>
        <w:pStyle w:val="Corpsdetexte"/>
        <w:spacing w:after="0"/>
        <w:jc w:val="both"/>
        <w:rPr>
          <w:rFonts w:ascii="Verdana" w:hAnsi="Verdana"/>
          <w:color w:val="000000" w:themeColor="text1"/>
          <w:sz w:val="20"/>
          <w:szCs w:val="20"/>
          <w:u w:val="single"/>
        </w:rPr>
      </w:pPr>
    </w:p>
    <w:p w14:paraId="5963BA17" w14:textId="3A66BE3B" w:rsidR="0039720F" w:rsidRPr="000C372C" w:rsidRDefault="009306DC" w:rsidP="009306DC">
      <w:pPr>
        <w:spacing w:line="259" w:lineRule="auto"/>
        <w:ind w:left="1068"/>
        <w:jc w:val="right"/>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ADOPTÉE</w:t>
      </w:r>
    </w:p>
    <w:p w14:paraId="61E6DD85" w14:textId="351EED85" w:rsidR="007C5F52" w:rsidRPr="000C372C" w:rsidRDefault="00A34633" w:rsidP="00235679">
      <w:pPr>
        <w:pStyle w:val="Corpsdetexte"/>
        <w:spacing w:after="0"/>
        <w:jc w:val="both"/>
        <w:rPr>
          <w:rFonts w:ascii="Verdana" w:hAnsi="Verdana"/>
          <w:color w:val="000000" w:themeColor="text1"/>
          <w:sz w:val="20"/>
          <w:szCs w:val="20"/>
          <w:u w:val="single"/>
        </w:rPr>
      </w:pPr>
      <w:r w:rsidRPr="000C372C">
        <w:rPr>
          <w:rFonts w:ascii="Verdana" w:hAnsi="Verdana"/>
          <w:color w:val="000000" w:themeColor="text1"/>
          <w:sz w:val="20"/>
          <w:szCs w:val="20"/>
          <w:u w:val="single"/>
        </w:rPr>
        <w:t>7</w:t>
      </w:r>
      <w:r w:rsidR="007C5F52" w:rsidRPr="000C372C">
        <w:rPr>
          <w:rFonts w:ascii="Verdana" w:hAnsi="Verdana"/>
          <w:color w:val="000000" w:themeColor="text1"/>
          <w:sz w:val="20"/>
          <w:szCs w:val="20"/>
          <w:u w:val="single"/>
        </w:rPr>
        <w:t>-</w:t>
      </w:r>
      <w:r w:rsidR="007C5F52" w:rsidRPr="000C372C">
        <w:rPr>
          <w:rFonts w:ascii="Verdana" w:hAnsi="Verdana"/>
          <w:color w:val="000000" w:themeColor="text1"/>
          <w:sz w:val="20"/>
          <w:szCs w:val="20"/>
          <w:u w:val="single"/>
        </w:rPr>
        <w:tab/>
        <w:t xml:space="preserve">Courrier </w:t>
      </w:r>
      <w:r w:rsidR="00E5637A" w:rsidRPr="000C372C">
        <w:rPr>
          <w:rFonts w:ascii="Verdana" w:hAnsi="Verdana"/>
          <w:color w:val="000000" w:themeColor="text1"/>
          <w:sz w:val="20"/>
          <w:szCs w:val="20"/>
          <w:u w:val="single"/>
        </w:rPr>
        <w:t>d</w:t>
      </w:r>
      <w:r w:rsidR="00BE0060" w:rsidRPr="000C372C">
        <w:rPr>
          <w:rFonts w:ascii="Verdana" w:hAnsi="Verdana"/>
          <w:color w:val="000000" w:themeColor="text1"/>
          <w:sz w:val="20"/>
          <w:szCs w:val="20"/>
          <w:u w:val="single"/>
        </w:rPr>
        <w:t xml:space="preserve">e </w:t>
      </w:r>
      <w:r w:rsidR="002A39A6" w:rsidRPr="000C372C">
        <w:rPr>
          <w:rFonts w:ascii="Verdana" w:hAnsi="Verdana"/>
          <w:color w:val="000000" w:themeColor="text1"/>
          <w:sz w:val="20"/>
          <w:szCs w:val="20"/>
          <w:u w:val="single"/>
        </w:rPr>
        <w:t>juillet</w:t>
      </w:r>
      <w:r w:rsidR="0097391D" w:rsidRPr="000C372C">
        <w:rPr>
          <w:rFonts w:ascii="Verdana" w:hAnsi="Verdana"/>
          <w:color w:val="000000" w:themeColor="text1"/>
          <w:sz w:val="20"/>
          <w:szCs w:val="20"/>
          <w:u w:val="single"/>
        </w:rPr>
        <w:t xml:space="preserve"> 2020</w:t>
      </w:r>
    </w:p>
    <w:p w14:paraId="70CD16FF" w14:textId="77777777" w:rsidR="003C3EC7" w:rsidRPr="000C372C" w:rsidRDefault="003C3EC7" w:rsidP="00235679">
      <w:pPr>
        <w:pStyle w:val="Corpsdetexte"/>
        <w:spacing w:after="0"/>
        <w:jc w:val="both"/>
        <w:rPr>
          <w:rFonts w:ascii="Verdana" w:hAnsi="Verdana"/>
          <w:color w:val="000000" w:themeColor="text1"/>
          <w:sz w:val="20"/>
          <w:szCs w:val="20"/>
          <w:u w:val="single"/>
        </w:rPr>
      </w:pPr>
    </w:p>
    <w:p w14:paraId="06F8331F" w14:textId="77777777" w:rsidR="00593039" w:rsidRPr="000C372C" w:rsidRDefault="00B4665E" w:rsidP="007C5F52">
      <w:pPr>
        <w:rPr>
          <w:rFonts w:ascii="Verdana" w:hAnsi="Verdana"/>
          <w:color w:val="000000" w:themeColor="text1"/>
          <w:sz w:val="20"/>
          <w:szCs w:val="20"/>
          <w:u w:val="single"/>
        </w:rPr>
      </w:pPr>
      <w:r w:rsidRPr="000C372C">
        <w:rPr>
          <w:rFonts w:ascii="Verdana" w:hAnsi="Verdana"/>
          <w:color w:val="000000" w:themeColor="text1"/>
          <w:sz w:val="20"/>
          <w:szCs w:val="20"/>
          <w:u w:val="single"/>
        </w:rPr>
        <w:t>DEMANDES</w:t>
      </w:r>
    </w:p>
    <w:p w14:paraId="38B11030" w14:textId="080D2E2C" w:rsidR="009306DC" w:rsidRPr="000C372C" w:rsidRDefault="009306DC" w:rsidP="000C5518">
      <w:pPr>
        <w:spacing w:line="259" w:lineRule="auto"/>
        <w:rPr>
          <w:rFonts w:ascii="Verdana" w:eastAsia="Calibri" w:hAnsi="Verdana"/>
          <w:color w:val="000000" w:themeColor="text1"/>
          <w:sz w:val="20"/>
          <w:szCs w:val="20"/>
          <w:lang w:eastAsia="en-US"/>
        </w:rPr>
      </w:pPr>
    </w:p>
    <w:p w14:paraId="37A80749" w14:textId="77777777" w:rsidR="004B3209" w:rsidRPr="000C372C" w:rsidRDefault="004B3209" w:rsidP="003026C5">
      <w:pPr>
        <w:jc w:val="both"/>
        <w:rPr>
          <w:rFonts w:ascii="Verdana" w:hAnsi="Verdana"/>
          <w:color w:val="000000" w:themeColor="text1"/>
          <w:sz w:val="20"/>
          <w:szCs w:val="20"/>
          <w:u w:val="single"/>
        </w:rPr>
      </w:pPr>
      <w:r w:rsidRPr="000C372C">
        <w:rPr>
          <w:rFonts w:ascii="Verdana" w:hAnsi="Verdana"/>
          <w:color w:val="000000" w:themeColor="text1"/>
          <w:sz w:val="20"/>
          <w:szCs w:val="20"/>
          <w:u w:val="single"/>
        </w:rPr>
        <w:t>RÉPONSES AUX DEMANDES</w:t>
      </w:r>
    </w:p>
    <w:p w14:paraId="442C597B" w14:textId="77777777" w:rsidR="004B3209" w:rsidRPr="000C372C" w:rsidRDefault="004B3209" w:rsidP="006265ED">
      <w:pPr>
        <w:jc w:val="both"/>
        <w:rPr>
          <w:rFonts w:ascii="Verdana" w:hAnsi="Verdana"/>
          <w:color w:val="000000" w:themeColor="text1"/>
          <w:sz w:val="20"/>
          <w:szCs w:val="20"/>
        </w:rPr>
      </w:pPr>
    </w:p>
    <w:p w14:paraId="747194FA" w14:textId="77777777" w:rsidR="00C714E4" w:rsidRPr="000C372C" w:rsidRDefault="00C714E4" w:rsidP="006265ED">
      <w:pPr>
        <w:jc w:val="both"/>
        <w:rPr>
          <w:rFonts w:ascii="Verdana" w:hAnsi="Verdana"/>
          <w:color w:val="000000" w:themeColor="text1"/>
          <w:sz w:val="20"/>
          <w:szCs w:val="20"/>
          <w:u w:val="single"/>
        </w:rPr>
      </w:pPr>
      <w:r w:rsidRPr="000C372C">
        <w:rPr>
          <w:rFonts w:ascii="Verdana" w:hAnsi="Verdana"/>
          <w:color w:val="000000" w:themeColor="text1"/>
          <w:sz w:val="20"/>
          <w:szCs w:val="20"/>
          <w:u w:val="single"/>
        </w:rPr>
        <w:t>CORRESPONDANCE</w:t>
      </w:r>
    </w:p>
    <w:p w14:paraId="446D3E18" w14:textId="77777777" w:rsidR="00CA18E7" w:rsidRPr="000C372C" w:rsidRDefault="00CA18E7" w:rsidP="006265ED">
      <w:pPr>
        <w:jc w:val="both"/>
        <w:rPr>
          <w:rFonts w:ascii="Verdana" w:hAnsi="Verdana"/>
          <w:color w:val="000000" w:themeColor="text1"/>
          <w:sz w:val="20"/>
          <w:szCs w:val="20"/>
        </w:rPr>
      </w:pPr>
    </w:p>
    <w:p w14:paraId="51B771CC" w14:textId="522E355F" w:rsidR="008C0B82" w:rsidRPr="000C372C" w:rsidRDefault="008C0B82" w:rsidP="006265ED">
      <w:pPr>
        <w:jc w:val="both"/>
        <w:rPr>
          <w:rFonts w:ascii="Verdana" w:hAnsi="Verdana"/>
          <w:color w:val="000000" w:themeColor="text1"/>
          <w:sz w:val="20"/>
          <w:szCs w:val="20"/>
          <w:u w:val="single"/>
        </w:rPr>
      </w:pPr>
      <w:r w:rsidRPr="000C372C">
        <w:rPr>
          <w:rFonts w:ascii="Verdana" w:hAnsi="Verdana"/>
          <w:color w:val="000000" w:themeColor="text1"/>
          <w:sz w:val="20"/>
          <w:szCs w:val="20"/>
          <w:u w:val="single"/>
        </w:rPr>
        <w:t>8-</w:t>
      </w:r>
      <w:r w:rsidRPr="000C372C">
        <w:rPr>
          <w:rFonts w:ascii="Verdana" w:hAnsi="Verdana"/>
          <w:color w:val="000000" w:themeColor="text1"/>
          <w:sz w:val="20"/>
          <w:szCs w:val="20"/>
          <w:u w:val="single"/>
        </w:rPr>
        <w:tab/>
        <w:t>Divers</w:t>
      </w:r>
    </w:p>
    <w:p w14:paraId="37093238" w14:textId="77777777" w:rsidR="00351A54" w:rsidRDefault="00351A54" w:rsidP="006265ED">
      <w:pPr>
        <w:jc w:val="both"/>
        <w:rPr>
          <w:rFonts w:ascii="Verdana" w:hAnsi="Verdana"/>
          <w:color w:val="000000" w:themeColor="text1"/>
          <w:sz w:val="20"/>
          <w:szCs w:val="20"/>
          <w:u w:val="single"/>
        </w:rPr>
      </w:pPr>
    </w:p>
    <w:p w14:paraId="3804CE26" w14:textId="2B654CF7" w:rsidR="005B21C3" w:rsidRPr="005B21C3" w:rsidRDefault="005B21C3" w:rsidP="006265ED">
      <w:pPr>
        <w:jc w:val="both"/>
        <w:rPr>
          <w:rFonts w:ascii="Verdana" w:hAnsi="Verdana"/>
          <w:color w:val="000000" w:themeColor="text1"/>
          <w:sz w:val="20"/>
          <w:szCs w:val="20"/>
        </w:rPr>
      </w:pPr>
      <w:r w:rsidRPr="005B21C3">
        <w:rPr>
          <w:rFonts w:ascii="Verdana" w:hAnsi="Verdana"/>
          <w:color w:val="000000" w:themeColor="text1"/>
          <w:sz w:val="20"/>
          <w:szCs w:val="20"/>
        </w:rPr>
        <w:t>Rés.200820</w:t>
      </w:r>
    </w:p>
    <w:p w14:paraId="0F061A85" w14:textId="09741C4A" w:rsidR="005130C6" w:rsidRDefault="005130C6" w:rsidP="006265ED">
      <w:pPr>
        <w:jc w:val="both"/>
        <w:rPr>
          <w:rFonts w:ascii="Verdana" w:hAnsi="Verdana"/>
          <w:color w:val="000000" w:themeColor="text1"/>
          <w:sz w:val="20"/>
          <w:szCs w:val="20"/>
          <w:u w:val="single"/>
        </w:rPr>
      </w:pPr>
      <w:r>
        <w:rPr>
          <w:rFonts w:ascii="Verdana" w:hAnsi="Verdana"/>
          <w:color w:val="000000" w:themeColor="text1"/>
          <w:sz w:val="20"/>
          <w:szCs w:val="20"/>
          <w:u w:val="single"/>
        </w:rPr>
        <w:t>8 a)</w:t>
      </w:r>
      <w:r>
        <w:rPr>
          <w:rFonts w:ascii="Verdana" w:hAnsi="Verdana"/>
          <w:color w:val="000000" w:themeColor="text1"/>
          <w:sz w:val="20"/>
          <w:szCs w:val="20"/>
          <w:u w:val="single"/>
        </w:rPr>
        <w:tab/>
      </w:r>
      <w:r w:rsidR="008A3A72">
        <w:rPr>
          <w:rFonts w:ascii="Verdana" w:hAnsi="Verdana"/>
          <w:color w:val="000000" w:themeColor="text1"/>
          <w:sz w:val="20"/>
          <w:szCs w:val="20"/>
          <w:u w:val="single"/>
        </w:rPr>
        <w:t>Plan – transfert des compétences</w:t>
      </w:r>
    </w:p>
    <w:p w14:paraId="2961011A" w14:textId="77777777" w:rsidR="008A3A72" w:rsidRDefault="008A3A72" w:rsidP="006265ED">
      <w:pPr>
        <w:jc w:val="both"/>
        <w:rPr>
          <w:rFonts w:ascii="Verdana" w:hAnsi="Verdana"/>
          <w:color w:val="000000" w:themeColor="text1"/>
          <w:sz w:val="20"/>
          <w:szCs w:val="20"/>
          <w:u w:val="single"/>
        </w:rPr>
      </w:pPr>
    </w:p>
    <w:p w14:paraId="466DEE31" w14:textId="1520C54D" w:rsidR="008A3A72" w:rsidRDefault="008A3A72" w:rsidP="006265ED">
      <w:pPr>
        <w:jc w:val="both"/>
        <w:rPr>
          <w:rFonts w:ascii="Verdana" w:hAnsi="Verdana"/>
          <w:color w:val="000000" w:themeColor="text1"/>
          <w:sz w:val="20"/>
          <w:szCs w:val="20"/>
        </w:rPr>
      </w:pPr>
      <w:r>
        <w:rPr>
          <w:rFonts w:ascii="Verdana" w:hAnsi="Verdana"/>
          <w:color w:val="000000" w:themeColor="text1"/>
          <w:sz w:val="20"/>
          <w:szCs w:val="20"/>
        </w:rPr>
        <w:t>Attendu que la directrice générale et secrétaire-trésorière quittera son poste le 5 mai 2021;</w:t>
      </w:r>
    </w:p>
    <w:p w14:paraId="77B5D106" w14:textId="77777777" w:rsidR="008A3A72" w:rsidRDefault="008A3A72" w:rsidP="006265ED">
      <w:pPr>
        <w:jc w:val="both"/>
        <w:rPr>
          <w:rFonts w:ascii="Verdana" w:hAnsi="Verdana"/>
          <w:color w:val="000000" w:themeColor="text1"/>
          <w:sz w:val="20"/>
          <w:szCs w:val="20"/>
        </w:rPr>
      </w:pPr>
    </w:p>
    <w:p w14:paraId="253DD797" w14:textId="357703D5" w:rsidR="008A3A72" w:rsidRDefault="008A3A72" w:rsidP="006265ED">
      <w:pPr>
        <w:jc w:val="both"/>
        <w:rPr>
          <w:rFonts w:ascii="Verdana" w:hAnsi="Verdana"/>
          <w:color w:val="000000" w:themeColor="text1"/>
          <w:sz w:val="20"/>
          <w:szCs w:val="20"/>
        </w:rPr>
      </w:pPr>
      <w:r>
        <w:rPr>
          <w:rFonts w:ascii="Verdana" w:hAnsi="Verdana"/>
          <w:color w:val="000000" w:themeColor="text1"/>
          <w:sz w:val="20"/>
          <w:szCs w:val="20"/>
        </w:rPr>
        <w:t>Attendu l’importance pour le conseil municipal de maintenir son expertise au sein de l’organisation par la mise en place d’un plan de transfert des compétences;</w:t>
      </w:r>
    </w:p>
    <w:p w14:paraId="0E1ACEAA" w14:textId="77777777" w:rsidR="008A3A72" w:rsidRDefault="008A3A72" w:rsidP="006265ED">
      <w:pPr>
        <w:jc w:val="both"/>
        <w:rPr>
          <w:rFonts w:ascii="Verdana" w:hAnsi="Verdana"/>
          <w:color w:val="000000" w:themeColor="text1"/>
          <w:sz w:val="20"/>
          <w:szCs w:val="20"/>
        </w:rPr>
      </w:pPr>
    </w:p>
    <w:p w14:paraId="31DAE56F" w14:textId="639BC6E5" w:rsidR="008A3A72" w:rsidRDefault="008A3A72" w:rsidP="006265ED">
      <w:pPr>
        <w:jc w:val="both"/>
        <w:rPr>
          <w:rFonts w:ascii="Verdana" w:hAnsi="Verdana"/>
          <w:color w:val="000000" w:themeColor="text1"/>
          <w:sz w:val="20"/>
          <w:szCs w:val="20"/>
        </w:rPr>
      </w:pPr>
      <w:r>
        <w:rPr>
          <w:rFonts w:ascii="Verdana" w:hAnsi="Verdana"/>
          <w:color w:val="000000" w:themeColor="text1"/>
          <w:sz w:val="20"/>
          <w:szCs w:val="20"/>
        </w:rPr>
        <w:t>Attendu qu’une démarche d’un membre du conseil auprès de l’entreprise « Formation continue de Charlevoix », a été faite, pour le dépôt d’une offre de service pour ce plan de transfert des compétences;</w:t>
      </w:r>
    </w:p>
    <w:p w14:paraId="3800E03C" w14:textId="77777777" w:rsidR="008A3A72" w:rsidRDefault="008A3A72" w:rsidP="006265ED">
      <w:pPr>
        <w:jc w:val="both"/>
        <w:rPr>
          <w:rFonts w:ascii="Verdana" w:hAnsi="Verdana"/>
          <w:color w:val="000000" w:themeColor="text1"/>
          <w:sz w:val="20"/>
          <w:szCs w:val="20"/>
        </w:rPr>
      </w:pPr>
    </w:p>
    <w:p w14:paraId="6D19E4E1" w14:textId="6F78F243" w:rsidR="008A3A72" w:rsidRDefault="008A3A72" w:rsidP="006265ED">
      <w:pPr>
        <w:jc w:val="both"/>
        <w:rPr>
          <w:rFonts w:ascii="Verdana" w:hAnsi="Verdana"/>
          <w:color w:val="000000" w:themeColor="text1"/>
          <w:sz w:val="20"/>
          <w:szCs w:val="20"/>
        </w:rPr>
      </w:pPr>
      <w:r>
        <w:rPr>
          <w:rFonts w:ascii="Verdana" w:hAnsi="Verdana"/>
          <w:color w:val="000000" w:themeColor="text1"/>
          <w:sz w:val="20"/>
          <w:szCs w:val="20"/>
        </w:rPr>
        <w:t>Attendu que Formation continue de Charlevoix a déposé auprès de ce membre du conseil une offre au montant de 2 940 $ pour procéder à l’étape 1 du plan :</w:t>
      </w:r>
    </w:p>
    <w:p w14:paraId="406396E3" w14:textId="77777777" w:rsidR="008A3A72" w:rsidRDefault="008A3A72" w:rsidP="006265ED">
      <w:pPr>
        <w:jc w:val="both"/>
        <w:rPr>
          <w:rFonts w:ascii="Verdana" w:hAnsi="Verdana"/>
          <w:color w:val="000000" w:themeColor="text1"/>
          <w:sz w:val="20"/>
          <w:szCs w:val="20"/>
        </w:rPr>
      </w:pPr>
    </w:p>
    <w:p w14:paraId="47A05111" w14:textId="5BCC9D37" w:rsidR="008A3A72" w:rsidRDefault="008A3A72" w:rsidP="008A3A72">
      <w:pPr>
        <w:pStyle w:val="Paragraphedeliste"/>
        <w:numPr>
          <w:ilvl w:val="0"/>
          <w:numId w:val="13"/>
        </w:numPr>
        <w:jc w:val="both"/>
        <w:rPr>
          <w:rFonts w:ascii="Verdana" w:hAnsi="Verdana"/>
          <w:color w:val="000000" w:themeColor="text1"/>
          <w:sz w:val="20"/>
          <w:szCs w:val="20"/>
        </w:rPr>
      </w:pPr>
      <w:r>
        <w:rPr>
          <w:rFonts w:ascii="Verdana" w:hAnsi="Verdana"/>
          <w:color w:val="000000" w:themeColor="text1"/>
          <w:sz w:val="20"/>
          <w:szCs w:val="20"/>
        </w:rPr>
        <w:t>Cueillette d’informations sur le milieu et la structure organisationnelle;</w:t>
      </w:r>
    </w:p>
    <w:p w14:paraId="2ECF2509" w14:textId="65097D7E" w:rsidR="008A3A72" w:rsidRDefault="008A3A72" w:rsidP="008A3A72">
      <w:pPr>
        <w:pStyle w:val="Paragraphedeliste"/>
        <w:numPr>
          <w:ilvl w:val="0"/>
          <w:numId w:val="13"/>
        </w:numPr>
        <w:jc w:val="both"/>
        <w:rPr>
          <w:rFonts w:ascii="Verdana" w:hAnsi="Verdana"/>
          <w:color w:val="000000" w:themeColor="text1"/>
          <w:sz w:val="20"/>
          <w:szCs w:val="20"/>
        </w:rPr>
      </w:pPr>
      <w:r>
        <w:rPr>
          <w:rFonts w:ascii="Verdana" w:hAnsi="Verdana"/>
          <w:color w:val="000000" w:themeColor="text1"/>
          <w:sz w:val="20"/>
          <w:szCs w:val="20"/>
        </w:rPr>
        <w:t>Identification et catégorisation des tâches réalisées par le personnel cadre;</w:t>
      </w:r>
    </w:p>
    <w:p w14:paraId="5A4004EA" w14:textId="18BC22C8" w:rsidR="008A3A72" w:rsidRDefault="008A3A72" w:rsidP="008A3A72">
      <w:pPr>
        <w:pStyle w:val="Paragraphedeliste"/>
        <w:numPr>
          <w:ilvl w:val="0"/>
          <w:numId w:val="13"/>
        </w:numPr>
        <w:jc w:val="both"/>
        <w:rPr>
          <w:rFonts w:ascii="Verdana" w:hAnsi="Verdana"/>
          <w:color w:val="000000" w:themeColor="text1"/>
          <w:sz w:val="20"/>
          <w:szCs w:val="20"/>
        </w:rPr>
      </w:pPr>
      <w:r>
        <w:rPr>
          <w:rFonts w:ascii="Verdana" w:hAnsi="Verdana"/>
          <w:color w:val="000000" w:themeColor="text1"/>
          <w:sz w:val="20"/>
          <w:szCs w:val="20"/>
        </w:rPr>
        <w:t>Priorisation des tâches et identification des compétences à transférer;</w:t>
      </w:r>
    </w:p>
    <w:p w14:paraId="3F3CC0C5" w14:textId="231256B1" w:rsidR="008A3A72" w:rsidRDefault="008A3A72" w:rsidP="008A3A72">
      <w:pPr>
        <w:pStyle w:val="Paragraphedeliste"/>
        <w:numPr>
          <w:ilvl w:val="0"/>
          <w:numId w:val="13"/>
        </w:numPr>
        <w:jc w:val="both"/>
        <w:rPr>
          <w:rFonts w:ascii="Verdana" w:hAnsi="Verdana"/>
          <w:color w:val="000000" w:themeColor="text1"/>
          <w:sz w:val="20"/>
          <w:szCs w:val="20"/>
        </w:rPr>
      </w:pPr>
      <w:r>
        <w:rPr>
          <w:rFonts w:ascii="Verdana" w:hAnsi="Verdana"/>
          <w:color w:val="000000" w:themeColor="text1"/>
          <w:sz w:val="20"/>
          <w:szCs w:val="20"/>
        </w:rPr>
        <w:t>Organisation du transfert et dépôt du plan de transfert;</w:t>
      </w:r>
    </w:p>
    <w:p w14:paraId="001D8EAF" w14:textId="54542ACF" w:rsidR="008A3A72" w:rsidRDefault="008A3A72" w:rsidP="008A3A72">
      <w:pPr>
        <w:pStyle w:val="Paragraphedeliste"/>
        <w:numPr>
          <w:ilvl w:val="0"/>
          <w:numId w:val="13"/>
        </w:numPr>
        <w:jc w:val="both"/>
        <w:rPr>
          <w:rFonts w:ascii="Verdana" w:hAnsi="Verdana"/>
          <w:color w:val="000000" w:themeColor="text1"/>
          <w:sz w:val="20"/>
          <w:szCs w:val="20"/>
        </w:rPr>
      </w:pPr>
      <w:r>
        <w:rPr>
          <w:rFonts w:ascii="Verdana" w:hAnsi="Verdana"/>
          <w:color w:val="000000" w:themeColor="text1"/>
          <w:sz w:val="20"/>
          <w:szCs w:val="20"/>
        </w:rPr>
        <w:t>Grille d’évaluation des compétences acquises;</w:t>
      </w:r>
    </w:p>
    <w:p w14:paraId="3BFB28D5" w14:textId="3EF6F01D" w:rsidR="008A3A72" w:rsidRDefault="008A3A72" w:rsidP="008A3A72">
      <w:pPr>
        <w:jc w:val="both"/>
        <w:rPr>
          <w:rFonts w:ascii="Verdana" w:hAnsi="Verdana"/>
          <w:color w:val="000000" w:themeColor="text1"/>
          <w:sz w:val="20"/>
          <w:szCs w:val="20"/>
        </w:rPr>
      </w:pPr>
      <w:r>
        <w:rPr>
          <w:rFonts w:ascii="Verdana" w:hAnsi="Verdana"/>
          <w:color w:val="000000" w:themeColor="text1"/>
          <w:sz w:val="20"/>
          <w:szCs w:val="20"/>
        </w:rPr>
        <w:t>En conséquence de ce qui précède : Il est proposé par Serge Bilodeau et résolu à l’unanimité des conseillers présents :</w:t>
      </w:r>
    </w:p>
    <w:p w14:paraId="226666CC" w14:textId="77777777" w:rsidR="008A3A72" w:rsidRDefault="008A3A72" w:rsidP="008A3A72">
      <w:pPr>
        <w:jc w:val="both"/>
        <w:rPr>
          <w:rFonts w:ascii="Verdana" w:hAnsi="Verdana"/>
          <w:color w:val="000000" w:themeColor="text1"/>
          <w:sz w:val="20"/>
          <w:szCs w:val="20"/>
        </w:rPr>
      </w:pPr>
    </w:p>
    <w:p w14:paraId="4D8266EB" w14:textId="2F6F1D2D" w:rsidR="008A3A72" w:rsidRDefault="008A3A72" w:rsidP="008A3A72">
      <w:pPr>
        <w:jc w:val="both"/>
        <w:rPr>
          <w:rFonts w:ascii="Verdana" w:hAnsi="Verdana"/>
          <w:color w:val="000000" w:themeColor="text1"/>
          <w:sz w:val="20"/>
          <w:szCs w:val="20"/>
        </w:rPr>
      </w:pPr>
      <w:r>
        <w:rPr>
          <w:rFonts w:ascii="Verdana" w:hAnsi="Verdana"/>
          <w:color w:val="000000" w:themeColor="text1"/>
          <w:sz w:val="20"/>
          <w:szCs w:val="20"/>
        </w:rPr>
        <w:t xml:space="preserve">Que le conseil municipal donne mandat de gré à gré à l’entreprise « Formation continue de Charlevoix » pour procéder à l’étape 1 du plan de transfert au montant de 2 940 </w:t>
      </w:r>
      <w:r w:rsidR="005B21C3">
        <w:rPr>
          <w:rFonts w:ascii="Verdana" w:hAnsi="Verdana"/>
          <w:color w:val="000000" w:themeColor="text1"/>
          <w:sz w:val="20"/>
          <w:szCs w:val="20"/>
        </w:rPr>
        <w:t>$;</w:t>
      </w:r>
    </w:p>
    <w:p w14:paraId="2085287E" w14:textId="77777777" w:rsidR="005B21C3" w:rsidRDefault="005B21C3" w:rsidP="008A3A72">
      <w:pPr>
        <w:jc w:val="both"/>
        <w:rPr>
          <w:rFonts w:ascii="Verdana" w:hAnsi="Verdana"/>
          <w:color w:val="000000" w:themeColor="text1"/>
          <w:sz w:val="20"/>
          <w:szCs w:val="20"/>
        </w:rPr>
      </w:pPr>
    </w:p>
    <w:p w14:paraId="1D04A6BC" w14:textId="2D47D6B6" w:rsidR="005B21C3" w:rsidRDefault="005B21C3" w:rsidP="008A3A72">
      <w:pPr>
        <w:jc w:val="both"/>
        <w:rPr>
          <w:rFonts w:ascii="Verdana" w:hAnsi="Verdana"/>
          <w:color w:val="000000" w:themeColor="text1"/>
          <w:sz w:val="20"/>
          <w:szCs w:val="20"/>
        </w:rPr>
      </w:pPr>
      <w:r>
        <w:rPr>
          <w:rFonts w:ascii="Verdana" w:hAnsi="Verdana"/>
          <w:color w:val="000000" w:themeColor="text1"/>
          <w:sz w:val="20"/>
          <w:szCs w:val="20"/>
        </w:rPr>
        <w:t>Que monsieur le maire est autorisé à signer pour et au nom de la municipalité le contrat de service à intervenir avec Formation continue de Charlevoix.</w:t>
      </w:r>
    </w:p>
    <w:p w14:paraId="21843C49" w14:textId="77777777" w:rsidR="005B21C3" w:rsidRPr="000C372C" w:rsidRDefault="005B21C3" w:rsidP="005B21C3">
      <w:pPr>
        <w:spacing w:line="259" w:lineRule="auto"/>
        <w:ind w:left="1068"/>
        <w:jc w:val="right"/>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ADOPTÉE</w:t>
      </w:r>
    </w:p>
    <w:p w14:paraId="1EA1D074" w14:textId="77777777" w:rsidR="005B21C3" w:rsidRDefault="005B21C3" w:rsidP="008A3A72">
      <w:pPr>
        <w:jc w:val="both"/>
        <w:rPr>
          <w:rFonts w:ascii="Verdana" w:hAnsi="Verdana"/>
          <w:color w:val="000000" w:themeColor="text1"/>
          <w:sz w:val="20"/>
          <w:szCs w:val="20"/>
        </w:rPr>
      </w:pPr>
    </w:p>
    <w:p w14:paraId="70B5DE99" w14:textId="0C2993DD" w:rsidR="005B21C3" w:rsidRDefault="005B21C3" w:rsidP="008A3A72">
      <w:pPr>
        <w:jc w:val="both"/>
        <w:rPr>
          <w:rFonts w:ascii="Verdana" w:hAnsi="Verdana"/>
          <w:color w:val="000000" w:themeColor="text1"/>
          <w:sz w:val="20"/>
          <w:szCs w:val="20"/>
        </w:rPr>
      </w:pPr>
      <w:r>
        <w:rPr>
          <w:rFonts w:ascii="Verdana" w:hAnsi="Verdana"/>
          <w:color w:val="000000" w:themeColor="text1"/>
          <w:sz w:val="20"/>
          <w:szCs w:val="20"/>
        </w:rPr>
        <w:t>Rés.210820</w:t>
      </w:r>
    </w:p>
    <w:p w14:paraId="2ED37DFF" w14:textId="6C65A4FE" w:rsidR="008A3A72" w:rsidRPr="005B21C3" w:rsidRDefault="005B21C3" w:rsidP="008A3A72">
      <w:pPr>
        <w:jc w:val="both"/>
        <w:rPr>
          <w:rFonts w:ascii="Verdana" w:hAnsi="Verdana"/>
          <w:color w:val="000000" w:themeColor="text1"/>
          <w:sz w:val="20"/>
          <w:szCs w:val="20"/>
          <w:u w:val="single"/>
        </w:rPr>
      </w:pPr>
      <w:r w:rsidRPr="005B21C3">
        <w:rPr>
          <w:rFonts w:ascii="Verdana" w:hAnsi="Verdana"/>
          <w:color w:val="000000" w:themeColor="text1"/>
          <w:sz w:val="20"/>
          <w:szCs w:val="20"/>
          <w:u w:val="single"/>
        </w:rPr>
        <w:t>8 b)</w:t>
      </w:r>
      <w:r w:rsidRPr="005B21C3">
        <w:rPr>
          <w:rFonts w:ascii="Verdana" w:hAnsi="Verdana"/>
          <w:color w:val="000000" w:themeColor="text1"/>
          <w:sz w:val="20"/>
          <w:szCs w:val="20"/>
          <w:u w:val="single"/>
        </w:rPr>
        <w:tab/>
        <w:t>Ouverture au public – séances du conseil municipal</w:t>
      </w:r>
    </w:p>
    <w:p w14:paraId="04FCAC2B" w14:textId="77777777" w:rsidR="005B21C3" w:rsidRDefault="005B21C3" w:rsidP="008A3A72">
      <w:pPr>
        <w:jc w:val="both"/>
        <w:rPr>
          <w:rFonts w:ascii="Verdana" w:hAnsi="Verdana"/>
          <w:color w:val="000000" w:themeColor="text1"/>
          <w:sz w:val="20"/>
          <w:szCs w:val="20"/>
        </w:rPr>
      </w:pPr>
    </w:p>
    <w:p w14:paraId="12778708" w14:textId="4EE7AB26" w:rsidR="005B21C3" w:rsidRDefault="005B21C3" w:rsidP="008A3A72">
      <w:pPr>
        <w:jc w:val="both"/>
        <w:rPr>
          <w:rFonts w:ascii="Verdana" w:hAnsi="Verdana"/>
          <w:color w:val="000000" w:themeColor="text1"/>
          <w:sz w:val="20"/>
          <w:szCs w:val="20"/>
        </w:rPr>
      </w:pPr>
      <w:r>
        <w:rPr>
          <w:rFonts w:ascii="Verdana" w:hAnsi="Verdana"/>
          <w:color w:val="000000" w:themeColor="text1"/>
          <w:sz w:val="20"/>
          <w:szCs w:val="20"/>
        </w:rPr>
        <w:t>Il est proposé par François Fournier et résolu à l’unanimité des conseillers présents :</w:t>
      </w:r>
    </w:p>
    <w:p w14:paraId="289D9E35" w14:textId="77777777" w:rsidR="005B21C3" w:rsidRDefault="005B21C3" w:rsidP="008A3A72">
      <w:pPr>
        <w:jc w:val="both"/>
        <w:rPr>
          <w:rFonts w:ascii="Verdana" w:hAnsi="Verdana"/>
          <w:color w:val="000000" w:themeColor="text1"/>
          <w:sz w:val="20"/>
          <w:szCs w:val="20"/>
        </w:rPr>
      </w:pPr>
    </w:p>
    <w:p w14:paraId="6DBD0852" w14:textId="479A37C1" w:rsidR="005B21C3" w:rsidRDefault="005B21C3" w:rsidP="005B21C3">
      <w:pPr>
        <w:pStyle w:val="NormalWeb"/>
        <w:kinsoku w:val="0"/>
        <w:overflowPunct w:val="0"/>
        <w:spacing w:before="0" w:beforeAutospacing="0" w:after="0" w:afterAutospacing="0"/>
        <w:jc w:val="both"/>
        <w:textAlignment w:val="baseline"/>
        <w:rPr>
          <w:rFonts w:ascii="Verdana" w:hAnsi="Verdana" w:cs="Arial"/>
          <w:color w:val="000000"/>
          <w:kern w:val="24"/>
          <w:sz w:val="20"/>
          <w:szCs w:val="20"/>
        </w:rPr>
      </w:pPr>
      <w:r>
        <w:rPr>
          <w:rFonts w:ascii="Verdana" w:hAnsi="Verdana"/>
          <w:color w:val="000000" w:themeColor="text1"/>
          <w:sz w:val="20"/>
          <w:szCs w:val="20"/>
        </w:rPr>
        <w:t xml:space="preserve">Que le conseil municipal </w:t>
      </w:r>
      <w:r w:rsidRPr="005B21C3">
        <w:rPr>
          <w:rFonts w:ascii="Verdana" w:hAnsi="Verdana" w:cs="Arial"/>
          <w:color w:val="000000"/>
          <w:kern w:val="24"/>
          <w:sz w:val="20"/>
          <w:szCs w:val="20"/>
        </w:rPr>
        <w:t>tiendra les séances publiques à compter de la séance</w:t>
      </w:r>
      <w:r>
        <w:rPr>
          <w:rFonts w:ascii="Verdana" w:hAnsi="Verdana" w:cs="Arial"/>
          <w:color w:val="000000"/>
          <w:kern w:val="24"/>
          <w:sz w:val="20"/>
          <w:szCs w:val="20"/>
        </w:rPr>
        <w:t xml:space="preserve"> se tenant le 14 septembre 2020;</w:t>
      </w:r>
    </w:p>
    <w:p w14:paraId="1466D230" w14:textId="77777777" w:rsidR="005B21C3" w:rsidRPr="005B21C3" w:rsidRDefault="005B21C3" w:rsidP="005B21C3">
      <w:pPr>
        <w:pStyle w:val="NormalWeb"/>
        <w:kinsoku w:val="0"/>
        <w:overflowPunct w:val="0"/>
        <w:spacing w:before="0" w:beforeAutospacing="0" w:after="0" w:afterAutospacing="0"/>
        <w:jc w:val="both"/>
        <w:textAlignment w:val="baseline"/>
        <w:rPr>
          <w:rFonts w:ascii="Verdana" w:hAnsi="Verdana"/>
          <w:sz w:val="20"/>
          <w:szCs w:val="20"/>
        </w:rPr>
      </w:pPr>
    </w:p>
    <w:p w14:paraId="07F53080" w14:textId="4AD0FFA6" w:rsidR="005B21C3" w:rsidRPr="005B21C3" w:rsidRDefault="005B21C3" w:rsidP="005B21C3">
      <w:pPr>
        <w:kinsoku w:val="0"/>
        <w:overflowPunct w:val="0"/>
        <w:jc w:val="both"/>
        <w:textAlignment w:val="baseline"/>
        <w:rPr>
          <w:rFonts w:ascii="Verdana" w:hAnsi="Verdana"/>
          <w:sz w:val="20"/>
          <w:szCs w:val="20"/>
        </w:rPr>
      </w:pPr>
      <w:r>
        <w:rPr>
          <w:rFonts w:ascii="Verdana" w:hAnsi="Verdana" w:cs="Arial"/>
          <w:color w:val="000000"/>
          <w:kern w:val="24"/>
          <w:sz w:val="20"/>
          <w:szCs w:val="20"/>
        </w:rPr>
        <w:t>Que toutes l</w:t>
      </w:r>
      <w:r w:rsidRPr="005B21C3">
        <w:rPr>
          <w:rFonts w:ascii="Verdana" w:hAnsi="Verdana" w:cs="Arial"/>
          <w:color w:val="000000"/>
          <w:kern w:val="24"/>
          <w:sz w:val="20"/>
          <w:szCs w:val="20"/>
        </w:rPr>
        <w:t>es mesures de distanciation seront observé</w:t>
      </w:r>
      <w:r>
        <w:rPr>
          <w:rFonts w:ascii="Verdana" w:hAnsi="Verdana" w:cs="Arial"/>
          <w:color w:val="000000"/>
          <w:kern w:val="24"/>
          <w:sz w:val="20"/>
          <w:szCs w:val="20"/>
        </w:rPr>
        <w:t>e</w:t>
      </w:r>
      <w:r w:rsidRPr="005B21C3">
        <w:rPr>
          <w:rFonts w:ascii="Verdana" w:hAnsi="Verdana" w:cs="Arial"/>
          <w:color w:val="000000"/>
          <w:kern w:val="24"/>
          <w:sz w:val="20"/>
          <w:szCs w:val="20"/>
        </w:rPr>
        <w:t xml:space="preserve">s et </w:t>
      </w:r>
      <w:r>
        <w:rPr>
          <w:rFonts w:ascii="Verdana" w:hAnsi="Verdana" w:cs="Arial"/>
          <w:color w:val="000000"/>
          <w:kern w:val="24"/>
          <w:sz w:val="20"/>
          <w:szCs w:val="20"/>
        </w:rPr>
        <w:t xml:space="preserve">que </w:t>
      </w:r>
      <w:r w:rsidRPr="005B21C3">
        <w:rPr>
          <w:rFonts w:ascii="Verdana" w:hAnsi="Verdana" w:cs="Arial"/>
          <w:color w:val="000000"/>
          <w:kern w:val="24"/>
          <w:sz w:val="20"/>
          <w:szCs w:val="20"/>
        </w:rPr>
        <w:t xml:space="preserve">le port du masque sera obligatoire pour tous. </w:t>
      </w:r>
    </w:p>
    <w:p w14:paraId="5B0EF983" w14:textId="77777777" w:rsidR="005B21C3" w:rsidRPr="000C372C" w:rsidRDefault="005B21C3" w:rsidP="005B21C3">
      <w:pPr>
        <w:spacing w:line="259" w:lineRule="auto"/>
        <w:ind w:left="1068"/>
        <w:jc w:val="right"/>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ADOPTÉE</w:t>
      </w:r>
    </w:p>
    <w:p w14:paraId="41CB2315" w14:textId="2562F86F" w:rsidR="005B21C3" w:rsidRDefault="005B21C3" w:rsidP="008A3A72">
      <w:pPr>
        <w:jc w:val="both"/>
        <w:rPr>
          <w:rFonts w:ascii="Verdana" w:hAnsi="Verdana"/>
          <w:color w:val="000000" w:themeColor="text1"/>
          <w:sz w:val="20"/>
          <w:szCs w:val="20"/>
        </w:rPr>
      </w:pPr>
      <w:r>
        <w:rPr>
          <w:rFonts w:ascii="Verdana" w:hAnsi="Verdana"/>
          <w:color w:val="000000" w:themeColor="text1"/>
          <w:sz w:val="20"/>
          <w:szCs w:val="20"/>
        </w:rPr>
        <w:t>Rés.220820</w:t>
      </w:r>
    </w:p>
    <w:p w14:paraId="6886F453" w14:textId="4862E9FA" w:rsidR="005B21C3" w:rsidRPr="005B21C3" w:rsidRDefault="005B21C3" w:rsidP="008A3A72">
      <w:pPr>
        <w:jc w:val="both"/>
        <w:rPr>
          <w:rFonts w:ascii="Verdana" w:hAnsi="Verdana"/>
          <w:color w:val="000000" w:themeColor="text1"/>
          <w:sz w:val="20"/>
          <w:szCs w:val="20"/>
          <w:u w:val="single"/>
        </w:rPr>
      </w:pPr>
      <w:r w:rsidRPr="005B21C3">
        <w:rPr>
          <w:rFonts w:ascii="Verdana" w:hAnsi="Verdana"/>
          <w:color w:val="000000" w:themeColor="text1"/>
          <w:sz w:val="20"/>
          <w:szCs w:val="20"/>
          <w:u w:val="single"/>
        </w:rPr>
        <w:t>8 c)</w:t>
      </w:r>
      <w:r w:rsidRPr="005B21C3">
        <w:rPr>
          <w:rFonts w:ascii="Verdana" w:hAnsi="Verdana"/>
          <w:color w:val="000000" w:themeColor="text1"/>
          <w:sz w:val="20"/>
          <w:szCs w:val="20"/>
          <w:u w:val="single"/>
        </w:rPr>
        <w:tab/>
        <w:t>Casse-croûte du Quai – Gestion</w:t>
      </w:r>
    </w:p>
    <w:p w14:paraId="75A80B8D" w14:textId="77777777" w:rsidR="005B21C3" w:rsidRDefault="005B21C3" w:rsidP="008A3A72">
      <w:pPr>
        <w:jc w:val="both"/>
        <w:rPr>
          <w:rFonts w:ascii="Verdana" w:hAnsi="Verdana"/>
          <w:color w:val="000000" w:themeColor="text1"/>
          <w:sz w:val="20"/>
          <w:szCs w:val="20"/>
        </w:rPr>
      </w:pPr>
    </w:p>
    <w:p w14:paraId="0D4A61C0" w14:textId="77777777" w:rsidR="005B21C3" w:rsidRDefault="005B21C3" w:rsidP="005B21C3">
      <w:pPr>
        <w:jc w:val="both"/>
        <w:rPr>
          <w:rFonts w:ascii="Verdana" w:hAnsi="Verdana"/>
          <w:color w:val="000000" w:themeColor="text1"/>
          <w:sz w:val="20"/>
          <w:szCs w:val="20"/>
        </w:rPr>
      </w:pPr>
      <w:r>
        <w:rPr>
          <w:rFonts w:ascii="Verdana" w:hAnsi="Verdana"/>
          <w:color w:val="000000" w:themeColor="text1"/>
          <w:sz w:val="20"/>
          <w:szCs w:val="20"/>
        </w:rPr>
        <w:t>Il est proposé par François Fournier et résolu à l’unanimité des conseillers présents :</w:t>
      </w:r>
    </w:p>
    <w:p w14:paraId="7994BFD0" w14:textId="77777777" w:rsidR="005B21C3" w:rsidRDefault="005B21C3" w:rsidP="005B21C3">
      <w:pPr>
        <w:jc w:val="both"/>
        <w:rPr>
          <w:rFonts w:ascii="Verdana" w:hAnsi="Verdana"/>
          <w:color w:val="000000" w:themeColor="text1"/>
          <w:sz w:val="20"/>
          <w:szCs w:val="20"/>
        </w:rPr>
      </w:pPr>
    </w:p>
    <w:p w14:paraId="15B6EB06" w14:textId="1ED7A5EB" w:rsidR="005B21C3" w:rsidRDefault="005B21C3" w:rsidP="005B21C3">
      <w:pPr>
        <w:jc w:val="both"/>
        <w:rPr>
          <w:rFonts w:ascii="Verdana" w:hAnsi="Verdana"/>
          <w:color w:val="000000" w:themeColor="text1"/>
          <w:sz w:val="20"/>
          <w:szCs w:val="20"/>
        </w:rPr>
      </w:pPr>
      <w:r>
        <w:rPr>
          <w:rFonts w:ascii="Verdana" w:hAnsi="Verdana"/>
          <w:color w:val="000000" w:themeColor="text1"/>
          <w:sz w:val="20"/>
          <w:szCs w:val="20"/>
        </w:rPr>
        <w:t>Que le conseil municipal donne mandat à la directrice générale et secrétaire trésorière, la négociation d’une entente à intervenir avec un entrepreneur pour la gestion du casse-croûte du quai;</w:t>
      </w:r>
    </w:p>
    <w:p w14:paraId="4C922D10" w14:textId="77777777" w:rsidR="005B21C3" w:rsidRDefault="005B21C3" w:rsidP="005B21C3">
      <w:pPr>
        <w:jc w:val="both"/>
        <w:rPr>
          <w:rFonts w:ascii="Verdana" w:hAnsi="Verdana"/>
          <w:color w:val="000000" w:themeColor="text1"/>
          <w:sz w:val="20"/>
          <w:szCs w:val="20"/>
        </w:rPr>
      </w:pPr>
    </w:p>
    <w:p w14:paraId="60835FBB" w14:textId="3A9BD04F" w:rsidR="005B21C3" w:rsidRDefault="005B21C3" w:rsidP="005B21C3">
      <w:pPr>
        <w:jc w:val="both"/>
        <w:rPr>
          <w:rFonts w:ascii="Verdana" w:hAnsi="Verdana"/>
          <w:color w:val="000000" w:themeColor="text1"/>
          <w:sz w:val="20"/>
          <w:szCs w:val="20"/>
        </w:rPr>
      </w:pPr>
      <w:r>
        <w:rPr>
          <w:rFonts w:ascii="Verdana" w:hAnsi="Verdana"/>
          <w:color w:val="000000" w:themeColor="text1"/>
          <w:sz w:val="20"/>
          <w:szCs w:val="20"/>
        </w:rPr>
        <w:t>Que le conseil municipal autorise monsieur le maire et la directrice générale ou son adjointe, à signer pour et au nom de la municipalité, le bail type à intervenir entre les parties s’il y a lieu.</w:t>
      </w:r>
    </w:p>
    <w:p w14:paraId="3F4A0BC1" w14:textId="77777777" w:rsidR="005B21C3" w:rsidRPr="000C372C" w:rsidRDefault="005B21C3" w:rsidP="005B21C3">
      <w:pPr>
        <w:spacing w:line="259" w:lineRule="auto"/>
        <w:ind w:left="1068"/>
        <w:jc w:val="right"/>
        <w:rPr>
          <w:rFonts w:ascii="Verdana" w:eastAsia="Calibri" w:hAnsi="Verdana"/>
          <w:color w:val="000000" w:themeColor="text1"/>
          <w:sz w:val="20"/>
          <w:szCs w:val="20"/>
          <w:lang w:eastAsia="en-US"/>
        </w:rPr>
      </w:pPr>
      <w:r w:rsidRPr="000C372C">
        <w:rPr>
          <w:rFonts w:ascii="Verdana" w:eastAsia="Calibri" w:hAnsi="Verdana"/>
          <w:color w:val="000000" w:themeColor="text1"/>
          <w:sz w:val="20"/>
          <w:szCs w:val="20"/>
          <w:lang w:eastAsia="en-US"/>
        </w:rPr>
        <w:t>ADOPTÉE</w:t>
      </w:r>
    </w:p>
    <w:p w14:paraId="343FDFBC" w14:textId="77777777" w:rsidR="005B21C3" w:rsidRPr="008A3A72" w:rsidRDefault="005B21C3" w:rsidP="005B21C3">
      <w:pPr>
        <w:jc w:val="both"/>
        <w:rPr>
          <w:rFonts w:ascii="Verdana" w:hAnsi="Verdana"/>
          <w:color w:val="000000" w:themeColor="text1"/>
          <w:sz w:val="20"/>
          <w:szCs w:val="20"/>
        </w:rPr>
      </w:pPr>
    </w:p>
    <w:p w14:paraId="29C255A2" w14:textId="63B94C15" w:rsidR="00B92912" w:rsidRPr="000C372C" w:rsidRDefault="00317709" w:rsidP="00E9715E">
      <w:pPr>
        <w:jc w:val="both"/>
        <w:rPr>
          <w:rFonts w:ascii="Verdana" w:hAnsi="Verdana"/>
          <w:color w:val="000000" w:themeColor="text1"/>
          <w:sz w:val="20"/>
          <w:szCs w:val="20"/>
          <w:u w:val="single"/>
        </w:rPr>
      </w:pPr>
      <w:r w:rsidRPr="000C372C">
        <w:rPr>
          <w:rFonts w:ascii="Verdana" w:hAnsi="Verdana"/>
          <w:color w:val="000000" w:themeColor="text1"/>
          <w:sz w:val="20"/>
          <w:szCs w:val="20"/>
          <w:u w:val="single"/>
        </w:rPr>
        <w:t>9</w:t>
      </w:r>
      <w:r w:rsidR="007C5F52" w:rsidRPr="000C372C">
        <w:rPr>
          <w:rFonts w:ascii="Verdana" w:hAnsi="Verdana"/>
          <w:color w:val="000000" w:themeColor="text1"/>
          <w:sz w:val="20"/>
          <w:szCs w:val="20"/>
          <w:u w:val="single"/>
        </w:rPr>
        <w:t>-</w:t>
      </w:r>
      <w:r w:rsidR="007C5F52" w:rsidRPr="000C372C">
        <w:rPr>
          <w:rFonts w:ascii="Verdana" w:hAnsi="Verdana"/>
          <w:color w:val="000000" w:themeColor="text1"/>
          <w:sz w:val="20"/>
          <w:szCs w:val="20"/>
          <w:u w:val="single"/>
        </w:rPr>
        <w:tab/>
        <w:t>Rapport des conseillers</w:t>
      </w:r>
      <w:r w:rsidR="00E43835" w:rsidRPr="000C372C">
        <w:rPr>
          <w:rFonts w:ascii="Verdana" w:hAnsi="Verdana"/>
          <w:color w:val="000000" w:themeColor="text1"/>
          <w:sz w:val="20"/>
          <w:szCs w:val="20"/>
          <w:u w:val="single"/>
        </w:rPr>
        <w:t>(</w:t>
      </w:r>
      <w:r w:rsidR="002D605B" w:rsidRPr="000C372C">
        <w:rPr>
          <w:rFonts w:ascii="Verdana" w:hAnsi="Verdana"/>
          <w:color w:val="000000" w:themeColor="text1"/>
          <w:sz w:val="20"/>
          <w:szCs w:val="20"/>
          <w:u w:val="single"/>
        </w:rPr>
        <w:t>ère</w:t>
      </w:r>
      <w:r w:rsidR="003B21D3" w:rsidRPr="000C372C">
        <w:rPr>
          <w:rFonts w:ascii="Verdana" w:hAnsi="Verdana"/>
          <w:color w:val="000000" w:themeColor="text1"/>
          <w:sz w:val="20"/>
          <w:szCs w:val="20"/>
          <w:u w:val="single"/>
        </w:rPr>
        <w:t>)</w:t>
      </w:r>
    </w:p>
    <w:p w14:paraId="1F5C0331" w14:textId="77777777" w:rsidR="003B21D3" w:rsidRPr="000C372C" w:rsidRDefault="003B21D3" w:rsidP="007C5F52">
      <w:pPr>
        <w:pStyle w:val="Corpsdetexte"/>
        <w:spacing w:after="0"/>
        <w:jc w:val="both"/>
        <w:rPr>
          <w:rFonts w:ascii="Verdana" w:hAnsi="Verdana"/>
          <w:color w:val="000000" w:themeColor="text1"/>
          <w:sz w:val="20"/>
          <w:szCs w:val="20"/>
          <w:u w:val="single"/>
        </w:rPr>
      </w:pPr>
    </w:p>
    <w:p w14:paraId="27F33263" w14:textId="77777777" w:rsidR="00F9045A" w:rsidRPr="000C372C" w:rsidRDefault="00C13BDD"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Publié sur les réseaux sociaux.</w:t>
      </w:r>
      <w:r w:rsidR="004C31A4" w:rsidRPr="000C372C">
        <w:rPr>
          <w:rFonts w:ascii="Verdana" w:hAnsi="Verdana"/>
          <w:color w:val="000000" w:themeColor="text1"/>
          <w:sz w:val="20"/>
          <w:szCs w:val="20"/>
        </w:rPr>
        <w:t xml:space="preserve"> </w:t>
      </w:r>
    </w:p>
    <w:p w14:paraId="37E0D3A9" w14:textId="77777777" w:rsidR="00AC3C25" w:rsidRPr="000C372C" w:rsidRDefault="00AC3C25" w:rsidP="007C5F52">
      <w:pPr>
        <w:rPr>
          <w:rFonts w:ascii="Verdana" w:hAnsi="Verdana"/>
          <w:color w:val="000000" w:themeColor="text1"/>
          <w:sz w:val="20"/>
          <w:szCs w:val="20"/>
        </w:rPr>
      </w:pPr>
    </w:p>
    <w:p w14:paraId="4724D01D" w14:textId="77777777" w:rsidR="00AE486F" w:rsidRPr="000C372C" w:rsidRDefault="00AE486F" w:rsidP="007C5F52">
      <w:pPr>
        <w:rPr>
          <w:rFonts w:ascii="Verdana" w:hAnsi="Verdana"/>
          <w:color w:val="000000" w:themeColor="text1"/>
          <w:sz w:val="20"/>
          <w:szCs w:val="20"/>
          <w:u w:val="single"/>
        </w:rPr>
      </w:pPr>
      <w:r w:rsidRPr="000C372C">
        <w:rPr>
          <w:rFonts w:ascii="Verdana" w:hAnsi="Verdana"/>
          <w:color w:val="000000" w:themeColor="text1"/>
          <w:sz w:val="20"/>
          <w:szCs w:val="20"/>
          <w:u w:val="single"/>
        </w:rPr>
        <w:t>10-</w:t>
      </w:r>
      <w:r w:rsidRPr="000C372C">
        <w:rPr>
          <w:rFonts w:ascii="Verdana" w:hAnsi="Verdana"/>
          <w:color w:val="000000" w:themeColor="text1"/>
          <w:sz w:val="20"/>
          <w:szCs w:val="20"/>
          <w:u w:val="single"/>
        </w:rPr>
        <w:tab/>
        <w:t>Questions du public</w:t>
      </w:r>
    </w:p>
    <w:p w14:paraId="6A50BA94" w14:textId="77777777" w:rsidR="003B21D3" w:rsidRPr="000C372C" w:rsidRDefault="003B21D3" w:rsidP="007C5F52">
      <w:pPr>
        <w:rPr>
          <w:rFonts w:ascii="Verdana" w:hAnsi="Verdana"/>
          <w:color w:val="000000" w:themeColor="text1"/>
          <w:sz w:val="20"/>
          <w:szCs w:val="20"/>
          <w:u w:val="single"/>
        </w:rPr>
      </w:pPr>
    </w:p>
    <w:p w14:paraId="6003D06B" w14:textId="21EE7FB9" w:rsidR="00202E44" w:rsidRPr="000C372C" w:rsidRDefault="00202E44" w:rsidP="007C5F52">
      <w:pPr>
        <w:rPr>
          <w:rFonts w:ascii="Verdana" w:hAnsi="Verdana"/>
          <w:color w:val="000000" w:themeColor="text1"/>
          <w:sz w:val="20"/>
          <w:szCs w:val="20"/>
        </w:rPr>
      </w:pPr>
      <w:r w:rsidRPr="000C372C">
        <w:rPr>
          <w:rFonts w:ascii="Verdana" w:hAnsi="Verdana"/>
          <w:color w:val="000000" w:themeColor="text1"/>
          <w:sz w:val="20"/>
          <w:szCs w:val="20"/>
        </w:rPr>
        <w:t>Transmis par courriel aux membres du conseil.</w:t>
      </w:r>
    </w:p>
    <w:p w14:paraId="14104C36" w14:textId="77777777" w:rsidR="00745425" w:rsidRPr="000C372C" w:rsidRDefault="00745425" w:rsidP="007C5F52">
      <w:pPr>
        <w:rPr>
          <w:rFonts w:ascii="Verdana" w:hAnsi="Verdana"/>
          <w:color w:val="000000" w:themeColor="text1"/>
          <w:sz w:val="20"/>
          <w:szCs w:val="20"/>
        </w:rPr>
      </w:pPr>
    </w:p>
    <w:p w14:paraId="0D5F73EA" w14:textId="57B5BB9C" w:rsidR="00202E44" w:rsidRPr="000C372C" w:rsidRDefault="00745425" w:rsidP="007C5F52">
      <w:pPr>
        <w:rPr>
          <w:rFonts w:ascii="Verdana" w:hAnsi="Verdana"/>
          <w:color w:val="000000" w:themeColor="text1"/>
          <w:sz w:val="20"/>
          <w:szCs w:val="20"/>
        </w:rPr>
      </w:pPr>
      <w:r w:rsidRPr="000C372C">
        <w:rPr>
          <w:rFonts w:ascii="Verdana" w:hAnsi="Verdana"/>
          <w:color w:val="000000" w:themeColor="text1"/>
          <w:sz w:val="20"/>
          <w:szCs w:val="20"/>
        </w:rPr>
        <w:t>Rés.</w:t>
      </w:r>
      <w:r w:rsidR="005130C6">
        <w:rPr>
          <w:rFonts w:ascii="Verdana" w:hAnsi="Verdana"/>
          <w:color w:val="000000" w:themeColor="text1"/>
          <w:sz w:val="20"/>
          <w:szCs w:val="20"/>
        </w:rPr>
        <w:t>2</w:t>
      </w:r>
      <w:r w:rsidR="005B21C3">
        <w:rPr>
          <w:rFonts w:ascii="Verdana" w:hAnsi="Verdana"/>
          <w:color w:val="000000" w:themeColor="text1"/>
          <w:sz w:val="20"/>
          <w:szCs w:val="20"/>
        </w:rPr>
        <w:t>3</w:t>
      </w:r>
      <w:r w:rsidR="002A39A6" w:rsidRPr="000C372C">
        <w:rPr>
          <w:rFonts w:ascii="Verdana" w:hAnsi="Verdana"/>
          <w:color w:val="000000" w:themeColor="text1"/>
          <w:sz w:val="20"/>
          <w:szCs w:val="20"/>
        </w:rPr>
        <w:t>08</w:t>
      </w:r>
      <w:r w:rsidR="00851105" w:rsidRPr="000C372C">
        <w:rPr>
          <w:rFonts w:ascii="Verdana" w:hAnsi="Verdana"/>
          <w:color w:val="000000" w:themeColor="text1"/>
          <w:sz w:val="20"/>
          <w:szCs w:val="20"/>
        </w:rPr>
        <w:t>20</w:t>
      </w:r>
      <w:r w:rsidR="00FB424D" w:rsidRPr="000C372C">
        <w:rPr>
          <w:rFonts w:ascii="Verdana" w:hAnsi="Verdana"/>
          <w:color w:val="000000" w:themeColor="text1"/>
          <w:sz w:val="20"/>
          <w:szCs w:val="20"/>
        </w:rPr>
        <w:t xml:space="preserve"> </w:t>
      </w:r>
    </w:p>
    <w:p w14:paraId="07C305A0" w14:textId="77777777" w:rsidR="007C5F52" w:rsidRPr="000C372C" w:rsidRDefault="00317709" w:rsidP="007C5F52">
      <w:pPr>
        <w:rPr>
          <w:rFonts w:ascii="Verdana" w:hAnsi="Verdana"/>
          <w:color w:val="000000" w:themeColor="text1"/>
          <w:sz w:val="20"/>
          <w:szCs w:val="20"/>
          <w:u w:val="single"/>
        </w:rPr>
      </w:pPr>
      <w:r w:rsidRPr="000C372C">
        <w:rPr>
          <w:rFonts w:ascii="Verdana" w:hAnsi="Verdana"/>
          <w:color w:val="000000" w:themeColor="text1"/>
          <w:sz w:val="20"/>
          <w:szCs w:val="20"/>
          <w:u w:val="single"/>
        </w:rPr>
        <w:t>11</w:t>
      </w:r>
      <w:r w:rsidR="007C5F52" w:rsidRPr="000C372C">
        <w:rPr>
          <w:rFonts w:ascii="Verdana" w:hAnsi="Verdana"/>
          <w:color w:val="000000" w:themeColor="text1"/>
          <w:sz w:val="20"/>
          <w:szCs w:val="20"/>
          <w:u w:val="single"/>
        </w:rPr>
        <w:t>-</w:t>
      </w:r>
      <w:r w:rsidR="007C5F52" w:rsidRPr="000C372C">
        <w:rPr>
          <w:rFonts w:ascii="Verdana" w:hAnsi="Verdana"/>
          <w:color w:val="000000" w:themeColor="text1"/>
          <w:sz w:val="20"/>
          <w:szCs w:val="20"/>
          <w:u w:val="single"/>
        </w:rPr>
        <w:tab/>
        <w:t>Levée de l’assemblée</w:t>
      </w:r>
    </w:p>
    <w:p w14:paraId="5FBB7263" w14:textId="77777777" w:rsidR="007C5F52" w:rsidRPr="000C372C" w:rsidRDefault="007C5F52" w:rsidP="007C5F52">
      <w:pPr>
        <w:pStyle w:val="Corpsdetexte"/>
        <w:spacing w:after="0"/>
        <w:jc w:val="both"/>
        <w:rPr>
          <w:rFonts w:ascii="Verdana" w:hAnsi="Verdana"/>
          <w:color w:val="000000" w:themeColor="text1"/>
          <w:sz w:val="20"/>
          <w:szCs w:val="20"/>
        </w:rPr>
      </w:pPr>
    </w:p>
    <w:p w14:paraId="352020B3" w14:textId="3FD30298" w:rsidR="00CA18E7" w:rsidRPr="000C372C" w:rsidRDefault="00D436FD" w:rsidP="007C5F52">
      <w:pPr>
        <w:pStyle w:val="Corpsdetexte"/>
        <w:spacing w:after="0"/>
        <w:jc w:val="both"/>
        <w:rPr>
          <w:rFonts w:ascii="Verdana" w:hAnsi="Verdana"/>
          <w:color w:val="000000" w:themeColor="text1"/>
          <w:sz w:val="20"/>
          <w:szCs w:val="20"/>
        </w:rPr>
      </w:pPr>
      <w:r w:rsidRPr="000C372C">
        <w:rPr>
          <w:rFonts w:ascii="Verdana" w:hAnsi="Verdana"/>
          <w:color w:val="000000" w:themeColor="text1"/>
          <w:sz w:val="20"/>
          <w:szCs w:val="20"/>
        </w:rPr>
        <w:t>À</w:t>
      </w:r>
      <w:r w:rsidR="002A39A6" w:rsidRPr="000C372C">
        <w:rPr>
          <w:rFonts w:ascii="Verdana" w:hAnsi="Verdana"/>
          <w:color w:val="000000" w:themeColor="text1"/>
          <w:sz w:val="20"/>
          <w:szCs w:val="20"/>
        </w:rPr>
        <w:t xml:space="preserve">  </w:t>
      </w:r>
      <w:r w:rsidR="005B21C3">
        <w:rPr>
          <w:rFonts w:ascii="Verdana" w:hAnsi="Verdana"/>
          <w:color w:val="000000" w:themeColor="text1"/>
          <w:sz w:val="20"/>
          <w:szCs w:val="20"/>
        </w:rPr>
        <w:t>vingt heures, vingt-huit minutes</w:t>
      </w:r>
      <w:r w:rsidR="00892AAC" w:rsidRPr="000C372C">
        <w:rPr>
          <w:rFonts w:ascii="Verdana" w:hAnsi="Verdana"/>
          <w:color w:val="000000" w:themeColor="text1"/>
          <w:sz w:val="20"/>
          <w:szCs w:val="20"/>
        </w:rPr>
        <w:t>,</w:t>
      </w:r>
      <w:r w:rsidR="007C5F52" w:rsidRPr="000C372C">
        <w:rPr>
          <w:rFonts w:ascii="Verdana" w:hAnsi="Verdana"/>
          <w:color w:val="000000" w:themeColor="text1"/>
          <w:sz w:val="20"/>
          <w:szCs w:val="20"/>
        </w:rPr>
        <w:t xml:space="preserve"> la séan</w:t>
      </w:r>
      <w:r w:rsidR="002D605B" w:rsidRPr="000C372C">
        <w:rPr>
          <w:rFonts w:ascii="Verdana" w:hAnsi="Verdana"/>
          <w:color w:val="000000" w:themeColor="text1"/>
          <w:sz w:val="20"/>
          <w:szCs w:val="20"/>
        </w:rPr>
        <w:t xml:space="preserve">ce est levée sur proposition </w:t>
      </w:r>
      <w:r w:rsidRPr="000C372C">
        <w:rPr>
          <w:rFonts w:ascii="Verdana" w:hAnsi="Verdana"/>
          <w:color w:val="000000" w:themeColor="text1"/>
          <w:sz w:val="20"/>
          <w:szCs w:val="20"/>
        </w:rPr>
        <w:t>de</w:t>
      </w:r>
      <w:r w:rsidR="00851105" w:rsidRPr="000C372C">
        <w:rPr>
          <w:rFonts w:ascii="Verdana" w:hAnsi="Verdana"/>
          <w:color w:val="000000" w:themeColor="text1"/>
          <w:sz w:val="20"/>
          <w:szCs w:val="20"/>
        </w:rPr>
        <w:t xml:space="preserve"> </w:t>
      </w:r>
      <w:r w:rsidR="002A39A6" w:rsidRPr="000C372C">
        <w:rPr>
          <w:rFonts w:ascii="Verdana" w:hAnsi="Verdana"/>
          <w:color w:val="000000" w:themeColor="text1"/>
          <w:sz w:val="20"/>
          <w:szCs w:val="20"/>
        </w:rPr>
        <w:t xml:space="preserve"> </w:t>
      </w:r>
      <w:r w:rsidR="005B21C3">
        <w:rPr>
          <w:rFonts w:ascii="Verdana" w:hAnsi="Verdana"/>
          <w:color w:val="000000" w:themeColor="text1"/>
          <w:sz w:val="20"/>
          <w:szCs w:val="20"/>
        </w:rPr>
        <w:t xml:space="preserve">monsieur Jérôme Bouchard, conseiller </w:t>
      </w:r>
      <w:r w:rsidR="00A6720C" w:rsidRPr="000C372C">
        <w:rPr>
          <w:rFonts w:ascii="Verdana" w:hAnsi="Verdana"/>
          <w:color w:val="000000" w:themeColor="text1"/>
          <w:sz w:val="20"/>
          <w:szCs w:val="20"/>
        </w:rPr>
        <w:t xml:space="preserve">et </w:t>
      </w:r>
      <w:r w:rsidR="007C5F52" w:rsidRPr="000C372C">
        <w:rPr>
          <w:rFonts w:ascii="Verdana" w:hAnsi="Verdana"/>
          <w:color w:val="000000" w:themeColor="text1"/>
          <w:sz w:val="20"/>
          <w:szCs w:val="20"/>
        </w:rPr>
        <w:t>résolu à l’unanimité</w:t>
      </w:r>
      <w:r w:rsidR="00911970" w:rsidRPr="000C372C">
        <w:rPr>
          <w:rFonts w:ascii="Verdana" w:hAnsi="Verdana"/>
          <w:color w:val="000000" w:themeColor="text1"/>
          <w:sz w:val="20"/>
          <w:szCs w:val="20"/>
        </w:rPr>
        <w:t xml:space="preserve"> </w:t>
      </w:r>
      <w:r w:rsidR="001779DD" w:rsidRPr="000C372C">
        <w:rPr>
          <w:rFonts w:ascii="Verdana" w:hAnsi="Verdana"/>
          <w:color w:val="000000" w:themeColor="text1"/>
          <w:sz w:val="20"/>
          <w:szCs w:val="20"/>
        </w:rPr>
        <w:t>des conseillers</w:t>
      </w:r>
      <w:r w:rsidR="00851105" w:rsidRPr="000C372C">
        <w:rPr>
          <w:rFonts w:ascii="Verdana" w:hAnsi="Verdana"/>
          <w:color w:val="000000" w:themeColor="text1"/>
          <w:sz w:val="20"/>
          <w:szCs w:val="20"/>
        </w:rPr>
        <w:t xml:space="preserve">(ère) </w:t>
      </w:r>
      <w:r w:rsidR="001779DD" w:rsidRPr="000C372C">
        <w:rPr>
          <w:rFonts w:ascii="Verdana" w:hAnsi="Verdana"/>
          <w:color w:val="000000" w:themeColor="text1"/>
          <w:sz w:val="20"/>
          <w:szCs w:val="20"/>
        </w:rPr>
        <w:t>présents.</w:t>
      </w:r>
    </w:p>
    <w:p w14:paraId="2C93399C" w14:textId="77777777" w:rsidR="003B21D3" w:rsidRPr="000C372C" w:rsidRDefault="003B21D3" w:rsidP="007C5F52">
      <w:pPr>
        <w:pStyle w:val="Corpsdetexte"/>
        <w:spacing w:after="0"/>
        <w:jc w:val="both"/>
        <w:rPr>
          <w:rFonts w:ascii="Verdana" w:hAnsi="Verdana"/>
          <w:color w:val="000000" w:themeColor="text1"/>
          <w:sz w:val="20"/>
          <w:szCs w:val="20"/>
        </w:rPr>
      </w:pPr>
    </w:p>
    <w:p w14:paraId="2715F38F" w14:textId="77777777" w:rsidR="007C5F52" w:rsidRPr="000C372C" w:rsidRDefault="007C5F52" w:rsidP="007C5F52">
      <w:pPr>
        <w:pStyle w:val="Corpsdetexte"/>
        <w:spacing w:after="0"/>
        <w:jc w:val="right"/>
        <w:rPr>
          <w:rFonts w:ascii="Verdana" w:hAnsi="Verdana"/>
          <w:color w:val="000000" w:themeColor="text1"/>
          <w:sz w:val="20"/>
          <w:szCs w:val="20"/>
        </w:rPr>
      </w:pPr>
      <w:r w:rsidRPr="000C372C">
        <w:rPr>
          <w:rFonts w:ascii="Verdana" w:hAnsi="Verdana"/>
          <w:color w:val="000000" w:themeColor="text1"/>
          <w:sz w:val="20"/>
          <w:szCs w:val="20"/>
        </w:rPr>
        <w:t>ADOPTÉE</w:t>
      </w:r>
    </w:p>
    <w:p w14:paraId="102D7F48" w14:textId="0F335CA5" w:rsidR="001779DD" w:rsidRPr="000C372C" w:rsidRDefault="001779DD" w:rsidP="007C5F52">
      <w:pPr>
        <w:pStyle w:val="Corpsdetexte"/>
        <w:spacing w:after="0"/>
        <w:jc w:val="both"/>
        <w:rPr>
          <w:rFonts w:ascii="Verdana" w:hAnsi="Verdana"/>
          <w:color w:val="000000" w:themeColor="text1"/>
          <w:sz w:val="20"/>
          <w:szCs w:val="20"/>
        </w:rPr>
      </w:pPr>
    </w:p>
    <w:p w14:paraId="4075D2D3" w14:textId="77777777" w:rsidR="00963B95" w:rsidRPr="000C372C" w:rsidRDefault="00963B95" w:rsidP="007C5F52">
      <w:pPr>
        <w:pStyle w:val="Corpsdetexte"/>
        <w:spacing w:after="0"/>
        <w:jc w:val="both"/>
        <w:rPr>
          <w:rFonts w:ascii="Verdana" w:hAnsi="Verdana"/>
          <w:color w:val="000000" w:themeColor="text1"/>
          <w:sz w:val="20"/>
          <w:szCs w:val="20"/>
        </w:rPr>
      </w:pPr>
    </w:p>
    <w:p w14:paraId="3C78A7D3" w14:textId="77777777" w:rsidR="007C5F52" w:rsidRPr="000C372C" w:rsidRDefault="007C5F52" w:rsidP="007C5F52">
      <w:pPr>
        <w:pStyle w:val="Corpsdetexte"/>
        <w:spacing w:after="0"/>
        <w:jc w:val="both"/>
        <w:rPr>
          <w:rFonts w:ascii="Verdana" w:hAnsi="Verdana"/>
          <w:color w:val="000000" w:themeColor="text1"/>
          <w:sz w:val="20"/>
          <w:szCs w:val="20"/>
        </w:rPr>
      </w:pPr>
    </w:p>
    <w:p w14:paraId="7BCB2C1B" w14:textId="1A67931F" w:rsidR="001154A2" w:rsidRPr="000C372C" w:rsidRDefault="001779DD" w:rsidP="00D30A71">
      <w:pPr>
        <w:pStyle w:val="Corpsdetexte"/>
        <w:spacing w:after="0"/>
        <w:rPr>
          <w:rFonts w:ascii="Verdana" w:hAnsi="Verdana"/>
          <w:color w:val="000000" w:themeColor="text1"/>
          <w:sz w:val="20"/>
          <w:szCs w:val="20"/>
        </w:rPr>
      </w:pPr>
      <w:r w:rsidRPr="000C372C">
        <w:rPr>
          <w:rFonts w:ascii="Verdana" w:hAnsi="Verdana"/>
          <w:color w:val="000000" w:themeColor="text1"/>
          <w:sz w:val="20"/>
          <w:szCs w:val="20"/>
        </w:rPr>
        <w:t>Gérald Maltais, maire</w:t>
      </w:r>
      <w:r w:rsidRPr="000C372C">
        <w:rPr>
          <w:rFonts w:ascii="Verdana" w:hAnsi="Verdana"/>
          <w:color w:val="000000" w:themeColor="text1"/>
          <w:sz w:val="20"/>
          <w:szCs w:val="20"/>
        </w:rPr>
        <w:tab/>
      </w:r>
      <w:r w:rsidRPr="000C372C">
        <w:rPr>
          <w:rFonts w:ascii="Verdana" w:hAnsi="Verdana"/>
          <w:color w:val="000000" w:themeColor="text1"/>
          <w:sz w:val="20"/>
          <w:szCs w:val="20"/>
        </w:rPr>
        <w:tab/>
      </w:r>
      <w:r w:rsidR="00D30A71" w:rsidRPr="000C372C">
        <w:rPr>
          <w:rFonts w:ascii="Verdana" w:hAnsi="Verdana"/>
          <w:color w:val="000000" w:themeColor="text1"/>
          <w:sz w:val="20"/>
          <w:szCs w:val="20"/>
        </w:rPr>
        <w:t xml:space="preserve"> </w:t>
      </w:r>
      <w:r w:rsidRPr="000C372C">
        <w:rPr>
          <w:rFonts w:ascii="Verdana" w:hAnsi="Verdana"/>
          <w:color w:val="000000" w:themeColor="text1"/>
          <w:sz w:val="20"/>
          <w:szCs w:val="20"/>
        </w:rPr>
        <w:tab/>
      </w:r>
      <w:r w:rsidR="0034497A" w:rsidRPr="000C372C">
        <w:rPr>
          <w:rFonts w:ascii="Verdana" w:hAnsi="Verdana"/>
          <w:color w:val="000000" w:themeColor="text1"/>
          <w:sz w:val="20"/>
          <w:szCs w:val="20"/>
        </w:rPr>
        <w:t xml:space="preserve">       </w:t>
      </w:r>
      <w:r w:rsidR="001154A2" w:rsidRPr="000C372C">
        <w:rPr>
          <w:rFonts w:ascii="Verdana" w:hAnsi="Verdana"/>
          <w:color w:val="000000" w:themeColor="text1"/>
          <w:sz w:val="20"/>
          <w:szCs w:val="20"/>
        </w:rPr>
        <w:t xml:space="preserve"> </w:t>
      </w:r>
      <w:r w:rsidR="007C5F52" w:rsidRPr="000C372C">
        <w:rPr>
          <w:rFonts w:ascii="Verdana" w:hAnsi="Verdana"/>
          <w:color w:val="000000" w:themeColor="text1"/>
          <w:sz w:val="20"/>
          <w:szCs w:val="20"/>
        </w:rPr>
        <w:t>Francine Dufour, d.g.</w:t>
      </w:r>
      <w:r w:rsidR="00A6720C" w:rsidRPr="000C372C">
        <w:rPr>
          <w:rFonts w:ascii="Verdana" w:hAnsi="Verdana"/>
          <w:color w:val="000000" w:themeColor="text1"/>
          <w:sz w:val="20"/>
          <w:szCs w:val="20"/>
        </w:rPr>
        <w:t xml:space="preserve"> </w:t>
      </w:r>
    </w:p>
    <w:sectPr w:rsidR="001154A2" w:rsidRPr="000C372C" w:rsidSect="00950052">
      <w:footerReference w:type="default" r:id="rId9"/>
      <w:pgSz w:w="12240" w:h="20160" w:code="5"/>
      <w:pgMar w:top="964" w:right="1797" w:bottom="1440" w:left="3459" w:header="709" w:footer="709" w:gutter="0"/>
      <w:pgNumType w:start="7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0AB4F" w14:textId="77777777" w:rsidR="00C66736" w:rsidRDefault="00C66736" w:rsidP="006E4788">
      <w:r>
        <w:separator/>
      </w:r>
    </w:p>
  </w:endnote>
  <w:endnote w:type="continuationSeparator" w:id="0">
    <w:p w14:paraId="7B1A5DCB" w14:textId="77777777" w:rsidR="00C66736" w:rsidRDefault="00C66736" w:rsidP="006E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swald">
    <w:altName w:val="Arial Narrow"/>
    <w:charset w:val="00"/>
    <w:family w:val="auto"/>
    <w:pitch w:val="variable"/>
    <w:sig w:usb0="A00002EF" w:usb1="4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Gras">
    <w:altName w:val="Arial"/>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Regular">
    <w:altName w:val="Times New Roman"/>
    <w:charset w:val="00"/>
    <w:family w:val="auto"/>
    <w:pitch w:val="default"/>
    <w:sig w:usb0="00000000" w:usb1="00000000" w:usb2="0000000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kzidenz Grotesk">
    <w:altName w:val="Segoe Print"/>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W1)">
    <w:altName w:val="Cambria"/>
    <w:panose1 w:val="00000000000000000000"/>
    <w:charset w:val="00"/>
    <w:family w:val="roman"/>
    <w:notTrueType/>
    <w:pitch w:val="variable"/>
    <w:sig w:usb0="00000003" w:usb1="00000000" w:usb2="00000000" w:usb3="00000000" w:csb0="00000001" w:csb1="00000000"/>
  </w:font>
  <w:font w:name="GoudyHandtooled BT">
    <w:altName w:val="Gabriola"/>
    <w:charset w:val="00"/>
    <w:family w:val="decorative"/>
    <w:pitch w:val="variable"/>
    <w:sig w:usb0="00000001" w:usb1="00000000" w:usb2="00000000" w:usb3="00000000" w:csb0="0000001B"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B0E6" w14:textId="30345B6C" w:rsidR="00C66736" w:rsidRDefault="00C66736" w:rsidP="00F36FF1">
    <w:pPr>
      <w:pStyle w:val="Pieddepage"/>
      <w:jc w:val="center"/>
    </w:pPr>
    <w:r>
      <w:t>9164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BBB8" w14:textId="77777777" w:rsidR="00C66736" w:rsidRDefault="00C66736" w:rsidP="006E4788">
      <w:r>
        <w:separator/>
      </w:r>
    </w:p>
  </w:footnote>
  <w:footnote w:type="continuationSeparator" w:id="0">
    <w:p w14:paraId="147764CC" w14:textId="77777777" w:rsidR="00C66736" w:rsidRDefault="00C66736" w:rsidP="006E4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B8166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7C9CCC4C"/>
    <w:name w:val="WW8Num1"/>
    <w:lvl w:ilvl="0">
      <w:start w:val="1"/>
      <w:numFmt w:val="decimal"/>
      <w:lvlText w:val="5.%1 "/>
      <w:lvlJc w:val="left"/>
      <w:pPr>
        <w:tabs>
          <w:tab w:val="num" w:pos="283"/>
        </w:tabs>
        <w:ind w:left="283" w:hanging="283"/>
      </w:pPr>
      <w:rPr>
        <w:rFonts w:ascii="Verdana" w:hAnsi="Verdana" w:hint="default"/>
        <w:b w:val="0"/>
        <w:i w:val="0"/>
        <w:sz w:val="20"/>
        <w:szCs w:val="20"/>
        <w:u w:val="none"/>
      </w:rPr>
    </w:lvl>
  </w:abstractNum>
  <w:abstractNum w:abstractNumId="2" w15:restartNumberingAfterBreak="0">
    <w:nsid w:val="00000003"/>
    <w:multiLevelType w:val="multilevel"/>
    <w:tmpl w:val="00000003"/>
    <w:name w:val="WW8Num3"/>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EF50AB"/>
    <w:multiLevelType w:val="multilevel"/>
    <w:tmpl w:val="2526734E"/>
    <w:lvl w:ilvl="0">
      <w:start w:val="9"/>
      <w:numFmt w:val="decimal"/>
      <w:lvlText w:val="%1"/>
      <w:lvlJc w:val="left"/>
      <w:pPr>
        <w:ind w:left="2192" w:hanging="696"/>
      </w:pPr>
      <w:rPr>
        <w:rFonts w:hint="default"/>
      </w:rPr>
    </w:lvl>
    <w:lvl w:ilvl="1">
      <w:start w:val="4"/>
      <w:numFmt w:val="decimal"/>
      <w:lvlText w:val="%1.%2"/>
      <w:lvlJc w:val="left"/>
      <w:pPr>
        <w:ind w:left="2192" w:hanging="696"/>
      </w:pPr>
      <w:rPr>
        <w:rFonts w:hint="default"/>
        <w:i/>
        <w:spacing w:val="-1"/>
        <w:w w:val="106"/>
      </w:rPr>
    </w:lvl>
    <w:lvl w:ilvl="2">
      <w:start w:val="27"/>
      <w:numFmt w:val="decimal"/>
      <w:lvlText w:val="%3."/>
      <w:lvlJc w:val="left"/>
      <w:pPr>
        <w:ind w:left="3223" w:hanging="365"/>
      </w:pPr>
      <w:rPr>
        <w:rFonts w:ascii="Arial" w:eastAsia="Arial" w:hAnsi="Arial" w:cs="Arial" w:hint="default"/>
        <w:b/>
        <w:bCs/>
        <w:i/>
        <w:color w:val="131313"/>
        <w:spacing w:val="-1"/>
        <w:w w:val="110"/>
        <w:sz w:val="20"/>
        <w:szCs w:val="20"/>
      </w:rPr>
    </w:lvl>
    <w:lvl w:ilvl="3">
      <w:numFmt w:val="bullet"/>
      <w:lvlText w:val="•"/>
      <w:lvlJc w:val="left"/>
      <w:pPr>
        <w:ind w:left="4611" w:hanging="365"/>
      </w:pPr>
      <w:rPr>
        <w:rFonts w:hint="default"/>
      </w:rPr>
    </w:lvl>
    <w:lvl w:ilvl="4">
      <w:numFmt w:val="bullet"/>
      <w:lvlText w:val="•"/>
      <w:lvlJc w:val="left"/>
      <w:pPr>
        <w:ind w:left="5306" w:hanging="365"/>
      </w:pPr>
      <w:rPr>
        <w:rFonts w:hint="default"/>
      </w:rPr>
    </w:lvl>
    <w:lvl w:ilvl="5">
      <w:numFmt w:val="bullet"/>
      <w:lvlText w:val="•"/>
      <w:lvlJc w:val="left"/>
      <w:pPr>
        <w:ind w:left="6002" w:hanging="365"/>
      </w:pPr>
      <w:rPr>
        <w:rFonts w:hint="default"/>
      </w:rPr>
    </w:lvl>
    <w:lvl w:ilvl="6">
      <w:numFmt w:val="bullet"/>
      <w:lvlText w:val="•"/>
      <w:lvlJc w:val="left"/>
      <w:pPr>
        <w:ind w:left="6697" w:hanging="365"/>
      </w:pPr>
      <w:rPr>
        <w:rFonts w:hint="default"/>
      </w:rPr>
    </w:lvl>
    <w:lvl w:ilvl="7">
      <w:numFmt w:val="bullet"/>
      <w:lvlText w:val="•"/>
      <w:lvlJc w:val="left"/>
      <w:pPr>
        <w:ind w:left="7393" w:hanging="365"/>
      </w:pPr>
      <w:rPr>
        <w:rFonts w:hint="default"/>
      </w:rPr>
    </w:lvl>
    <w:lvl w:ilvl="8">
      <w:numFmt w:val="bullet"/>
      <w:lvlText w:val="•"/>
      <w:lvlJc w:val="left"/>
      <w:pPr>
        <w:ind w:left="8088" w:hanging="365"/>
      </w:pPr>
      <w:rPr>
        <w:rFonts w:hint="default"/>
      </w:rPr>
    </w:lvl>
  </w:abstractNum>
  <w:abstractNum w:abstractNumId="4" w15:restartNumberingAfterBreak="0">
    <w:nsid w:val="063E24DE"/>
    <w:multiLevelType w:val="hybridMultilevel"/>
    <w:tmpl w:val="27EA7FF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69E0AAC"/>
    <w:multiLevelType w:val="hybridMultilevel"/>
    <w:tmpl w:val="227A1362"/>
    <w:lvl w:ilvl="0" w:tplc="77DEFA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17C6DEF"/>
    <w:multiLevelType w:val="multilevel"/>
    <w:tmpl w:val="686C9278"/>
    <w:lvl w:ilvl="0">
      <w:start w:val="5"/>
      <w:numFmt w:val="decimal"/>
      <w:lvlText w:val="%1."/>
      <w:lvlJc w:val="left"/>
      <w:pPr>
        <w:ind w:left="456" w:hanging="456"/>
      </w:pPr>
      <w:rPr>
        <w:rFonts w:hint="default"/>
      </w:rPr>
    </w:lvl>
    <w:lvl w:ilvl="1">
      <w:start w:val="10"/>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41A15"/>
    <w:multiLevelType w:val="multilevel"/>
    <w:tmpl w:val="99AAA322"/>
    <w:lvl w:ilvl="0">
      <w:start w:val="5"/>
      <w:numFmt w:val="decimal"/>
      <w:lvlText w:val="%1."/>
      <w:lvlJc w:val="left"/>
      <w:pPr>
        <w:ind w:left="564" w:hanging="564"/>
      </w:pPr>
      <w:rPr>
        <w:rFonts w:hint="default"/>
        <w:color w:val="000000"/>
        <w:u w:val="none"/>
      </w:rPr>
    </w:lvl>
    <w:lvl w:ilvl="1">
      <w:start w:val="10"/>
      <w:numFmt w:val="decimal"/>
      <w:lvlText w:val="%1.%2-"/>
      <w:lvlJc w:val="left"/>
      <w:pPr>
        <w:ind w:left="1176" w:hanging="720"/>
      </w:pPr>
      <w:rPr>
        <w:rFonts w:hint="default"/>
        <w:color w:val="000000"/>
        <w:u w:val="none"/>
      </w:rPr>
    </w:lvl>
    <w:lvl w:ilvl="2">
      <w:start w:val="1"/>
      <w:numFmt w:val="decimal"/>
      <w:lvlText w:val="%1.%2-%3."/>
      <w:lvlJc w:val="left"/>
      <w:pPr>
        <w:ind w:left="1992" w:hanging="1080"/>
      </w:pPr>
      <w:rPr>
        <w:rFonts w:hint="default"/>
        <w:color w:val="000000"/>
        <w:u w:val="none"/>
      </w:rPr>
    </w:lvl>
    <w:lvl w:ilvl="3">
      <w:start w:val="1"/>
      <w:numFmt w:val="decimal"/>
      <w:lvlText w:val="%1.%2-%3.%4."/>
      <w:lvlJc w:val="left"/>
      <w:pPr>
        <w:ind w:left="2448" w:hanging="1080"/>
      </w:pPr>
      <w:rPr>
        <w:rFonts w:hint="default"/>
        <w:color w:val="000000"/>
        <w:u w:val="none"/>
      </w:rPr>
    </w:lvl>
    <w:lvl w:ilvl="4">
      <w:start w:val="1"/>
      <w:numFmt w:val="decimal"/>
      <w:lvlText w:val="%1.%2-%3.%4.%5."/>
      <w:lvlJc w:val="left"/>
      <w:pPr>
        <w:ind w:left="3264" w:hanging="1440"/>
      </w:pPr>
      <w:rPr>
        <w:rFonts w:hint="default"/>
        <w:color w:val="000000"/>
        <w:u w:val="none"/>
      </w:rPr>
    </w:lvl>
    <w:lvl w:ilvl="5">
      <w:start w:val="1"/>
      <w:numFmt w:val="decimal"/>
      <w:lvlText w:val="%1.%2-%3.%4.%5.%6."/>
      <w:lvlJc w:val="left"/>
      <w:pPr>
        <w:ind w:left="3720" w:hanging="1440"/>
      </w:pPr>
      <w:rPr>
        <w:rFonts w:hint="default"/>
        <w:color w:val="000000"/>
        <w:u w:val="none"/>
      </w:rPr>
    </w:lvl>
    <w:lvl w:ilvl="6">
      <w:start w:val="1"/>
      <w:numFmt w:val="decimal"/>
      <w:lvlText w:val="%1.%2-%3.%4.%5.%6.%7."/>
      <w:lvlJc w:val="left"/>
      <w:pPr>
        <w:ind w:left="4536" w:hanging="1800"/>
      </w:pPr>
      <w:rPr>
        <w:rFonts w:hint="default"/>
        <w:color w:val="000000"/>
        <w:u w:val="none"/>
      </w:rPr>
    </w:lvl>
    <w:lvl w:ilvl="7">
      <w:start w:val="1"/>
      <w:numFmt w:val="decimal"/>
      <w:lvlText w:val="%1.%2-%3.%4.%5.%6.%7.%8."/>
      <w:lvlJc w:val="left"/>
      <w:pPr>
        <w:ind w:left="5352" w:hanging="2160"/>
      </w:pPr>
      <w:rPr>
        <w:rFonts w:hint="default"/>
        <w:color w:val="000000"/>
        <w:u w:val="none"/>
      </w:rPr>
    </w:lvl>
    <w:lvl w:ilvl="8">
      <w:start w:val="1"/>
      <w:numFmt w:val="decimal"/>
      <w:lvlText w:val="%1.%2-%3.%4.%5.%6.%7.%8.%9."/>
      <w:lvlJc w:val="left"/>
      <w:pPr>
        <w:ind w:left="5808" w:hanging="2160"/>
      </w:pPr>
      <w:rPr>
        <w:rFonts w:hint="default"/>
        <w:color w:val="000000"/>
        <w:u w:val="none"/>
      </w:rPr>
    </w:lvl>
  </w:abstractNum>
  <w:abstractNum w:abstractNumId="8" w15:restartNumberingAfterBreak="0">
    <w:nsid w:val="24C43E35"/>
    <w:multiLevelType w:val="hybridMultilevel"/>
    <w:tmpl w:val="2D94FA88"/>
    <w:lvl w:ilvl="0" w:tplc="3D3A67F6">
      <w:start w:val="1"/>
      <w:numFmt w:val="decimal"/>
      <w:suff w:val="space"/>
      <w:lvlText w:val="ARTICLE %1.     "/>
      <w:lvlJc w:val="left"/>
      <w:pPr>
        <w:ind w:left="113" w:hanging="113"/>
      </w:pPr>
      <w:rPr>
        <w:rFonts w:asciiTheme="majorHAnsi" w:hAnsiTheme="majorHAnsi" w:hint="default"/>
        <w:b/>
        <w:sz w:val="24"/>
        <w:szCs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4F7623E"/>
    <w:multiLevelType w:val="hybridMultilevel"/>
    <w:tmpl w:val="52E48B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DAE3040"/>
    <w:multiLevelType w:val="hybridMultilevel"/>
    <w:tmpl w:val="78409C54"/>
    <w:lvl w:ilvl="0" w:tplc="92007C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F49415A"/>
    <w:multiLevelType w:val="hybridMultilevel"/>
    <w:tmpl w:val="50DC6E58"/>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7C3986"/>
    <w:multiLevelType w:val="hybridMultilevel"/>
    <w:tmpl w:val="A62EBAEC"/>
    <w:lvl w:ilvl="0" w:tplc="3D3A67F6">
      <w:start w:val="1"/>
      <w:numFmt w:val="decimal"/>
      <w:suff w:val="space"/>
      <w:lvlText w:val="ARTICLE %1.     "/>
      <w:lvlJc w:val="left"/>
      <w:pPr>
        <w:ind w:left="113" w:hanging="113"/>
      </w:pPr>
      <w:rPr>
        <w:rFonts w:asciiTheme="majorHAnsi" w:hAnsiTheme="majorHAnsi" w:hint="default"/>
        <w:b/>
        <w:sz w:val="24"/>
        <w:szCs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724197A"/>
    <w:multiLevelType w:val="multilevel"/>
    <w:tmpl w:val="70804322"/>
    <w:lvl w:ilvl="0">
      <w:start w:val="7"/>
      <w:numFmt w:val="decimal"/>
      <w:lvlText w:val="%1"/>
      <w:lvlJc w:val="left"/>
      <w:pPr>
        <w:ind w:left="360" w:hanging="360"/>
      </w:pPr>
      <w:rPr>
        <w:rFonts w:hint="default"/>
        <w:b/>
        <w:color w:val="000000"/>
        <w:sz w:val="22"/>
        <w:u w:val="single"/>
      </w:rPr>
    </w:lvl>
    <w:lvl w:ilvl="1">
      <w:start w:val="1"/>
      <w:numFmt w:val="decimal"/>
      <w:lvlText w:val="%1.%2"/>
      <w:lvlJc w:val="left"/>
      <w:pPr>
        <w:ind w:left="360" w:hanging="360"/>
      </w:pPr>
      <w:rPr>
        <w:rFonts w:hint="default"/>
        <w:b/>
        <w:color w:val="000000"/>
        <w:sz w:val="22"/>
        <w:u w:val="none"/>
      </w:rPr>
    </w:lvl>
    <w:lvl w:ilvl="2">
      <w:start w:val="1"/>
      <w:numFmt w:val="decimal"/>
      <w:lvlText w:val="%1.%2.%3"/>
      <w:lvlJc w:val="left"/>
      <w:pPr>
        <w:ind w:left="720" w:hanging="720"/>
      </w:pPr>
      <w:rPr>
        <w:rFonts w:hint="default"/>
        <w:b/>
        <w:color w:val="000000"/>
        <w:sz w:val="22"/>
        <w:u w:val="single"/>
      </w:rPr>
    </w:lvl>
    <w:lvl w:ilvl="3">
      <w:start w:val="1"/>
      <w:numFmt w:val="decimal"/>
      <w:lvlText w:val="%1.%2.%3.%4"/>
      <w:lvlJc w:val="left"/>
      <w:pPr>
        <w:ind w:left="720" w:hanging="720"/>
      </w:pPr>
      <w:rPr>
        <w:rFonts w:hint="default"/>
        <w:b/>
        <w:color w:val="000000"/>
        <w:sz w:val="22"/>
        <w:u w:val="single"/>
      </w:rPr>
    </w:lvl>
    <w:lvl w:ilvl="4">
      <w:start w:val="1"/>
      <w:numFmt w:val="decimal"/>
      <w:lvlText w:val="%1.%2.%3.%4.%5"/>
      <w:lvlJc w:val="left"/>
      <w:pPr>
        <w:ind w:left="1080" w:hanging="1080"/>
      </w:pPr>
      <w:rPr>
        <w:rFonts w:hint="default"/>
        <w:b/>
        <w:color w:val="000000"/>
        <w:sz w:val="22"/>
        <w:u w:val="single"/>
      </w:rPr>
    </w:lvl>
    <w:lvl w:ilvl="5">
      <w:start w:val="1"/>
      <w:numFmt w:val="decimal"/>
      <w:lvlText w:val="%1.%2.%3.%4.%5.%6"/>
      <w:lvlJc w:val="left"/>
      <w:pPr>
        <w:ind w:left="1080" w:hanging="1080"/>
      </w:pPr>
      <w:rPr>
        <w:rFonts w:hint="default"/>
        <w:b/>
        <w:color w:val="000000"/>
        <w:sz w:val="22"/>
        <w:u w:val="single"/>
      </w:rPr>
    </w:lvl>
    <w:lvl w:ilvl="6">
      <w:start w:val="1"/>
      <w:numFmt w:val="decimal"/>
      <w:lvlText w:val="%1.%2.%3.%4.%5.%6.%7"/>
      <w:lvlJc w:val="left"/>
      <w:pPr>
        <w:ind w:left="1440" w:hanging="1440"/>
      </w:pPr>
      <w:rPr>
        <w:rFonts w:hint="default"/>
        <w:b/>
        <w:color w:val="000000"/>
        <w:sz w:val="22"/>
        <w:u w:val="single"/>
      </w:rPr>
    </w:lvl>
    <w:lvl w:ilvl="7">
      <w:start w:val="1"/>
      <w:numFmt w:val="decimal"/>
      <w:lvlText w:val="%1.%2.%3.%4.%5.%6.%7.%8"/>
      <w:lvlJc w:val="left"/>
      <w:pPr>
        <w:ind w:left="1440" w:hanging="1440"/>
      </w:pPr>
      <w:rPr>
        <w:rFonts w:hint="default"/>
        <w:b/>
        <w:color w:val="000000"/>
        <w:sz w:val="22"/>
        <w:u w:val="single"/>
      </w:rPr>
    </w:lvl>
    <w:lvl w:ilvl="8">
      <w:start w:val="1"/>
      <w:numFmt w:val="decimal"/>
      <w:lvlText w:val="%1.%2.%3.%4.%5.%6.%7.%8.%9"/>
      <w:lvlJc w:val="left"/>
      <w:pPr>
        <w:ind w:left="1800" w:hanging="1800"/>
      </w:pPr>
      <w:rPr>
        <w:rFonts w:hint="default"/>
        <w:b/>
        <w:color w:val="000000"/>
        <w:sz w:val="22"/>
        <w:u w:val="single"/>
      </w:rPr>
    </w:lvl>
  </w:abstractNum>
  <w:abstractNum w:abstractNumId="14" w15:restartNumberingAfterBreak="0">
    <w:nsid w:val="3BE037B4"/>
    <w:multiLevelType w:val="hybridMultilevel"/>
    <w:tmpl w:val="CCD2181C"/>
    <w:lvl w:ilvl="0" w:tplc="5DA64560">
      <w:start w:val="5"/>
      <w:numFmt w:val="bullet"/>
      <w:lvlText w:val="-"/>
      <w:lvlJc w:val="left"/>
      <w:pPr>
        <w:ind w:left="1428" w:hanging="360"/>
      </w:pPr>
      <w:rPr>
        <w:rFonts w:ascii="Oswald" w:eastAsia="Calibri" w:hAnsi="Oswald" w:cs="Segoe UI"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start w:val="1"/>
      <w:numFmt w:val="bullet"/>
      <w:lvlText w:val=""/>
      <w:lvlJc w:val="left"/>
      <w:pPr>
        <w:ind w:left="3588" w:hanging="360"/>
      </w:pPr>
      <w:rPr>
        <w:rFonts w:ascii="Symbol" w:hAnsi="Symbol" w:hint="default"/>
      </w:rPr>
    </w:lvl>
    <w:lvl w:ilvl="4" w:tplc="0C0C0003">
      <w:start w:val="1"/>
      <w:numFmt w:val="bullet"/>
      <w:lvlText w:val="o"/>
      <w:lvlJc w:val="left"/>
      <w:pPr>
        <w:ind w:left="4308" w:hanging="360"/>
      </w:pPr>
      <w:rPr>
        <w:rFonts w:ascii="Courier New" w:hAnsi="Courier New" w:cs="Courier New" w:hint="default"/>
      </w:rPr>
    </w:lvl>
    <w:lvl w:ilvl="5" w:tplc="0C0C0005">
      <w:start w:val="1"/>
      <w:numFmt w:val="bullet"/>
      <w:lvlText w:val=""/>
      <w:lvlJc w:val="left"/>
      <w:pPr>
        <w:ind w:left="5028" w:hanging="360"/>
      </w:pPr>
      <w:rPr>
        <w:rFonts w:ascii="Wingdings" w:hAnsi="Wingdings" w:hint="default"/>
      </w:rPr>
    </w:lvl>
    <w:lvl w:ilvl="6" w:tplc="0C0C0001">
      <w:start w:val="1"/>
      <w:numFmt w:val="bullet"/>
      <w:lvlText w:val=""/>
      <w:lvlJc w:val="left"/>
      <w:pPr>
        <w:ind w:left="5748" w:hanging="360"/>
      </w:pPr>
      <w:rPr>
        <w:rFonts w:ascii="Symbol" w:hAnsi="Symbol" w:hint="default"/>
      </w:rPr>
    </w:lvl>
    <w:lvl w:ilvl="7" w:tplc="0C0C0003">
      <w:start w:val="1"/>
      <w:numFmt w:val="bullet"/>
      <w:lvlText w:val="o"/>
      <w:lvlJc w:val="left"/>
      <w:pPr>
        <w:ind w:left="6468" w:hanging="360"/>
      </w:pPr>
      <w:rPr>
        <w:rFonts w:ascii="Courier New" w:hAnsi="Courier New" w:cs="Courier New" w:hint="default"/>
      </w:rPr>
    </w:lvl>
    <w:lvl w:ilvl="8" w:tplc="0C0C0005">
      <w:start w:val="1"/>
      <w:numFmt w:val="bullet"/>
      <w:lvlText w:val=""/>
      <w:lvlJc w:val="left"/>
      <w:pPr>
        <w:ind w:left="7188" w:hanging="360"/>
      </w:pPr>
      <w:rPr>
        <w:rFonts w:ascii="Wingdings" w:hAnsi="Wingdings" w:hint="default"/>
      </w:rPr>
    </w:lvl>
  </w:abstractNum>
  <w:abstractNum w:abstractNumId="15" w15:restartNumberingAfterBreak="0">
    <w:nsid w:val="3F974FC1"/>
    <w:multiLevelType w:val="hybridMultilevel"/>
    <w:tmpl w:val="C6D67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7F572A"/>
    <w:multiLevelType w:val="hybridMultilevel"/>
    <w:tmpl w:val="B4A24282"/>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403471"/>
    <w:multiLevelType w:val="hybridMultilevel"/>
    <w:tmpl w:val="F4AE7D94"/>
    <w:lvl w:ilvl="0" w:tplc="4888173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5346F6"/>
    <w:multiLevelType w:val="hybridMultilevel"/>
    <w:tmpl w:val="032C1C48"/>
    <w:lvl w:ilvl="0" w:tplc="007E27AA">
      <w:start w:val="5"/>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626FA1"/>
    <w:multiLevelType w:val="multilevel"/>
    <w:tmpl w:val="8376E22A"/>
    <w:lvl w:ilvl="0">
      <w:start w:val="9"/>
      <w:numFmt w:val="decimal"/>
      <w:lvlText w:val="%1."/>
      <w:lvlJc w:val="left"/>
      <w:pPr>
        <w:ind w:left="432" w:hanging="432"/>
      </w:pPr>
      <w:rPr>
        <w:rFonts w:hint="default"/>
        <w:color w:val="151515"/>
        <w:w w:val="105"/>
      </w:rPr>
    </w:lvl>
    <w:lvl w:ilvl="1">
      <w:start w:val="1"/>
      <w:numFmt w:val="decimal"/>
      <w:lvlText w:val="%1.%2-"/>
      <w:lvlJc w:val="left"/>
      <w:pPr>
        <w:ind w:left="720" w:hanging="720"/>
      </w:pPr>
      <w:rPr>
        <w:rFonts w:hint="default"/>
        <w:color w:val="151515"/>
        <w:w w:val="105"/>
      </w:rPr>
    </w:lvl>
    <w:lvl w:ilvl="2">
      <w:start w:val="1"/>
      <w:numFmt w:val="decimal"/>
      <w:lvlText w:val="%1.%2-%3."/>
      <w:lvlJc w:val="left"/>
      <w:pPr>
        <w:ind w:left="1080" w:hanging="1080"/>
      </w:pPr>
      <w:rPr>
        <w:rFonts w:hint="default"/>
        <w:color w:val="151515"/>
        <w:w w:val="105"/>
      </w:rPr>
    </w:lvl>
    <w:lvl w:ilvl="3">
      <w:start w:val="1"/>
      <w:numFmt w:val="decimal"/>
      <w:lvlText w:val="%1.%2-%3.%4."/>
      <w:lvlJc w:val="left"/>
      <w:pPr>
        <w:ind w:left="1080" w:hanging="1080"/>
      </w:pPr>
      <w:rPr>
        <w:rFonts w:hint="default"/>
        <w:color w:val="151515"/>
        <w:w w:val="105"/>
      </w:rPr>
    </w:lvl>
    <w:lvl w:ilvl="4">
      <w:start w:val="1"/>
      <w:numFmt w:val="decimal"/>
      <w:lvlText w:val="%1.%2-%3.%4.%5."/>
      <w:lvlJc w:val="left"/>
      <w:pPr>
        <w:ind w:left="1440" w:hanging="1440"/>
      </w:pPr>
      <w:rPr>
        <w:rFonts w:hint="default"/>
        <w:color w:val="151515"/>
        <w:w w:val="105"/>
      </w:rPr>
    </w:lvl>
    <w:lvl w:ilvl="5">
      <w:start w:val="1"/>
      <w:numFmt w:val="decimal"/>
      <w:lvlText w:val="%1.%2-%3.%4.%5.%6."/>
      <w:lvlJc w:val="left"/>
      <w:pPr>
        <w:ind w:left="1440" w:hanging="1440"/>
      </w:pPr>
      <w:rPr>
        <w:rFonts w:hint="default"/>
        <w:color w:val="151515"/>
        <w:w w:val="105"/>
      </w:rPr>
    </w:lvl>
    <w:lvl w:ilvl="6">
      <w:start w:val="1"/>
      <w:numFmt w:val="decimal"/>
      <w:lvlText w:val="%1.%2-%3.%4.%5.%6.%7."/>
      <w:lvlJc w:val="left"/>
      <w:pPr>
        <w:ind w:left="1800" w:hanging="1800"/>
      </w:pPr>
      <w:rPr>
        <w:rFonts w:hint="default"/>
        <w:color w:val="151515"/>
        <w:w w:val="105"/>
      </w:rPr>
    </w:lvl>
    <w:lvl w:ilvl="7">
      <w:start w:val="1"/>
      <w:numFmt w:val="decimal"/>
      <w:lvlText w:val="%1.%2-%3.%4.%5.%6.%7.%8."/>
      <w:lvlJc w:val="left"/>
      <w:pPr>
        <w:ind w:left="2160" w:hanging="2160"/>
      </w:pPr>
      <w:rPr>
        <w:rFonts w:hint="default"/>
        <w:color w:val="151515"/>
        <w:w w:val="105"/>
      </w:rPr>
    </w:lvl>
    <w:lvl w:ilvl="8">
      <w:start w:val="1"/>
      <w:numFmt w:val="decimal"/>
      <w:lvlText w:val="%1.%2-%3.%4.%5.%6.%7.%8.%9."/>
      <w:lvlJc w:val="left"/>
      <w:pPr>
        <w:ind w:left="2160" w:hanging="2160"/>
      </w:pPr>
      <w:rPr>
        <w:rFonts w:hint="default"/>
        <w:color w:val="151515"/>
        <w:w w:val="105"/>
      </w:rPr>
    </w:lvl>
  </w:abstractNum>
  <w:abstractNum w:abstractNumId="20" w15:restartNumberingAfterBreak="0">
    <w:nsid w:val="551F5887"/>
    <w:multiLevelType w:val="hybridMultilevel"/>
    <w:tmpl w:val="1C569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082E54"/>
    <w:multiLevelType w:val="hybridMultilevel"/>
    <w:tmpl w:val="D71E1DEA"/>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8CB1A72"/>
    <w:multiLevelType w:val="multilevel"/>
    <w:tmpl w:val="5A84EBD4"/>
    <w:lvl w:ilvl="0">
      <w:start w:val="1"/>
      <w:numFmt w:val="decimal"/>
      <w:lvlText w:val="%1."/>
      <w:lvlJc w:val="left"/>
      <w:pPr>
        <w:ind w:left="408" w:hanging="360"/>
      </w:pPr>
      <w:rPr>
        <w:rFonts w:hint="default"/>
      </w:rPr>
    </w:lvl>
    <w:lvl w:ilvl="1">
      <w:start w:val="1"/>
      <w:numFmt w:val="decimal"/>
      <w:isLgl/>
      <w:lvlText w:val="%1.%2"/>
      <w:lvlJc w:val="left"/>
      <w:pPr>
        <w:ind w:left="408" w:hanging="360"/>
      </w:pPr>
      <w:rPr>
        <w:rFonts w:hint="default"/>
        <w:b/>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488" w:hanging="1440"/>
      </w:pPr>
      <w:rPr>
        <w:rFonts w:hint="default"/>
      </w:rPr>
    </w:lvl>
  </w:abstractNum>
  <w:abstractNum w:abstractNumId="23" w15:restartNumberingAfterBreak="0">
    <w:nsid w:val="59EC697F"/>
    <w:multiLevelType w:val="hybridMultilevel"/>
    <w:tmpl w:val="1608855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CF271E5"/>
    <w:multiLevelType w:val="multilevel"/>
    <w:tmpl w:val="F5EAB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343D8"/>
    <w:multiLevelType w:val="hybridMultilevel"/>
    <w:tmpl w:val="D1A2B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EC30CF"/>
    <w:multiLevelType w:val="hybridMultilevel"/>
    <w:tmpl w:val="FBAE0D00"/>
    <w:lvl w:ilvl="0" w:tplc="4FD8A2B2">
      <w:start w:val="1"/>
      <w:numFmt w:val="decimal"/>
      <w:lvlText w:val="(%1)"/>
      <w:lvlJc w:val="left"/>
      <w:pPr>
        <w:ind w:left="1028" w:hanging="360"/>
      </w:pPr>
      <w:rPr>
        <w:rFonts w:hint="default"/>
      </w:rPr>
    </w:lvl>
    <w:lvl w:ilvl="1" w:tplc="0C0C0019">
      <w:start w:val="1"/>
      <w:numFmt w:val="lowerLetter"/>
      <w:lvlText w:val="%2."/>
      <w:lvlJc w:val="left"/>
      <w:pPr>
        <w:ind w:left="1748" w:hanging="360"/>
      </w:pPr>
    </w:lvl>
    <w:lvl w:ilvl="2" w:tplc="0C0C001B" w:tentative="1">
      <w:start w:val="1"/>
      <w:numFmt w:val="lowerRoman"/>
      <w:lvlText w:val="%3."/>
      <w:lvlJc w:val="right"/>
      <w:pPr>
        <w:ind w:left="2468" w:hanging="180"/>
      </w:pPr>
    </w:lvl>
    <w:lvl w:ilvl="3" w:tplc="0C0C000F" w:tentative="1">
      <w:start w:val="1"/>
      <w:numFmt w:val="decimal"/>
      <w:lvlText w:val="%4."/>
      <w:lvlJc w:val="left"/>
      <w:pPr>
        <w:ind w:left="3188" w:hanging="360"/>
      </w:pPr>
    </w:lvl>
    <w:lvl w:ilvl="4" w:tplc="0C0C0019" w:tentative="1">
      <w:start w:val="1"/>
      <w:numFmt w:val="lowerLetter"/>
      <w:lvlText w:val="%5."/>
      <w:lvlJc w:val="left"/>
      <w:pPr>
        <w:ind w:left="3908" w:hanging="360"/>
      </w:pPr>
    </w:lvl>
    <w:lvl w:ilvl="5" w:tplc="0C0C001B" w:tentative="1">
      <w:start w:val="1"/>
      <w:numFmt w:val="lowerRoman"/>
      <w:lvlText w:val="%6."/>
      <w:lvlJc w:val="right"/>
      <w:pPr>
        <w:ind w:left="4628" w:hanging="180"/>
      </w:pPr>
    </w:lvl>
    <w:lvl w:ilvl="6" w:tplc="0C0C000F" w:tentative="1">
      <w:start w:val="1"/>
      <w:numFmt w:val="decimal"/>
      <w:lvlText w:val="%7."/>
      <w:lvlJc w:val="left"/>
      <w:pPr>
        <w:ind w:left="5348" w:hanging="360"/>
      </w:pPr>
    </w:lvl>
    <w:lvl w:ilvl="7" w:tplc="0C0C0019" w:tentative="1">
      <w:start w:val="1"/>
      <w:numFmt w:val="lowerLetter"/>
      <w:lvlText w:val="%8."/>
      <w:lvlJc w:val="left"/>
      <w:pPr>
        <w:ind w:left="6068" w:hanging="360"/>
      </w:pPr>
    </w:lvl>
    <w:lvl w:ilvl="8" w:tplc="0C0C001B" w:tentative="1">
      <w:start w:val="1"/>
      <w:numFmt w:val="lowerRoman"/>
      <w:lvlText w:val="%9."/>
      <w:lvlJc w:val="right"/>
      <w:pPr>
        <w:ind w:left="6788" w:hanging="180"/>
      </w:pPr>
    </w:lvl>
  </w:abstractNum>
  <w:abstractNum w:abstractNumId="27" w15:restartNumberingAfterBreak="0">
    <w:nsid w:val="7289506C"/>
    <w:multiLevelType w:val="multilevel"/>
    <w:tmpl w:val="76D2DDE4"/>
    <w:lvl w:ilvl="0">
      <w:start w:val="1"/>
      <w:numFmt w:val="decimal"/>
      <w:pStyle w:val="CnvtnCL1"/>
      <w:lvlText w:val="%1."/>
      <w:lvlJc w:val="left"/>
      <w:pPr>
        <w:tabs>
          <w:tab w:val="num" w:pos="720"/>
        </w:tabs>
        <w:ind w:left="720" w:hanging="720"/>
      </w:pPr>
      <w:rPr>
        <w:rFonts w:ascii="Arial" w:hAnsi="Arial" w:cs="Arial" w:hint="default"/>
        <w:b/>
        <w:i w:val="0"/>
        <w:caps/>
        <w:smallCaps w:val="0"/>
        <w:color w:val="auto"/>
        <w:sz w:val="20"/>
        <w:szCs w:val="20"/>
        <w:u w:val="none"/>
      </w:rPr>
    </w:lvl>
    <w:lvl w:ilvl="1">
      <w:start w:val="1"/>
      <w:numFmt w:val="decimal"/>
      <w:pStyle w:val="CnvtnCL2"/>
      <w:lvlText w:val="%1.%2"/>
      <w:lvlJc w:val="left"/>
      <w:pPr>
        <w:tabs>
          <w:tab w:val="num" w:pos="1931"/>
        </w:tabs>
        <w:ind w:left="1931" w:hanging="1080"/>
      </w:pPr>
      <w:rPr>
        <w:rFonts w:ascii="Arial" w:hAnsi="Arial" w:cs="Arial" w:hint="default"/>
        <w:b/>
        <w:i w:val="0"/>
        <w:caps w:val="0"/>
        <w:color w:val="auto"/>
        <w:sz w:val="20"/>
        <w:szCs w:val="20"/>
        <w:u w:val="none"/>
      </w:rPr>
    </w:lvl>
    <w:lvl w:ilvl="2">
      <w:start w:val="1"/>
      <w:numFmt w:val="decimal"/>
      <w:pStyle w:val="CnvtnCL3"/>
      <w:lvlText w:val="%1.%2.%3"/>
      <w:lvlJc w:val="left"/>
      <w:pPr>
        <w:tabs>
          <w:tab w:val="num" w:pos="3240"/>
        </w:tabs>
        <w:ind w:left="1800" w:firstLine="0"/>
      </w:pPr>
      <w:rPr>
        <w:rFonts w:ascii="Arial" w:hAnsi="Arial" w:cs="Arial" w:hint="default"/>
        <w:b/>
        <w:i w:val="0"/>
        <w:caps w:val="0"/>
        <w:color w:val="auto"/>
        <w:sz w:val="20"/>
        <w:szCs w:val="20"/>
        <w:u w:val="none"/>
      </w:rPr>
    </w:lvl>
    <w:lvl w:ilvl="3">
      <w:start w:val="1"/>
      <w:numFmt w:val="lowerLetter"/>
      <w:pStyle w:val="CnvtnCL4"/>
      <w:lvlText w:val="%4)"/>
      <w:lvlJc w:val="left"/>
      <w:pPr>
        <w:tabs>
          <w:tab w:val="num" w:pos="1440"/>
        </w:tabs>
        <w:ind w:left="1440" w:hanging="720"/>
      </w:pPr>
      <w:rPr>
        <w:rFonts w:ascii="Times New Roman" w:hAnsi="Times New Roman"/>
        <w:b w:val="0"/>
        <w:i w:val="0"/>
        <w:caps w:val="0"/>
        <w:color w:val="auto"/>
        <w:sz w:val="24"/>
        <w:u w:val="none"/>
      </w:rPr>
    </w:lvl>
    <w:lvl w:ilvl="4">
      <w:start w:val="1"/>
      <w:numFmt w:val="lowerRoman"/>
      <w:pStyle w:val="CnvtnCL5"/>
      <w:lvlText w:val="%5)"/>
      <w:lvlJc w:val="left"/>
      <w:pPr>
        <w:tabs>
          <w:tab w:val="num" w:pos="2160"/>
        </w:tabs>
        <w:ind w:left="2160" w:hanging="720"/>
      </w:pPr>
      <w:rPr>
        <w:rFonts w:ascii="Times New Roman" w:hAnsi="Times New Roman"/>
        <w:b w:val="0"/>
        <w:i w:val="0"/>
        <w:caps w:val="0"/>
        <w:color w:val="auto"/>
        <w:sz w:val="24"/>
        <w:u w:val="none"/>
      </w:rPr>
    </w:lvl>
    <w:lvl w:ilvl="5">
      <w:start w:val="1"/>
      <w:numFmt w:val="upperLetter"/>
      <w:pStyle w:val="CnvtnCL6"/>
      <w:lvlText w:val="%6)"/>
      <w:lvlJc w:val="left"/>
      <w:pPr>
        <w:tabs>
          <w:tab w:val="num" w:pos="2880"/>
        </w:tabs>
        <w:ind w:left="2880" w:hanging="720"/>
      </w:pPr>
      <w:rPr>
        <w:rFonts w:ascii="Times New Roman" w:hAnsi="Times New Roman"/>
        <w:b w:val="0"/>
        <w:i w:val="0"/>
        <w:caps w:val="0"/>
        <w:color w:val="auto"/>
        <w:sz w:val="24"/>
        <w:u w:val="none"/>
      </w:rPr>
    </w:lvl>
    <w:lvl w:ilvl="6">
      <w:start w:val="1"/>
      <w:numFmt w:val="upperRoman"/>
      <w:pStyle w:val="CnvtnCL7"/>
      <w:lvlText w:val="%7)"/>
      <w:lvlJc w:val="left"/>
      <w:pPr>
        <w:tabs>
          <w:tab w:val="num" w:pos="3600"/>
        </w:tabs>
        <w:ind w:left="3600" w:hanging="720"/>
      </w:pPr>
      <w:rPr>
        <w:rFonts w:ascii="Times New Roman" w:hAnsi="Times New Roman"/>
        <w:b w:val="0"/>
        <w:i w:val="0"/>
        <w:caps w:val="0"/>
        <w:color w:val="auto"/>
        <w:sz w:val="24"/>
        <w:u w:val="none"/>
      </w:rPr>
    </w:lvl>
    <w:lvl w:ilvl="7">
      <w:start w:val="1"/>
      <w:numFmt w:val="decimal"/>
      <w:pStyle w:val="CnvtnCL8"/>
      <w:lvlText w:val="%8)"/>
      <w:lvlJc w:val="left"/>
      <w:pPr>
        <w:tabs>
          <w:tab w:val="num" w:pos="4320"/>
        </w:tabs>
        <w:ind w:left="4320" w:hanging="720"/>
      </w:pPr>
      <w:rPr>
        <w:rFonts w:ascii="Times New Roman" w:hAnsi="Times New Roman"/>
        <w:b w:val="0"/>
        <w:i w:val="0"/>
        <w:caps w:val="0"/>
        <w:color w:val="auto"/>
        <w:sz w:val="24"/>
        <w:u w:val="none"/>
      </w:rPr>
    </w:lvl>
    <w:lvl w:ilvl="8">
      <w:start w:val="1"/>
      <w:numFmt w:val="lowerLetter"/>
      <w:pStyle w:val="CnvtnCL9"/>
      <w:lvlText w:val="%9."/>
      <w:lvlJc w:val="left"/>
      <w:pPr>
        <w:tabs>
          <w:tab w:val="num" w:pos="5040"/>
        </w:tabs>
        <w:ind w:left="5040" w:hanging="720"/>
      </w:pPr>
      <w:rPr>
        <w:rFonts w:ascii="Times New Roman" w:hAnsi="Times New Roman"/>
        <w:b w:val="0"/>
        <w:i w:val="0"/>
        <w:caps w:val="0"/>
        <w:color w:val="auto"/>
        <w:sz w:val="24"/>
        <w:u w:val="none"/>
      </w:rPr>
    </w:lvl>
  </w:abstractNum>
  <w:abstractNum w:abstractNumId="28" w15:restartNumberingAfterBreak="0">
    <w:nsid w:val="73E90342"/>
    <w:multiLevelType w:val="hybridMultilevel"/>
    <w:tmpl w:val="2520C31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27"/>
  </w:num>
  <w:num w:numId="4">
    <w:abstractNumId w:val="23"/>
  </w:num>
  <w:num w:numId="5">
    <w:abstractNumId w:val="4"/>
  </w:num>
  <w:num w:numId="6">
    <w:abstractNumId w:val="8"/>
  </w:num>
  <w:num w:numId="7">
    <w:abstractNumId w:val="12"/>
  </w:num>
  <w:num w:numId="8">
    <w:abstractNumId w:val="3"/>
  </w:num>
  <w:num w:numId="9">
    <w:abstractNumId w:val="19"/>
  </w:num>
  <w:num w:numId="10">
    <w:abstractNumId w:val="16"/>
  </w:num>
  <w:num w:numId="11">
    <w:abstractNumId w:val="11"/>
  </w:num>
  <w:num w:numId="12">
    <w:abstractNumId w:val="21"/>
  </w:num>
  <w:num w:numId="13">
    <w:abstractNumId w:val="17"/>
  </w:num>
  <w:num w:numId="14">
    <w:abstractNumId w:val="18"/>
  </w:num>
  <w:num w:numId="15">
    <w:abstractNumId w:val="20"/>
  </w:num>
  <w:num w:numId="16">
    <w:abstractNumId w:val="25"/>
  </w:num>
  <w:num w:numId="17">
    <w:abstractNumId w:val="9"/>
  </w:num>
  <w:num w:numId="18">
    <w:abstractNumId w:val="26"/>
  </w:num>
  <w:num w:numId="19">
    <w:abstractNumId w:val="28"/>
  </w:num>
  <w:num w:numId="20">
    <w:abstractNumId w:val="22"/>
  </w:num>
  <w:num w:numId="21">
    <w:abstractNumId w:val="14"/>
  </w:num>
  <w:num w:numId="22">
    <w:abstractNumId w:val="5"/>
  </w:num>
  <w:num w:numId="23">
    <w:abstractNumId w:val="15"/>
  </w:num>
  <w:num w:numId="24">
    <w:abstractNumId w:val="24"/>
  </w:num>
  <w:num w:numId="25">
    <w:abstractNumId w:val="13"/>
  </w:num>
  <w:num w:numId="26">
    <w:abstractNumId w:val="6"/>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52"/>
    <w:rsid w:val="000009EE"/>
    <w:rsid w:val="00000F31"/>
    <w:rsid w:val="00000FEC"/>
    <w:rsid w:val="000015F0"/>
    <w:rsid w:val="00001672"/>
    <w:rsid w:val="000049ED"/>
    <w:rsid w:val="000052A6"/>
    <w:rsid w:val="00006E26"/>
    <w:rsid w:val="000078B3"/>
    <w:rsid w:val="000079B9"/>
    <w:rsid w:val="00007A5D"/>
    <w:rsid w:val="000103BA"/>
    <w:rsid w:val="00010874"/>
    <w:rsid w:val="000109C6"/>
    <w:rsid w:val="00010ABF"/>
    <w:rsid w:val="00010DC7"/>
    <w:rsid w:val="00011007"/>
    <w:rsid w:val="00012432"/>
    <w:rsid w:val="00012626"/>
    <w:rsid w:val="00014EB6"/>
    <w:rsid w:val="00015242"/>
    <w:rsid w:val="00016F5F"/>
    <w:rsid w:val="0001791A"/>
    <w:rsid w:val="000228C0"/>
    <w:rsid w:val="00022C45"/>
    <w:rsid w:val="00023528"/>
    <w:rsid w:val="0002391F"/>
    <w:rsid w:val="00024856"/>
    <w:rsid w:val="00025EE5"/>
    <w:rsid w:val="00025FAB"/>
    <w:rsid w:val="00026466"/>
    <w:rsid w:val="00026B15"/>
    <w:rsid w:val="000314E9"/>
    <w:rsid w:val="000318A7"/>
    <w:rsid w:val="000319EE"/>
    <w:rsid w:val="00033AEE"/>
    <w:rsid w:val="0003441B"/>
    <w:rsid w:val="000352C2"/>
    <w:rsid w:val="000363BB"/>
    <w:rsid w:val="00036979"/>
    <w:rsid w:val="00036C6F"/>
    <w:rsid w:val="00037120"/>
    <w:rsid w:val="00037DD8"/>
    <w:rsid w:val="0004191E"/>
    <w:rsid w:val="00042246"/>
    <w:rsid w:val="00043B3C"/>
    <w:rsid w:val="0004406A"/>
    <w:rsid w:val="00045219"/>
    <w:rsid w:val="000456D0"/>
    <w:rsid w:val="00045827"/>
    <w:rsid w:val="00045BAA"/>
    <w:rsid w:val="00045C51"/>
    <w:rsid w:val="00045C96"/>
    <w:rsid w:val="00046D26"/>
    <w:rsid w:val="000508A6"/>
    <w:rsid w:val="00051428"/>
    <w:rsid w:val="00051548"/>
    <w:rsid w:val="00052908"/>
    <w:rsid w:val="00054A1A"/>
    <w:rsid w:val="000569D7"/>
    <w:rsid w:val="00056AB5"/>
    <w:rsid w:val="00056C71"/>
    <w:rsid w:val="00060833"/>
    <w:rsid w:val="0006311D"/>
    <w:rsid w:val="0006460E"/>
    <w:rsid w:val="0006467C"/>
    <w:rsid w:val="00065EFB"/>
    <w:rsid w:val="000667AE"/>
    <w:rsid w:val="00066A27"/>
    <w:rsid w:val="00066F84"/>
    <w:rsid w:val="000674E7"/>
    <w:rsid w:val="00070424"/>
    <w:rsid w:val="000704C5"/>
    <w:rsid w:val="000708C6"/>
    <w:rsid w:val="00071311"/>
    <w:rsid w:val="000716CC"/>
    <w:rsid w:val="00071A59"/>
    <w:rsid w:val="00073883"/>
    <w:rsid w:val="000756BE"/>
    <w:rsid w:val="00077797"/>
    <w:rsid w:val="00081062"/>
    <w:rsid w:val="0008144D"/>
    <w:rsid w:val="0008163B"/>
    <w:rsid w:val="00081F15"/>
    <w:rsid w:val="0008218C"/>
    <w:rsid w:val="000827A1"/>
    <w:rsid w:val="000871B8"/>
    <w:rsid w:val="00093CF3"/>
    <w:rsid w:val="00093E24"/>
    <w:rsid w:val="0009578A"/>
    <w:rsid w:val="00096ED7"/>
    <w:rsid w:val="00097259"/>
    <w:rsid w:val="000A0983"/>
    <w:rsid w:val="000A2F40"/>
    <w:rsid w:val="000A7897"/>
    <w:rsid w:val="000B00F5"/>
    <w:rsid w:val="000B0247"/>
    <w:rsid w:val="000B04B7"/>
    <w:rsid w:val="000B11B9"/>
    <w:rsid w:val="000B12FF"/>
    <w:rsid w:val="000B2AEF"/>
    <w:rsid w:val="000B3C1E"/>
    <w:rsid w:val="000B4CF6"/>
    <w:rsid w:val="000B55F5"/>
    <w:rsid w:val="000B59EA"/>
    <w:rsid w:val="000B6B27"/>
    <w:rsid w:val="000C372C"/>
    <w:rsid w:val="000C3C4B"/>
    <w:rsid w:val="000C5518"/>
    <w:rsid w:val="000C58A4"/>
    <w:rsid w:val="000C5F94"/>
    <w:rsid w:val="000C68FD"/>
    <w:rsid w:val="000C6B5C"/>
    <w:rsid w:val="000C7C50"/>
    <w:rsid w:val="000D068D"/>
    <w:rsid w:val="000D0E71"/>
    <w:rsid w:val="000D3CEE"/>
    <w:rsid w:val="000D435A"/>
    <w:rsid w:val="000D4598"/>
    <w:rsid w:val="000D4E62"/>
    <w:rsid w:val="000D554D"/>
    <w:rsid w:val="000D7DF9"/>
    <w:rsid w:val="000E002A"/>
    <w:rsid w:val="000E1BDE"/>
    <w:rsid w:val="000E68E4"/>
    <w:rsid w:val="000E6DC6"/>
    <w:rsid w:val="000F0B1E"/>
    <w:rsid w:val="000F16F9"/>
    <w:rsid w:val="000F4A38"/>
    <w:rsid w:val="000F5377"/>
    <w:rsid w:val="000F554A"/>
    <w:rsid w:val="000F5719"/>
    <w:rsid w:val="000F5EF8"/>
    <w:rsid w:val="000F5EF9"/>
    <w:rsid w:val="000F6AD1"/>
    <w:rsid w:val="000F7B68"/>
    <w:rsid w:val="0010370C"/>
    <w:rsid w:val="00103FDC"/>
    <w:rsid w:val="00106FF8"/>
    <w:rsid w:val="001073DA"/>
    <w:rsid w:val="00107B16"/>
    <w:rsid w:val="001106B5"/>
    <w:rsid w:val="00110A7B"/>
    <w:rsid w:val="00110B74"/>
    <w:rsid w:val="00111D50"/>
    <w:rsid w:val="0011237A"/>
    <w:rsid w:val="00112877"/>
    <w:rsid w:val="00112CD7"/>
    <w:rsid w:val="001153AF"/>
    <w:rsid w:val="001154A2"/>
    <w:rsid w:val="001156DF"/>
    <w:rsid w:val="00115C68"/>
    <w:rsid w:val="00116993"/>
    <w:rsid w:val="00117BCA"/>
    <w:rsid w:val="00122B6E"/>
    <w:rsid w:val="00124972"/>
    <w:rsid w:val="001254C3"/>
    <w:rsid w:val="0012558A"/>
    <w:rsid w:val="001268DD"/>
    <w:rsid w:val="00127ADF"/>
    <w:rsid w:val="00131E4E"/>
    <w:rsid w:val="00131F4A"/>
    <w:rsid w:val="00132A58"/>
    <w:rsid w:val="0013368B"/>
    <w:rsid w:val="001342F4"/>
    <w:rsid w:val="001360A2"/>
    <w:rsid w:val="0013637F"/>
    <w:rsid w:val="001373EA"/>
    <w:rsid w:val="0014079F"/>
    <w:rsid w:val="00140CF6"/>
    <w:rsid w:val="00140D8E"/>
    <w:rsid w:val="001415D3"/>
    <w:rsid w:val="00141CE8"/>
    <w:rsid w:val="00142238"/>
    <w:rsid w:val="0014342B"/>
    <w:rsid w:val="0015008E"/>
    <w:rsid w:val="0015204B"/>
    <w:rsid w:val="00154F58"/>
    <w:rsid w:val="00155935"/>
    <w:rsid w:val="00157578"/>
    <w:rsid w:val="00160B0C"/>
    <w:rsid w:val="00160B90"/>
    <w:rsid w:val="00164E5D"/>
    <w:rsid w:val="0016516D"/>
    <w:rsid w:val="001651E5"/>
    <w:rsid w:val="00166A65"/>
    <w:rsid w:val="00171506"/>
    <w:rsid w:val="00172B34"/>
    <w:rsid w:val="00173452"/>
    <w:rsid w:val="00173A26"/>
    <w:rsid w:val="00173C12"/>
    <w:rsid w:val="00173CB0"/>
    <w:rsid w:val="00175675"/>
    <w:rsid w:val="001779DD"/>
    <w:rsid w:val="001802C6"/>
    <w:rsid w:val="0018081C"/>
    <w:rsid w:val="001875BB"/>
    <w:rsid w:val="00191C2B"/>
    <w:rsid w:val="001934A9"/>
    <w:rsid w:val="001948DE"/>
    <w:rsid w:val="00194B3F"/>
    <w:rsid w:val="001950A9"/>
    <w:rsid w:val="00196CD1"/>
    <w:rsid w:val="00197252"/>
    <w:rsid w:val="001A0726"/>
    <w:rsid w:val="001A0BFA"/>
    <w:rsid w:val="001A141F"/>
    <w:rsid w:val="001A2105"/>
    <w:rsid w:val="001A3A96"/>
    <w:rsid w:val="001A5CE4"/>
    <w:rsid w:val="001A648C"/>
    <w:rsid w:val="001B0342"/>
    <w:rsid w:val="001B1DA4"/>
    <w:rsid w:val="001B28DA"/>
    <w:rsid w:val="001B4245"/>
    <w:rsid w:val="001B567B"/>
    <w:rsid w:val="001B5E29"/>
    <w:rsid w:val="001B6BE9"/>
    <w:rsid w:val="001B7964"/>
    <w:rsid w:val="001C4468"/>
    <w:rsid w:val="001C50A3"/>
    <w:rsid w:val="001C5546"/>
    <w:rsid w:val="001C6399"/>
    <w:rsid w:val="001C6AFD"/>
    <w:rsid w:val="001D1282"/>
    <w:rsid w:val="001D3637"/>
    <w:rsid w:val="001D390E"/>
    <w:rsid w:val="001D49C9"/>
    <w:rsid w:val="001D4FDE"/>
    <w:rsid w:val="001E01FB"/>
    <w:rsid w:val="001E12F7"/>
    <w:rsid w:val="001E2100"/>
    <w:rsid w:val="001E3DA5"/>
    <w:rsid w:val="001E67AB"/>
    <w:rsid w:val="001E68CB"/>
    <w:rsid w:val="001E6C9C"/>
    <w:rsid w:val="001F0B07"/>
    <w:rsid w:val="001F0D1C"/>
    <w:rsid w:val="001F0F5F"/>
    <w:rsid w:val="001F2FC6"/>
    <w:rsid w:val="001F3506"/>
    <w:rsid w:val="001F5E5D"/>
    <w:rsid w:val="0020001B"/>
    <w:rsid w:val="00201BEB"/>
    <w:rsid w:val="002029F8"/>
    <w:rsid w:val="00202E44"/>
    <w:rsid w:val="00205134"/>
    <w:rsid w:val="00206362"/>
    <w:rsid w:val="002073BD"/>
    <w:rsid w:val="00207A22"/>
    <w:rsid w:val="0021144E"/>
    <w:rsid w:val="00211A66"/>
    <w:rsid w:val="00213196"/>
    <w:rsid w:val="00213EAA"/>
    <w:rsid w:val="00214AC5"/>
    <w:rsid w:val="00214C09"/>
    <w:rsid w:val="00216818"/>
    <w:rsid w:val="0021762B"/>
    <w:rsid w:val="00222AED"/>
    <w:rsid w:val="00223F4D"/>
    <w:rsid w:val="002248A6"/>
    <w:rsid w:val="00225209"/>
    <w:rsid w:val="00227642"/>
    <w:rsid w:val="00227E3A"/>
    <w:rsid w:val="002306F2"/>
    <w:rsid w:val="00230EFC"/>
    <w:rsid w:val="002322B9"/>
    <w:rsid w:val="002330B4"/>
    <w:rsid w:val="002341C2"/>
    <w:rsid w:val="00234363"/>
    <w:rsid w:val="002344B8"/>
    <w:rsid w:val="00235679"/>
    <w:rsid w:val="0023700D"/>
    <w:rsid w:val="00240955"/>
    <w:rsid w:val="00241772"/>
    <w:rsid w:val="00243505"/>
    <w:rsid w:val="0024518A"/>
    <w:rsid w:val="00251604"/>
    <w:rsid w:val="0025227B"/>
    <w:rsid w:val="00254A87"/>
    <w:rsid w:val="00255DE2"/>
    <w:rsid w:val="00256870"/>
    <w:rsid w:val="002568B7"/>
    <w:rsid w:val="00256E55"/>
    <w:rsid w:val="0025734C"/>
    <w:rsid w:val="002602EC"/>
    <w:rsid w:val="00262450"/>
    <w:rsid w:val="0026308D"/>
    <w:rsid w:val="002631F9"/>
    <w:rsid w:val="002634AC"/>
    <w:rsid w:val="00263C80"/>
    <w:rsid w:val="0026489C"/>
    <w:rsid w:val="002657CD"/>
    <w:rsid w:val="00267766"/>
    <w:rsid w:val="0027194B"/>
    <w:rsid w:val="002745FE"/>
    <w:rsid w:val="00275178"/>
    <w:rsid w:val="002752E9"/>
    <w:rsid w:val="00275F33"/>
    <w:rsid w:val="002771B7"/>
    <w:rsid w:val="002809C4"/>
    <w:rsid w:val="00280F06"/>
    <w:rsid w:val="00282A00"/>
    <w:rsid w:val="00282F90"/>
    <w:rsid w:val="00283EE0"/>
    <w:rsid w:val="0028501C"/>
    <w:rsid w:val="002864F4"/>
    <w:rsid w:val="00286549"/>
    <w:rsid w:val="0028657D"/>
    <w:rsid w:val="002904BE"/>
    <w:rsid w:val="00290D27"/>
    <w:rsid w:val="00290EC3"/>
    <w:rsid w:val="00291A33"/>
    <w:rsid w:val="002926E0"/>
    <w:rsid w:val="002930C5"/>
    <w:rsid w:val="00293408"/>
    <w:rsid w:val="00293B74"/>
    <w:rsid w:val="0029608E"/>
    <w:rsid w:val="002A018B"/>
    <w:rsid w:val="002A21F4"/>
    <w:rsid w:val="002A2963"/>
    <w:rsid w:val="002A3566"/>
    <w:rsid w:val="002A35CA"/>
    <w:rsid w:val="002A39A6"/>
    <w:rsid w:val="002A481E"/>
    <w:rsid w:val="002A58E1"/>
    <w:rsid w:val="002A6A6D"/>
    <w:rsid w:val="002A6B6F"/>
    <w:rsid w:val="002B1331"/>
    <w:rsid w:val="002B15B8"/>
    <w:rsid w:val="002B1CA1"/>
    <w:rsid w:val="002B26E0"/>
    <w:rsid w:val="002B487A"/>
    <w:rsid w:val="002B48C9"/>
    <w:rsid w:val="002B4CFF"/>
    <w:rsid w:val="002B4E66"/>
    <w:rsid w:val="002B6AF7"/>
    <w:rsid w:val="002B6C0A"/>
    <w:rsid w:val="002C33F5"/>
    <w:rsid w:val="002C394C"/>
    <w:rsid w:val="002C511F"/>
    <w:rsid w:val="002C6216"/>
    <w:rsid w:val="002C6F31"/>
    <w:rsid w:val="002C781B"/>
    <w:rsid w:val="002D4E42"/>
    <w:rsid w:val="002D605B"/>
    <w:rsid w:val="002D6739"/>
    <w:rsid w:val="002D6EAA"/>
    <w:rsid w:val="002E0B6E"/>
    <w:rsid w:val="002E0EC3"/>
    <w:rsid w:val="002E25BC"/>
    <w:rsid w:val="002E2EBE"/>
    <w:rsid w:val="002E3D6D"/>
    <w:rsid w:val="002E42D9"/>
    <w:rsid w:val="002E68C7"/>
    <w:rsid w:val="002F00B9"/>
    <w:rsid w:val="002F24A2"/>
    <w:rsid w:val="002F2611"/>
    <w:rsid w:val="002F29FB"/>
    <w:rsid w:val="002F3A90"/>
    <w:rsid w:val="002F6384"/>
    <w:rsid w:val="003019A9"/>
    <w:rsid w:val="00301B4E"/>
    <w:rsid w:val="00301FB5"/>
    <w:rsid w:val="003026C5"/>
    <w:rsid w:val="00302963"/>
    <w:rsid w:val="00305C48"/>
    <w:rsid w:val="00311A94"/>
    <w:rsid w:val="0031208B"/>
    <w:rsid w:val="00314498"/>
    <w:rsid w:val="00314CDA"/>
    <w:rsid w:val="00317709"/>
    <w:rsid w:val="00320419"/>
    <w:rsid w:val="0032288A"/>
    <w:rsid w:val="0032316E"/>
    <w:rsid w:val="00323296"/>
    <w:rsid w:val="00326F19"/>
    <w:rsid w:val="00330EF7"/>
    <w:rsid w:val="003311B2"/>
    <w:rsid w:val="00331C91"/>
    <w:rsid w:val="00335193"/>
    <w:rsid w:val="003355B8"/>
    <w:rsid w:val="00335679"/>
    <w:rsid w:val="003357A3"/>
    <w:rsid w:val="0033664C"/>
    <w:rsid w:val="0033747F"/>
    <w:rsid w:val="00337DCD"/>
    <w:rsid w:val="003404CC"/>
    <w:rsid w:val="00340A54"/>
    <w:rsid w:val="0034112D"/>
    <w:rsid w:val="003430ED"/>
    <w:rsid w:val="00343230"/>
    <w:rsid w:val="0034497A"/>
    <w:rsid w:val="0034759F"/>
    <w:rsid w:val="003477F6"/>
    <w:rsid w:val="00347B74"/>
    <w:rsid w:val="00350027"/>
    <w:rsid w:val="00351305"/>
    <w:rsid w:val="00351A54"/>
    <w:rsid w:val="00351C0A"/>
    <w:rsid w:val="003522E9"/>
    <w:rsid w:val="00352332"/>
    <w:rsid w:val="0035317B"/>
    <w:rsid w:val="00353FFD"/>
    <w:rsid w:val="0035478D"/>
    <w:rsid w:val="00354AD3"/>
    <w:rsid w:val="00356107"/>
    <w:rsid w:val="00356B44"/>
    <w:rsid w:val="00357211"/>
    <w:rsid w:val="00361DF7"/>
    <w:rsid w:val="0036212D"/>
    <w:rsid w:val="00363F8D"/>
    <w:rsid w:val="0036495D"/>
    <w:rsid w:val="00364A30"/>
    <w:rsid w:val="00364C71"/>
    <w:rsid w:val="00366E48"/>
    <w:rsid w:val="00367102"/>
    <w:rsid w:val="00371B9C"/>
    <w:rsid w:val="0037239B"/>
    <w:rsid w:val="00374C49"/>
    <w:rsid w:val="00375628"/>
    <w:rsid w:val="003758FB"/>
    <w:rsid w:val="003767A0"/>
    <w:rsid w:val="00377027"/>
    <w:rsid w:val="003771D0"/>
    <w:rsid w:val="0037787F"/>
    <w:rsid w:val="00380843"/>
    <w:rsid w:val="00380EC9"/>
    <w:rsid w:val="00381480"/>
    <w:rsid w:val="0038182B"/>
    <w:rsid w:val="00381E6D"/>
    <w:rsid w:val="00382C8E"/>
    <w:rsid w:val="0038375E"/>
    <w:rsid w:val="0038450B"/>
    <w:rsid w:val="00385C93"/>
    <w:rsid w:val="00386475"/>
    <w:rsid w:val="00387B3D"/>
    <w:rsid w:val="0039081D"/>
    <w:rsid w:val="0039129B"/>
    <w:rsid w:val="00391E89"/>
    <w:rsid w:val="00392624"/>
    <w:rsid w:val="00392EFA"/>
    <w:rsid w:val="003936F3"/>
    <w:rsid w:val="00393C8E"/>
    <w:rsid w:val="0039720F"/>
    <w:rsid w:val="003A3390"/>
    <w:rsid w:val="003A4241"/>
    <w:rsid w:val="003A675D"/>
    <w:rsid w:val="003B1A46"/>
    <w:rsid w:val="003B21D3"/>
    <w:rsid w:val="003B3642"/>
    <w:rsid w:val="003B48E5"/>
    <w:rsid w:val="003B5844"/>
    <w:rsid w:val="003B5FB3"/>
    <w:rsid w:val="003C22CA"/>
    <w:rsid w:val="003C3768"/>
    <w:rsid w:val="003C38ED"/>
    <w:rsid w:val="003C3EC7"/>
    <w:rsid w:val="003C7B39"/>
    <w:rsid w:val="003D083C"/>
    <w:rsid w:val="003D2AC3"/>
    <w:rsid w:val="003D3269"/>
    <w:rsid w:val="003D36DE"/>
    <w:rsid w:val="003D6108"/>
    <w:rsid w:val="003E1F34"/>
    <w:rsid w:val="003E1F66"/>
    <w:rsid w:val="003E3517"/>
    <w:rsid w:val="003E361B"/>
    <w:rsid w:val="003E3F95"/>
    <w:rsid w:val="003E5DD2"/>
    <w:rsid w:val="003F1197"/>
    <w:rsid w:val="003F175B"/>
    <w:rsid w:val="003F2502"/>
    <w:rsid w:val="003F34EF"/>
    <w:rsid w:val="003F3847"/>
    <w:rsid w:val="003F4FEE"/>
    <w:rsid w:val="003F5DD5"/>
    <w:rsid w:val="003F66A2"/>
    <w:rsid w:val="003F6CC2"/>
    <w:rsid w:val="003F6ED8"/>
    <w:rsid w:val="003F7762"/>
    <w:rsid w:val="003F7D46"/>
    <w:rsid w:val="00401056"/>
    <w:rsid w:val="004027DD"/>
    <w:rsid w:val="00402BAF"/>
    <w:rsid w:val="00405225"/>
    <w:rsid w:val="0040600F"/>
    <w:rsid w:val="00406E72"/>
    <w:rsid w:val="0041018C"/>
    <w:rsid w:val="004102E1"/>
    <w:rsid w:val="00411CB8"/>
    <w:rsid w:val="00412328"/>
    <w:rsid w:val="00412D90"/>
    <w:rsid w:val="00413113"/>
    <w:rsid w:val="00413AA6"/>
    <w:rsid w:val="00415D65"/>
    <w:rsid w:val="0041662C"/>
    <w:rsid w:val="00420EAE"/>
    <w:rsid w:val="00421573"/>
    <w:rsid w:val="00421C5F"/>
    <w:rsid w:val="004221FC"/>
    <w:rsid w:val="00422D3E"/>
    <w:rsid w:val="00422F67"/>
    <w:rsid w:val="00424D14"/>
    <w:rsid w:val="00424DF9"/>
    <w:rsid w:val="004251F7"/>
    <w:rsid w:val="00426772"/>
    <w:rsid w:val="00430701"/>
    <w:rsid w:val="00433C8B"/>
    <w:rsid w:val="0043414F"/>
    <w:rsid w:val="00435447"/>
    <w:rsid w:val="00436CA6"/>
    <w:rsid w:val="00436F99"/>
    <w:rsid w:val="00437EAE"/>
    <w:rsid w:val="00440B37"/>
    <w:rsid w:val="004429B8"/>
    <w:rsid w:val="00442A8A"/>
    <w:rsid w:val="00442E3D"/>
    <w:rsid w:val="00444D28"/>
    <w:rsid w:val="00447AF2"/>
    <w:rsid w:val="0045068B"/>
    <w:rsid w:val="004517CB"/>
    <w:rsid w:val="00453E9D"/>
    <w:rsid w:val="00454B51"/>
    <w:rsid w:val="00454CC9"/>
    <w:rsid w:val="00455565"/>
    <w:rsid w:val="004567CF"/>
    <w:rsid w:val="00456BD6"/>
    <w:rsid w:val="00456CE3"/>
    <w:rsid w:val="004571AD"/>
    <w:rsid w:val="004573F3"/>
    <w:rsid w:val="004578B8"/>
    <w:rsid w:val="00457A2E"/>
    <w:rsid w:val="004618BA"/>
    <w:rsid w:val="004621B0"/>
    <w:rsid w:val="00463582"/>
    <w:rsid w:val="00463E03"/>
    <w:rsid w:val="00465184"/>
    <w:rsid w:val="00466FDE"/>
    <w:rsid w:val="00467C8D"/>
    <w:rsid w:val="0047188A"/>
    <w:rsid w:val="004733D1"/>
    <w:rsid w:val="00473811"/>
    <w:rsid w:val="00480044"/>
    <w:rsid w:val="004808EA"/>
    <w:rsid w:val="00481335"/>
    <w:rsid w:val="00481461"/>
    <w:rsid w:val="00481EBC"/>
    <w:rsid w:val="00484480"/>
    <w:rsid w:val="00486E6E"/>
    <w:rsid w:val="00492302"/>
    <w:rsid w:val="0049241F"/>
    <w:rsid w:val="0049347A"/>
    <w:rsid w:val="004940AF"/>
    <w:rsid w:val="0049468C"/>
    <w:rsid w:val="0049478A"/>
    <w:rsid w:val="004952B3"/>
    <w:rsid w:val="00496121"/>
    <w:rsid w:val="00497752"/>
    <w:rsid w:val="004A4ECD"/>
    <w:rsid w:val="004A5CF3"/>
    <w:rsid w:val="004A642D"/>
    <w:rsid w:val="004A6B01"/>
    <w:rsid w:val="004B0328"/>
    <w:rsid w:val="004B173B"/>
    <w:rsid w:val="004B2230"/>
    <w:rsid w:val="004B2CEB"/>
    <w:rsid w:val="004B2D6B"/>
    <w:rsid w:val="004B2FAD"/>
    <w:rsid w:val="004B3209"/>
    <w:rsid w:val="004B3DCB"/>
    <w:rsid w:val="004B4BA2"/>
    <w:rsid w:val="004B5F4C"/>
    <w:rsid w:val="004B6615"/>
    <w:rsid w:val="004B76EE"/>
    <w:rsid w:val="004B76F6"/>
    <w:rsid w:val="004B7EF1"/>
    <w:rsid w:val="004C0141"/>
    <w:rsid w:val="004C31A4"/>
    <w:rsid w:val="004C43AC"/>
    <w:rsid w:val="004C4BE2"/>
    <w:rsid w:val="004C5214"/>
    <w:rsid w:val="004C6A1D"/>
    <w:rsid w:val="004D2200"/>
    <w:rsid w:val="004D32B8"/>
    <w:rsid w:val="004D3398"/>
    <w:rsid w:val="004D3C26"/>
    <w:rsid w:val="004D6496"/>
    <w:rsid w:val="004E0AE5"/>
    <w:rsid w:val="004E4731"/>
    <w:rsid w:val="004E6F30"/>
    <w:rsid w:val="004E79C2"/>
    <w:rsid w:val="004E7ADF"/>
    <w:rsid w:val="004E7D9A"/>
    <w:rsid w:val="004F053B"/>
    <w:rsid w:val="004F0F00"/>
    <w:rsid w:val="004F3DAB"/>
    <w:rsid w:val="004F5453"/>
    <w:rsid w:val="004F6510"/>
    <w:rsid w:val="004F68A3"/>
    <w:rsid w:val="004F707E"/>
    <w:rsid w:val="004F75C4"/>
    <w:rsid w:val="00501167"/>
    <w:rsid w:val="00503B17"/>
    <w:rsid w:val="00504394"/>
    <w:rsid w:val="00504724"/>
    <w:rsid w:val="00506611"/>
    <w:rsid w:val="00506CAC"/>
    <w:rsid w:val="0051164F"/>
    <w:rsid w:val="005130C6"/>
    <w:rsid w:val="00513B59"/>
    <w:rsid w:val="00514D8E"/>
    <w:rsid w:val="0051518F"/>
    <w:rsid w:val="0051588D"/>
    <w:rsid w:val="00515C29"/>
    <w:rsid w:val="00517FC2"/>
    <w:rsid w:val="00520509"/>
    <w:rsid w:val="00521DB3"/>
    <w:rsid w:val="00523DC9"/>
    <w:rsid w:val="00524FB7"/>
    <w:rsid w:val="00526F4B"/>
    <w:rsid w:val="00530377"/>
    <w:rsid w:val="00530801"/>
    <w:rsid w:val="00531832"/>
    <w:rsid w:val="0053410D"/>
    <w:rsid w:val="0053618C"/>
    <w:rsid w:val="005379DB"/>
    <w:rsid w:val="0054044A"/>
    <w:rsid w:val="00540680"/>
    <w:rsid w:val="00540F72"/>
    <w:rsid w:val="00541769"/>
    <w:rsid w:val="00541AA5"/>
    <w:rsid w:val="00542155"/>
    <w:rsid w:val="005437AD"/>
    <w:rsid w:val="00544C5D"/>
    <w:rsid w:val="00546777"/>
    <w:rsid w:val="005479FE"/>
    <w:rsid w:val="00547AEC"/>
    <w:rsid w:val="0055013C"/>
    <w:rsid w:val="00551286"/>
    <w:rsid w:val="005533E7"/>
    <w:rsid w:val="0055359F"/>
    <w:rsid w:val="0055483B"/>
    <w:rsid w:val="00554ED6"/>
    <w:rsid w:val="005559D8"/>
    <w:rsid w:val="00563357"/>
    <w:rsid w:val="00563534"/>
    <w:rsid w:val="00564B21"/>
    <w:rsid w:val="005656FA"/>
    <w:rsid w:val="00570BB0"/>
    <w:rsid w:val="00571C18"/>
    <w:rsid w:val="005746B4"/>
    <w:rsid w:val="00574795"/>
    <w:rsid w:val="00576173"/>
    <w:rsid w:val="005824AC"/>
    <w:rsid w:val="00583CE1"/>
    <w:rsid w:val="00584B65"/>
    <w:rsid w:val="0058544A"/>
    <w:rsid w:val="005906EC"/>
    <w:rsid w:val="00590D69"/>
    <w:rsid w:val="00591005"/>
    <w:rsid w:val="00591831"/>
    <w:rsid w:val="00591A73"/>
    <w:rsid w:val="00592147"/>
    <w:rsid w:val="005921A1"/>
    <w:rsid w:val="00593039"/>
    <w:rsid w:val="00596E19"/>
    <w:rsid w:val="005972C5"/>
    <w:rsid w:val="005973C0"/>
    <w:rsid w:val="00597839"/>
    <w:rsid w:val="005A07E6"/>
    <w:rsid w:val="005A3887"/>
    <w:rsid w:val="005A3AFB"/>
    <w:rsid w:val="005A50A0"/>
    <w:rsid w:val="005A6499"/>
    <w:rsid w:val="005A70A4"/>
    <w:rsid w:val="005A7E3E"/>
    <w:rsid w:val="005B1762"/>
    <w:rsid w:val="005B21C3"/>
    <w:rsid w:val="005B3CCD"/>
    <w:rsid w:val="005B733E"/>
    <w:rsid w:val="005C004E"/>
    <w:rsid w:val="005C2BD6"/>
    <w:rsid w:val="005C35E6"/>
    <w:rsid w:val="005C42CF"/>
    <w:rsid w:val="005C44FE"/>
    <w:rsid w:val="005C500C"/>
    <w:rsid w:val="005C6A59"/>
    <w:rsid w:val="005C71FC"/>
    <w:rsid w:val="005C735C"/>
    <w:rsid w:val="005C7E90"/>
    <w:rsid w:val="005D0508"/>
    <w:rsid w:val="005D0528"/>
    <w:rsid w:val="005D0902"/>
    <w:rsid w:val="005D1A5E"/>
    <w:rsid w:val="005D3A82"/>
    <w:rsid w:val="005D450B"/>
    <w:rsid w:val="005D4803"/>
    <w:rsid w:val="005D4A21"/>
    <w:rsid w:val="005D55C7"/>
    <w:rsid w:val="005D6451"/>
    <w:rsid w:val="005D67ED"/>
    <w:rsid w:val="005D7691"/>
    <w:rsid w:val="005E0AC8"/>
    <w:rsid w:val="005E14CE"/>
    <w:rsid w:val="005E19FE"/>
    <w:rsid w:val="005E20AF"/>
    <w:rsid w:val="005E2D74"/>
    <w:rsid w:val="005E3BA4"/>
    <w:rsid w:val="005E5CB3"/>
    <w:rsid w:val="005E6DE3"/>
    <w:rsid w:val="005F0E93"/>
    <w:rsid w:val="005F1F83"/>
    <w:rsid w:val="005F2975"/>
    <w:rsid w:val="005F3262"/>
    <w:rsid w:val="005F4627"/>
    <w:rsid w:val="005F5C3C"/>
    <w:rsid w:val="005F7EDA"/>
    <w:rsid w:val="00601C94"/>
    <w:rsid w:val="006034BC"/>
    <w:rsid w:val="006048CD"/>
    <w:rsid w:val="00604E44"/>
    <w:rsid w:val="006056BB"/>
    <w:rsid w:val="00610596"/>
    <w:rsid w:val="00612527"/>
    <w:rsid w:val="00612A2D"/>
    <w:rsid w:val="00613577"/>
    <w:rsid w:val="006149E1"/>
    <w:rsid w:val="00614C30"/>
    <w:rsid w:val="00614D20"/>
    <w:rsid w:val="00614D33"/>
    <w:rsid w:val="006156D1"/>
    <w:rsid w:val="00615D30"/>
    <w:rsid w:val="006203E1"/>
    <w:rsid w:val="00620788"/>
    <w:rsid w:val="00620C29"/>
    <w:rsid w:val="00623930"/>
    <w:rsid w:val="006239EA"/>
    <w:rsid w:val="00624544"/>
    <w:rsid w:val="006246C2"/>
    <w:rsid w:val="0062557F"/>
    <w:rsid w:val="006265ED"/>
    <w:rsid w:val="00627B6C"/>
    <w:rsid w:val="00630758"/>
    <w:rsid w:val="00635C11"/>
    <w:rsid w:val="00636A09"/>
    <w:rsid w:val="00637001"/>
    <w:rsid w:val="0064100D"/>
    <w:rsid w:val="00641AD0"/>
    <w:rsid w:val="006426A2"/>
    <w:rsid w:val="00643CF7"/>
    <w:rsid w:val="00647B4F"/>
    <w:rsid w:val="00650365"/>
    <w:rsid w:val="006528CE"/>
    <w:rsid w:val="00652D06"/>
    <w:rsid w:val="0065301F"/>
    <w:rsid w:val="006541F6"/>
    <w:rsid w:val="00654CD5"/>
    <w:rsid w:val="00655AA0"/>
    <w:rsid w:val="0065626D"/>
    <w:rsid w:val="00656940"/>
    <w:rsid w:val="00657211"/>
    <w:rsid w:val="00660EC2"/>
    <w:rsid w:val="00661C5F"/>
    <w:rsid w:val="00662493"/>
    <w:rsid w:val="00662D4A"/>
    <w:rsid w:val="006637B5"/>
    <w:rsid w:val="00664B2F"/>
    <w:rsid w:val="00665154"/>
    <w:rsid w:val="006675AB"/>
    <w:rsid w:val="00667C44"/>
    <w:rsid w:val="00670317"/>
    <w:rsid w:val="006708A1"/>
    <w:rsid w:val="00670F81"/>
    <w:rsid w:val="006713B5"/>
    <w:rsid w:val="00672DFD"/>
    <w:rsid w:val="00675988"/>
    <w:rsid w:val="00676CA5"/>
    <w:rsid w:val="00677984"/>
    <w:rsid w:val="0068098C"/>
    <w:rsid w:val="00682945"/>
    <w:rsid w:val="00684537"/>
    <w:rsid w:val="00685450"/>
    <w:rsid w:val="006858AB"/>
    <w:rsid w:val="00686753"/>
    <w:rsid w:val="00686AD1"/>
    <w:rsid w:val="0068752D"/>
    <w:rsid w:val="006876FB"/>
    <w:rsid w:val="006901DF"/>
    <w:rsid w:val="00691D35"/>
    <w:rsid w:val="00694B90"/>
    <w:rsid w:val="00694E8D"/>
    <w:rsid w:val="00695280"/>
    <w:rsid w:val="00697B7D"/>
    <w:rsid w:val="006A0C07"/>
    <w:rsid w:val="006A1694"/>
    <w:rsid w:val="006A187A"/>
    <w:rsid w:val="006A1D30"/>
    <w:rsid w:val="006A2D29"/>
    <w:rsid w:val="006A2F47"/>
    <w:rsid w:val="006A3206"/>
    <w:rsid w:val="006A459B"/>
    <w:rsid w:val="006A567B"/>
    <w:rsid w:val="006A6F6D"/>
    <w:rsid w:val="006A7404"/>
    <w:rsid w:val="006B024C"/>
    <w:rsid w:val="006B0E01"/>
    <w:rsid w:val="006B1CD7"/>
    <w:rsid w:val="006B209C"/>
    <w:rsid w:val="006B2AB8"/>
    <w:rsid w:val="006B3025"/>
    <w:rsid w:val="006B6FB4"/>
    <w:rsid w:val="006C18B8"/>
    <w:rsid w:val="006C18F2"/>
    <w:rsid w:val="006C2985"/>
    <w:rsid w:val="006C3C87"/>
    <w:rsid w:val="006C46EB"/>
    <w:rsid w:val="006C4AFC"/>
    <w:rsid w:val="006C5361"/>
    <w:rsid w:val="006C65E9"/>
    <w:rsid w:val="006C7793"/>
    <w:rsid w:val="006C7F56"/>
    <w:rsid w:val="006D09F5"/>
    <w:rsid w:val="006D10E6"/>
    <w:rsid w:val="006D13FA"/>
    <w:rsid w:val="006D15E4"/>
    <w:rsid w:val="006D16FE"/>
    <w:rsid w:val="006D1F71"/>
    <w:rsid w:val="006D3CD0"/>
    <w:rsid w:val="006D4926"/>
    <w:rsid w:val="006D6774"/>
    <w:rsid w:val="006D72CC"/>
    <w:rsid w:val="006D74EE"/>
    <w:rsid w:val="006E0BCC"/>
    <w:rsid w:val="006E1A1A"/>
    <w:rsid w:val="006E2A51"/>
    <w:rsid w:val="006E4081"/>
    <w:rsid w:val="006E4788"/>
    <w:rsid w:val="006E4CF5"/>
    <w:rsid w:val="006E5E14"/>
    <w:rsid w:val="006E628C"/>
    <w:rsid w:val="006E74AB"/>
    <w:rsid w:val="006F0156"/>
    <w:rsid w:val="006F02A4"/>
    <w:rsid w:val="006F02B7"/>
    <w:rsid w:val="006F18B2"/>
    <w:rsid w:val="006F31A0"/>
    <w:rsid w:val="006F386D"/>
    <w:rsid w:val="006F478A"/>
    <w:rsid w:val="006F55B8"/>
    <w:rsid w:val="006F61F5"/>
    <w:rsid w:val="006F6329"/>
    <w:rsid w:val="006F65E3"/>
    <w:rsid w:val="006F6800"/>
    <w:rsid w:val="006F7D6D"/>
    <w:rsid w:val="006F7F57"/>
    <w:rsid w:val="0070007D"/>
    <w:rsid w:val="0070017B"/>
    <w:rsid w:val="007048E8"/>
    <w:rsid w:val="007058CD"/>
    <w:rsid w:val="00707B51"/>
    <w:rsid w:val="007117CE"/>
    <w:rsid w:val="00712A1D"/>
    <w:rsid w:val="007151A3"/>
    <w:rsid w:val="00716607"/>
    <w:rsid w:val="00716EB9"/>
    <w:rsid w:val="007175B2"/>
    <w:rsid w:val="00720D5C"/>
    <w:rsid w:val="00720E6D"/>
    <w:rsid w:val="0072128B"/>
    <w:rsid w:val="00722717"/>
    <w:rsid w:val="00723D9D"/>
    <w:rsid w:val="007243F5"/>
    <w:rsid w:val="00726CB2"/>
    <w:rsid w:val="00727495"/>
    <w:rsid w:val="0073069F"/>
    <w:rsid w:val="00732217"/>
    <w:rsid w:val="0073325B"/>
    <w:rsid w:val="007347A3"/>
    <w:rsid w:val="0073496A"/>
    <w:rsid w:val="00737BA6"/>
    <w:rsid w:val="00744A66"/>
    <w:rsid w:val="00744ABF"/>
    <w:rsid w:val="00744D79"/>
    <w:rsid w:val="00744E50"/>
    <w:rsid w:val="00745425"/>
    <w:rsid w:val="00746572"/>
    <w:rsid w:val="007466B2"/>
    <w:rsid w:val="00750412"/>
    <w:rsid w:val="00750EA7"/>
    <w:rsid w:val="007520B2"/>
    <w:rsid w:val="00755CEF"/>
    <w:rsid w:val="00757248"/>
    <w:rsid w:val="00757355"/>
    <w:rsid w:val="00757494"/>
    <w:rsid w:val="00761117"/>
    <w:rsid w:val="00761775"/>
    <w:rsid w:val="007654B9"/>
    <w:rsid w:val="0076794E"/>
    <w:rsid w:val="007717D5"/>
    <w:rsid w:val="00772C7A"/>
    <w:rsid w:val="007736EE"/>
    <w:rsid w:val="00774099"/>
    <w:rsid w:val="007803CA"/>
    <w:rsid w:val="00782CB2"/>
    <w:rsid w:val="00782E85"/>
    <w:rsid w:val="00784588"/>
    <w:rsid w:val="00787276"/>
    <w:rsid w:val="007901AA"/>
    <w:rsid w:val="00791C3A"/>
    <w:rsid w:val="007940E7"/>
    <w:rsid w:val="00796947"/>
    <w:rsid w:val="00796BB6"/>
    <w:rsid w:val="007A0109"/>
    <w:rsid w:val="007A0B31"/>
    <w:rsid w:val="007A1A63"/>
    <w:rsid w:val="007A1C06"/>
    <w:rsid w:val="007A2630"/>
    <w:rsid w:val="007A26C7"/>
    <w:rsid w:val="007A3A04"/>
    <w:rsid w:val="007A4EB2"/>
    <w:rsid w:val="007B0C05"/>
    <w:rsid w:val="007B109F"/>
    <w:rsid w:val="007B1E32"/>
    <w:rsid w:val="007B2AC2"/>
    <w:rsid w:val="007B367C"/>
    <w:rsid w:val="007B5108"/>
    <w:rsid w:val="007B5ECC"/>
    <w:rsid w:val="007B7A4D"/>
    <w:rsid w:val="007C0975"/>
    <w:rsid w:val="007C0BF7"/>
    <w:rsid w:val="007C1007"/>
    <w:rsid w:val="007C1841"/>
    <w:rsid w:val="007C1A40"/>
    <w:rsid w:val="007C2F9B"/>
    <w:rsid w:val="007C35DB"/>
    <w:rsid w:val="007C4383"/>
    <w:rsid w:val="007C4CDD"/>
    <w:rsid w:val="007C570B"/>
    <w:rsid w:val="007C5F52"/>
    <w:rsid w:val="007D04F0"/>
    <w:rsid w:val="007D0F88"/>
    <w:rsid w:val="007D3B10"/>
    <w:rsid w:val="007D420A"/>
    <w:rsid w:val="007D4376"/>
    <w:rsid w:val="007D552B"/>
    <w:rsid w:val="007D6BD1"/>
    <w:rsid w:val="007E0A49"/>
    <w:rsid w:val="007E2BBB"/>
    <w:rsid w:val="007E3A5A"/>
    <w:rsid w:val="007E4A26"/>
    <w:rsid w:val="007E6B57"/>
    <w:rsid w:val="007E7D6A"/>
    <w:rsid w:val="007F34FF"/>
    <w:rsid w:val="007F43D9"/>
    <w:rsid w:val="007F4F59"/>
    <w:rsid w:val="007F55EE"/>
    <w:rsid w:val="007F6DF5"/>
    <w:rsid w:val="007F72E1"/>
    <w:rsid w:val="007F7FE3"/>
    <w:rsid w:val="00800A63"/>
    <w:rsid w:val="0080275D"/>
    <w:rsid w:val="00802ACF"/>
    <w:rsid w:val="008041C9"/>
    <w:rsid w:val="00805BC0"/>
    <w:rsid w:val="00807C71"/>
    <w:rsid w:val="0081042C"/>
    <w:rsid w:val="00810942"/>
    <w:rsid w:val="00810F4E"/>
    <w:rsid w:val="00810FB9"/>
    <w:rsid w:val="008116C8"/>
    <w:rsid w:val="0081463E"/>
    <w:rsid w:val="008156D0"/>
    <w:rsid w:val="008159B4"/>
    <w:rsid w:val="00816349"/>
    <w:rsid w:val="00821710"/>
    <w:rsid w:val="008220EA"/>
    <w:rsid w:val="00822A54"/>
    <w:rsid w:val="00823C61"/>
    <w:rsid w:val="00823EDE"/>
    <w:rsid w:val="0082499B"/>
    <w:rsid w:val="00826428"/>
    <w:rsid w:val="008266CD"/>
    <w:rsid w:val="0082683C"/>
    <w:rsid w:val="00830F90"/>
    <w:rsid w:val="00832CA6"/>
    <w:rsid w:val="00832E13"/>
    <w:rsid w:val="00833A33"/>
    <w:rsid w:val="00834467"/>
    <w:rsid w:val="008355A6"/>
    <w:rsid w:val="008358E1"/>
    <w:rsid w:val="00835977"/>
    <w:rsid w:val="00843DBE"/>
    <w:rsid w:val="008440E1"/>
    <w:rsid w:val="0084492D"/>
    <w:rsid w:val="00844FC2"/>
    <w:rsid w:val="00845D2F"/>
    <w:rsid w:val="008465C7"/>
    <w:rsid w:val="00846E1E"/>
    <w:rsid w:val="00847074"/>
    <w:rsid w:val="00851105"/>
    <w:rsid w:val="00851810"/>
    <w:rsid w:val="00851A95"/>
    <w:rsid w:val="00854A0B"/>
    <w:rsid w:val="00855FC6"/>
    <w:rsid w:val="00856496"/>
    <w:rsid w:val="00857762"/>
    <w:rsid w:val="008608F2"/>
    <w:rsid w:val="008609DC"/>
    <w:rsid w:val="00860CCE"/>
    <w:rsid w:val="008619A0"/>
    <w:rsid w:val="00862095"/>
    <w:rsid w:val="00862684"/>
    <w:rsid w:val="0086410E"/>
    <w:rsid w:val="00866283"/>
    <w:rsid w:val="0086706E"/>
    <w:rsid w:val="00870019"/>
    <w:rsid w:val="00870EE7"/>
    <w:rsid w:val="00871117"/>
    <w:rsid w:val="00871938"/>
    <w:rsid w:val="008739A9"/>
    <w:rsid w:val="00874462"/>
    <w:rsid w:val="008768B4"/>
    <w:rsid w:val="00877559"/>
    <w:rsid w:val="00881E86"/>
    <w:rsid w:val="00883293"/>
    <w:rsid w:val="00883F08"/>
    <w:rsid w:val="00885341"/>
    <w:rsid w:val="008854F6"/>
    <w:rsid w:val="00885ACE"/>
    <w:rsid w:val="00886371"/>
    <w:rsid w:val="00886B5A"/>
    <w:rsid w:val="00887599"/>
    <w:rsid w:val="00887803"/>
    <w:rsid w:val="00887F41"/>
    <w:rsid w:val="00891149"/>
    <w:rsid w:val="00891F20"/>
    <w:rsid w:val="00892AAC"/>
    <w:rsid w:val="00893408"/>
    <w:rsid w:val="0089366A"/>
    <w:rsid w:val="00893BBE"/>
    <w:rsid w:val="008948B7"/>
    <w:rsid w:val="008969FA"/>
    <w:rsid w:val="008A167C"/>
    <w:rsid w:val="008A2DBF"/>
    <w:rsid w:val="008A32B5"/>
    <w:rsid w:val="008A3A72"/>
    <w:rsid w:val="008A795B"/>
    <w:rsid w:val="008A7C37"/>
    <w:rsid w:val="008B1CB4"/>
    <w:rsid w:val="008B1D2E"/>
    <w:rsid w:val="008B2563"/>
    <w:rsid w:val="008B4109"/>
    <w:rsid w:val="008B486E"/>
    <w:rsid w:val="008B66EB"/>
    <w:rsid w:val="008C0B82"/>
    <w:rsid w:val="008C42DB"/>
    <w:rsid w:val="008D0867"/>
    <w:rsid w:val="008D16E4"/>
    <w:rsid w:val="008D3C03"/>
    <w:rsid w:val="008D3C55"/>
    <w:rsid w:val="008D3DDA"/>
    <w:rsid w:val="008D43DD"/>
    <w:rsid w:val="008D56A7"/>
    <w:rsid w:val="008D5B05"/>
    <w:rsid w:val="008D6444"/>
    <w:rsid w:val="008E18F7"/>
    <w:rsid w:val="008E3161"/>
    <w:rsid w:val="008E49EE"/>
    <w:rsid w:val="008E4D61"/>
    <w:rsid w:val="008F1289"/>
    <w:rsid w:val="008F29C0"/>
    <w:rsid w:val="008F3AD2"/>
    <w:rsid w:val="0090150B"/>
    <w:rsid w:val="0090183C"/>
    <w:rsid w:val="00901ADA"/>
    <w:rsid w:val="009032F3"/>
    <w:rsid w:val="00906F97"/>
    <w:rsid w:val="0090762B"/>
    <w:rsid w:val="00910795"/>
    <w:rsid w:val="00910E8E"/>
    <w:rsid w:val="009111C7"/>
    <w:rsid w:val="00911970"/>
    <w:rsid w:val="00911F99"/>
    <w:rsid w:val="00913871"/>
    <w:rsid w:val="00913904"/>
    <w:rsid w:val="009148C5"/>
    <w:rsid w:val="00916180"/>
    <w:rsid w:val="00917281"/>
    <w:rsid w:val="00917ACD"/>
    <w:rsid w:val="00917FCB"/>
    <w:rsid w:val="00920343"/>
    <w:rsid w:val="00921995"/>
    <w:rsid w:val="0092268F"/>
    <w:rsid w:val="00922887"/>
    <w:rsid w:val="009236DE"/>
    <w:rsid w:val="009253E4"/>
    <w:rsid w:val="00925ECB"/>
    <w:rsid w:val="009306DC"/>
    <w:rsid w:val="00930EC5"/>
    <w:rsid w:val="00933EAF"/>
    <w:rsid w:val="00934FC8"/>
    <w:rsid w:val="00935317"/>
    <w:rsid w:val="00935432"/>
    <w:rsid w:val="00935559"/>
    <w:rsid w:val="00935871"/>
    <w:rsid w:val="00940089"/>
    <w:rsid w:val="009404A7"/>
    <w:rsid w:val="009406BE"/>
    <w:rsid w:val="009425BF"/>
    <w:rsid w:val="00942935"/>
    <w:rsid w:val="00943055"/>
    <w:rsid w:val="009432A7"/>
    <w:rsid w:val="0094348E"/>
    <w:rsid w:val="0094433A"/>
    <w:rsid w:val="009444EC"/>
    <w:rsid w:val="00944885"/>
    <w:rsid w:val="009461D2"/>
    <w:rsid w:val="00950052"/>
    <w:rsid w:val="00950481"/>
    <w:rsid w:val="009515E6"/>
    <w:rsid w:val="00953019"/>
    <w:rsid w:val="00953A18"/>
    <w:rsid w:val="00953C26"/>
    <w:rsid w:val="00953E96"/>
    <w:rsid w:val="0095426A"/>
    <w:rsid w:val="00957EB8"/>
    <w:rsid w:val="00957ED0"/>
    <w:rsid w:val="00961892"/>
    <w:rsid w:val="00963288"/>
    <w:rsid w:val="009632AF"/>
    <w:rsid w:val="00963B75"/>
    <w:rsid w:val="00963B95"/>
    <w:rsid w:val="009640ED"/>
    <w:rsid w:val="009648C4"/>
    <w:rsid w:val="00967F9D"/>
    <w:rsid w:val="00970453"/>
    <w:rsid w:val="009708EC"/>
    <w:rsid w:val="00971013"/>
    <w:rsid w:val="0097186A"/>
    <w:rsid w:val="00971AB0"/>
    <w:rsid w:val="00972F97"/>
    <w:rsid w:val="0097391D"/>
    <w:rsid w:val="00973EFD"/>
    <w:rsid w:val="00974206"/>
    <w:rsid w:val="009743ED"/>
    <w:rsid w:val="0098091C"/>
    <w:rsid w:val="00980C9B"/>
    <w:rsid w:val="009826A6"/>
    <w:rsid w:val="00983DEC"/>
    <w:rsid w:val="00985044"/>
    <w:rsid w:val="00985854"/>
    <w:rsid w:val="00985A57"/>
    <w:rsid w:val="00985D4A"/>
    <w:rsid w:val="009876AD"/>
    <w:rsid w:val="00987A9F"/>
    <w:rsid w:val="00990172"/>
    <w:rsid w:val="0099092C"/>
    <w:rsid w:val="00992FFE"/>
    <w:rsid w:val="00994646"/>
    <w:rsid w:val="0099545F"/>
    <w:rsid w:val="009A137F"/>
    <w:rsid w:val="009A149C"/>
    <w:rsid w:val="009A445D"/>
    <w:rsid w:val="009A51F7"/>
    <w:rsid w:val="009A5A19"/>
    <w:rsid w:val="009A60CD"/>
    <w:rsid w:val="009B0048"/>
    <w:rsid w:val="009B1B18"/>
    <w:rsid w:val="009B1F5C"/>
    <w:rsid w:val="009B2203"/>
    <w:rsid w:val="009B36AF"/>
    <w:rsid w:val="009B3FC2"/>
    <w:rsid w:val="009B5C87"/>
    <w:rsid w:val="009C0A91"/>
    <w:rsid w:val="009C13A7"/>
    <w:rsid w:val="009C1B28"/>
    <w:rsid w:val="009C1EED"/>
    <w:rsid w:val="009C4CD2"/>
    <w:rsid w:val="009C4D2F"/>
    <w:rsid w:val="009D147E"/>
    <w:rsid w:val="009D18F4"/>
    <w:rsid w:val="009D261C"/>
    <w:rsid w:val="009D2B6F"/>
    <w:rsid w:val="009D425E"/>
    <w:rsid w:val="009D4788"/>
    <w:rsid w:val="009D4A51"/>
    <w:rsid w:val="009D5E86"/>
    <w:rsid w:val="009E30EF"/>
    <w:rsid w:val="009E3B1E"/>
    <w:rsid w:val="009E42D0"/>
    <w:rsid w:val="009E5838"/>
    <w:rsid w:val="009E5E23"/>
    <w:rsid w:val="009E6F7C"/>
    <w:rsid w:val="009E7A62"/>
    <w:rsid w:val="009F0534"/>
    <w:rsid w:val="009F1051"/>
    <w:rsid w:val="009F1AB3"/>
    <w:rsid w:val="009F2289"/>
    <w:rsid w:val="009F25A6"/>
    <w:rsid w:val="009F5B8C"/>
    <w:rsid w:val="009F7353"/>
    <w:rsid w:val="009F7383"/>
    <w:rsid w:val="00A02D47"/>
    <w:rsid w:val="00A0399C"/>
    <w:rsid w:val="00A03D54"/>
    <w:rsid w:val="00A03E43"/>
    <w:rsid w:val="00A03E4D"/>
    <w:rsid w:val="00A04801"/>
    <w:rsid w:val="00A05271"/>
    <w:rsid w:val="00A067FB"/>
    <w:rsid w:val="00A06923"/>
    <w:rsid w:val="00A07E8F"/>
    <w:rsid w:val="00A119C9"/>
    <w:rsid w:val="00A11D11"/>
    <w:rsid w:val="00A12265"/>
    <w:rsid w:val="00A12C95"/>
    <w:rsid w:val="00A1341E"/>
    <w:rsid w:val="00A1495B"/>
    <w:rsid w:val="00A15227"/>
    <w:rsid w:val="00A15AD7"/>
    <w:rsid w:val="00A162E6"/>
    <w:rsid w:val="00A16FF2"/>
    <w:rsid w:val="00A17132"/>
    <w:rsid w:val="00A17154"/>
    <w:rsid w:val="00A20C7C"/>
    <w:rsid w:val="00A216B3"/>
    <w:rsid w:val="00A219B9"/>
    <w:rsid w:val="00A22001"/>
    <w:rsid w:val="00A22A5B"/>
    <w:rsid w:val="00A23B00"/>
    <w:rsid w:val="00A23E84"/>
    <w:rsid w:val="00A240C2"/>
    <w:rsid w:val="00A261B1"/>
    <w:rsid w:val="00A26291"/>
    <w:rsid w:val="00A27FA7"/>
    <w:rsid w:val="00A30A7D"/>
    <w:rsid w:val="00A30CA6"/>
    <w:rsid w:val="00A32437"/>
    <w:rsid w:val="00A329D0"/>
    <w:rsid w:val="00A336FA"/>
    <w:rsid w:val="00A339EA"/>
    <w:rsid w:val="00A33A24"/>
    <w:rsid w:val="00A33D3E"/>
    <w:rsid w:val="00A34633"/>
    <w:rsid w:val="00A34CCE"/>
    <w:rsid w:val="00A36EA4"/>
    <w:rsid w:val="00A376A4"/>
    <w:rsid w:val="00A42746"/>
    <w:rsid w:val="00A4601F"/>
    <w:rsid w:val="00A477FC"/>
    <w:rsid w:val="00A4781F"/>
    <w:rsid w:val="00A514D9"/>
    <w:rsid w:val="00A52CF6"/>
    <w:rsid w:val="00A53C75"/>
    <w:rsid w:val="00A55BDE"/>
    <w:rsid w:val="00A57CE5"/>
    <w:rsid w:val="00A6373F"/>
    <w:rsid w:val="00A646F6"/>
    <w:rsid w:val="00A64BF8"/>
    <w:rsid w:val="00A64D12"/>
    <w:rsid w:val="00A6558C"/>
    <w:rsid w:val="00A65B26"/>
    <w:rsid w:val="00A65FA5"/>
    <w:rsid w:val="00A6617C"/>
    <w:rsid w:val="00A6665F"/>
    <w:rsid w:val="00A668F0"/>
    <w:rsid w:val="00A66FD8"/>
    <w:rsid w:val="00A6720C"/>
    <w:rsid w:val="00A6772E"/>
    <w:rsid w:val="00A70618"/>
    <w:rsid w:val="00A71660"/>
    <w:rsid w:val="00A71A05"/>
    <w:rsid w:val="00A721A6"/>
    <w:rsid w:val="00A743D8"/>
    <w:rsid w:val="00A80DE8"/>
    <w:rsid w:val="00A813C1"/>
    <w:rsid w:val="00A81B22"/>
    <w:rsid w:val="00A823CF"/>
    <w:rsid w:val="00A85007"/>
    <w:rsid w:val="00A855F7"/>
    <w:rsid w:val="00A85AA5"/>
    <w:rsid w:val="00A920D5"/>
    <w:rsid w:val="00A92929"/>
    <w:rsid w:val="00A92D98"/>
    <w:rsid w:val="00A94FEA"/>
    <w:rsid w:val="00A958D2"/>
    <w:rsid w:val="00A960ED"/>
    <w:rsid w:val="00A96669"/>
    <w:rsid w:val="00A97074"/>
    <w:rsid w:val="00A972AB"/>
    <w:rsid w:val="00A97E4E"/>
    <w:rsid w:val="00AA1B89"/>
    <w:rsid w:val="00AA1FBA"/>
    <w:rsid w:val="00AA27F7"/>
    <w:rsid w:val="00AA4E76"/>
    <w:rsid w:val="00AA50B5"/>
    <w:rsid w:val="00AA55F2"/>
    <w:rsid w:val="00AA631A"/>
    <w:rsid w:val="00AA6510"/>
    <w:rsid w:val="00AA654F"/>
    <w:rsid w:val="00AA75DA"/>
    <w:rsid w:val="00AA7608"/>
    <w:rsid w:val="00AA78AD"/>
    <w:rsid w:val="00AA7AF3"/>
    <w:rsid w:val="00AA7BF7"/>
    <w:rsid w:val="00AB0CB3"/>
    <w:rsid w:val="00AB1443"/>
    <w:rsid w:val="00AB39B8"/>
    <w:rsid w:val="00AB4794"/>
    <w:rsid w:val="00AB4A9E"/>
    <w:rsid w:val="00AB563D"/>
    <w:rsid w:val="00AC0B4D"/>
    <w:rsid w:val="00AC1A4B"/>
    <w:rsid w:val="00AC1B78"/>
    <w:rsid w:val="00AC2013"/>
    <w:rsid w:val="00AC3C25"/>
    <w:rsid w:val="00AC47DE"/>
    <w:rsid w:val="00AC4B48"/>
    <w:rsid w:val="00AC4D76"/>
    <w:rsid w:val="00AC5718"/>
    <w:rsid w:val="00AD014E"/>
    <w:rsid w:val="00AD0A1B"/>
    <w:rsid w:val="00AD0CB6"/>
    <w:rsid w:val="00AD4D85"/>
    <w:rsid w:val="00AD4DF4"/>
    <w:rsid w:val="00AE0339"/>
    <w:rsid w:val="00AE0D0C"/>
    <w:rsid w:val="00AE1B1B"/>
    <w:rsid w:val="00AE2005"/>
    <w:rsid w:val="00AE3462"/>
    <w:rsid w:val="00AE35AC"/>
    <w:rsid w:val="00AE486F"/>
    <w:rsid w:val="00AE5BA8"/>
    <w:rsid w:val="00AE723D"/>
    <w:rsid w:val="00AF1C8A"/>
    <w:rsid w:val="00AF2C42"/>
    <w:rsid w:val="00AF41AF"/>
    <w:rsid w:val="00AF5770"/>
    <w:rsid w:val="00AF58F2"/>
    <w:rsid w:val="00AF5BB5"/>
    <w:rsid w:val="00AF6151"/>
    <w:rsid w:val="00AF6FDE"/>
    <w:rsid w:val="00B00018"/>
    <w:rsid w:val="00B00B8C"/>
    <w:rsid w:val="00B012D8"/>
    <w:rsid w:val="00B01553"/>
    <w:rsid w:val="00B0492D"/>
    <w:rsid w:val="00B04FCA"/>
    <w:rsid w:val="00B06422"/>
    <w:rsid w:val="00B06F1A"/>
    <w:rsid w:val="00B10A79"/>
    <w:rsid w:val="00B150ED"/>
    <w:rsid w:val="00B1789B"/>
    <w:rsid w:val="00B219AD"/>
    <w:rsid w:val="00B22CBB"/>
    <w:rsid w:val="00B22CDD"/>
    <w:rsid w:val="00B22F8D"/>
    <w:rsid w:val="00B23199"/>
    <w:rsid w:val="00B254CF"/>
    <w:rsid w:val="00B25828"/>
    <w:rsid w:val="00B2756D"/>
    <w:rsid w:val="00B31B2A"/>
    <w:rsid w:val="00B32ED2"/>
    <w:rsid w:val="00B3337E"/>
    <w:rsid w:val="00B336C0"/>
    <w:rsid w:val="00B33E48"/>
    <w:rsid w:val="00B3496C"/>
    <w:rsid w:val="00B34AA2"/>
    <w:rsid w:val="00B34C3F"/>
    <w:rsid w:val="00B3539C"/>
    <w:rsid w:val="00B374C3"/>
    <w:rsid w:val="00B4110B"/>
    <w:rsid w:val="00B418C0"/>
    <w:rsid w:val="00B42D94"/>
    <w:rsid w:val="00B43777"/>
    <w:rsid w:val="00B447AC"/>
    <w:rsid w:val="00B45611"/>
    <w:rsid w:val="00B4665E"/>
    <w:rsid w:val="00B47139"/>
    <w:rsid w:val="00B50AB4"/>
    <w:rsid w:val="00B52C59"/>
    <w:rsid w:val="00B53D07"/>
    <w:rsid w:val="00B5414A"/>
    <w:rsid w:val="00B54A73"/>
    <w:rsid w:val="00B612FB"/>
    <w:rsid w:val="00B61987"/>
    <w:rsid w:val="00B62183"/>
    <w:rsid w:val="00B62CFA"/>
    <w:rsid w:val="00B635D8"/>
    <w:rsid w:val="00B643AB"/>
    <w:rsid w:val="00B64966"/>
    <w:rsid w:val="00B65A72"/>
    <w:rsid w:val="00B672DB"/>
    <w:rsid w:val="00B74416"/>
    <w:rsid w:val="00B756B8"/>
    <w:rsid w:val="00B7672B"/>
    <w:rsid w:val="00B77131"/>
    <w:rsid w:val="00B80E3C"/>
    <w:rsid w:val="00B817A3"/>
    <w:rsid w:val="00B81F82"/>
    <w:rsid w:val="00B841D8"/>
    <w:rsid w:val="00B8470B"/>
    <w:rsid w:val="00B864B3"/>
    <w:rsid w:val="00B86C01"/>
    <w:rsid w:val="00B87931"/>
    <w:rsid w:val="00B90A95"/>
    <w:rsid w:val="00B92912"/>
    <w:rsid w:val="00B92B53"/>
    <w:rsid w:val="00B92CC5"/>
    <w:rsid w:val="00B95849"/>
    <w:rsid w:val="00B95C28"/>
    <w:rsid w:val="00B95EC4"/>
    <w:rsid w:val="00B976E0"/>
    <w:rsid w:val="00BA006A"/>
    <w:rsid w:val="00BA08F1"/>
    <w:rsid w:val="00BA0E9D"/>
    <w:rsid w:val="00BA58C7"/>
    <w:rsid w:val="00BA5E60"/>
    <w:rsid w:val="00BA6A8C"/>
    <w:rsid w:val="00BA6B3B"/>
    <w:rsid w:val="00BB1332"/>
    <w:rsid w:val="00BB182F"/>
    <w:rsid w:val="00BB47F2"/>
    <w:rsid w:val="00BB672B"/>
    <w:rsid w:val="00BC2C60"/>
    <w:rsid w:val="00BC5771"/>
    <w:rsid w:val="00BC585C"/>
    <w:rsid w:val="00BC5A95"/>
    <w:rsid w:val="00BC654A"/>
    <w:rsid w:val="00BC74A6"/>
    <w:rsid w:val="00BC7766"/>
    <w:rsid w:val="00BD324A"/>
    <w:rsid w:val="00BD33F5"/>
    <w:rsid w:val="00BD4F71"/>
    <w:rsid w:val="00BD6820"/>
    <w:rsid w:val="00BD757C"/>
    <w:rsid w:val="00BD7C5D"/>
    <w:rsid w:val="00BE0060"/>
    <w:rsid w:val="00BE0A56"/>
    <w:rsid w:val="00BE6383"/>
    <w:rsid w:val="00BE7CF0"/>
    <w:rsid w:val="00BF1484"/>
    <w:rsid w:val="00BF4600"/>
    <w:rsid w:val="00BF64FF"/>
    <w:rsid w:val="00C00C93"/>
    <w:rsid w:val="00C00EB3"/>
    <w:rsid w:val="00C01242"/>
    <w:rsid w:val="00C01D58"/>
    <w:rsid w:val="00C02177"/>
    <w:rsid w:val="00C02B49"/>
    <w:rsid w:val="00C034F2"/>
    <w:rsid w:val="00C038FC"/>
    <w:rsid w:val="00C049CD"/>
    <w:rsid w:val="00C0570A"/>
    <w:rsid w:val="00C063FB"/>
    <w:rsid w:val="00C06548"/>
    <w:rsid w:val="00C06B7B"/>
    <w:rsid w:val="00C07302"/>
    <w:rsid w:val="00C07EC2"/>
    <w:rsid w:val="00C10623"/>
    <w:rsid w:val="00C1075A"/>
    <w:rsid w:val="00C13BDD"/>
    <w:rsid w:val="00C167CF"/>
    <w:rsid w:val="00C2020C"/>
    <w:rsid w:val="00C207FF"/>
    <w:rsid w:val="00C20C06"/>
    <w:rsid w:val="00C2203F"/>
    <w:rsid w:val="00C22D22"/>
    <w:rsid w:val="00C23044"/>
    <w:rsid w:val="00C2354C"/>
    <w:rsid w:val="00C263E8"/>
    <w:rsid w:val="00C26478"/>
    <w:rsid w:val="00C26B80"/>
    <w:rsid w:val="00C27718"/>
    <w:rsid w:val="00C31BD9"/>
    <w:rsid w:val="00C35AEE"/>
    <w:rsid w:val="00C35F67"/>
    <w:rsid w:val="00C37E1F"/>
    <w:rsid w:val="00C407C7"/>
    <w:rsid w:val="00C40D42"/>
    <w:rsid w:val="00C423F9"/>
    <w:rsid w:val="00C426E4"/>
    <w:rsid w:val="00C432BA"/>
    <w:rsid w:val="00C44CCE"/>
    <w:rsid w:val="00C4695D"/>
    <w:rsid w:val="00C46B43"/>
    <w:rsid w:val="00C47A48"/>
    <w:rsid w:val="00C50B44"/>
    <w:rsid w:val="00C50F67"/>
    <w:rsid w:val="00C5237C"/>
    <w:rsid w:val="00C55315"/>
    <w:rsid w:val="00C55B75"/>
    <w:rsid w:val="00C577F7"/>
    <w:rsid w:val="00C57A63"/>
    <w:rsid w:val="00C57E85"/>
    <w:rsid w:val="00C61953"/>
    <w:rsid w:val="00C6241E"/>
    <w:rsid w:val="00C62706"/>
    <w:rsid w:val="00C62EB1"/>
    <w:rsid w:val="00C63789"/>
    <w:rsid w:val="00C66381"/>
    <w:rsid w:val="00C66736"/>
    <w:rsid w:val="00C66B81"/>
    <w:rsid w:val="00C66BDE"/>
    <w:rsid w:val="00C70604"/>
    <w:rsid w:val="00C70615"/>
    <w:rsid w:val="00C714E4"/>
    <w:rsid w:val="00C72A47"/>
    <w:rsid w:val="00C72BC3"/>
    <w:rsid w:val="00C72D55"/>
    <w:rsid w:val="00C7573D"/>
    <w:rsid w:val="00C75D52"/>
    <w:rsid w:val="00C7692F"/>
    <w:rsid w:val="00C76C53"/>
    <w:rsid w:val="00C76DD3"/>
    <w:rsid w:val="00C7777F"/>
    <w:rsid w:val="00C7795A"/>
    <w:rsid w:val="00C77C1D"/>
    <w:rsid w:val="00C80A49"/>
    <w:rsid w:val="00C8246F"/>
    <w:rsid w:val="00C827E1"/>
    <w:rsid w:val="00C853E3"/>
    <w:rsid w:val="00C86EFD"/>
    <w:rsid w:val="00C86FD7"/>
    <w:rsid w:val="00C937AA"/>
    <w:rsid w:val="00C94963"/>
    <w:rsid w:val="00C95766"/>
    <w:rsid w:val="00C95AE0"/>
    <w:rsid w:val="00C96366"/>
    <w:rsid w:val="00C97A07"/>
    <w:rsid w:val="00CA0120"/>
    <w:rsid w:val="00CA18E7"/>
    <w:rsid w:val="00CA2D62"/>
    <w:rsid w:val="00CA2FF9"/>
    <w:rsid w:val="00CA43C4"/>
    <w:rsid w:val="00CA5170"/>
    <w:rsid w:val="00CA6D93"/>
    <w:rsid w:val="00CA790F"/>
    <w:rsid w:val="00CB1A9E"/>
    <w:rsid w:val="00CB232E"/>
    <w:rsid w:val="00CB2C17"/>
    <w:rsid w:val="00CB3315"/>
    <w:rsid w:val="00CB449B"/>
    <w:rsid w:val="00CB7492"/>
    <w:rsid w:val="00CC010B"/>
    <w:rsid w:val="00CC0FAB"/>
    <w:rsid w:val="00CC1148"/>
    <w:rsid w:val="00CC1C2B"/>
    <w:rsid w:val="00CC3AC6"/>
    <w:rsid w:val="00CC464C"/>
    <w:rsid w:val="00CC4FBE"/>
    <w:rsid w:val="00CC67B2"/>
    <w:rsid w:val="00CC793F"/>
    <w:rsid w:val="00CC7C3C"/>
    <w:rsid w:val="00CD395B"/>
    <w:rsid w:val="00CD472A"/>
    <w:rsid w:val="00CD5E5C"/>
    <w:rsid w:val="00CD5EDB"/>
    <w:rsid w:val="00CD69A5"/>
    <w:rsid w:val="00CE1AB7"/>
    <w:rsid w:val="00CE21E5"/>
    <w:rsid w:val="00CE24BE"/>
    <w:rsid w:val="00CE4758"/>
    <w:rsid w:val="00CE5FB4"/>
    <w:rsid w:val="00CE6842"/>
    <w:rsid w:val="00CE68F4"/>
    <w:rsid w:val="00CE764F"/>
    <w:rsid w:val="00CF1B58"/>
    <w:rsid w:val="00CF2F80"/>
    <w:rsid w:val="00CF306C"/>
    <w:rsid w:val="00CF4575"/>
    <w:rsid w:val="00CF5251"/>
    <w:rsid w:val="00CF52E7"/>
    <w:rsid w:val="00CF5F6D"/>
    <w:rsid w:val="00CF674C"/>
    <w:rsid w:val="00D00591"/>
    <w:rsid w:val="00D0166E"/>
    <w:rsid w:val="00D01B00"/>
    <w:rsid w:val="00D033CA"/>
    <w:rsid w:val="00D03B2C"/>
    <w:rsid w:val="00D03F38"/>
    <w:rsid w:val="00D10A56"/>
    <w:rsid w:val="00D11D1D"/>
    <w:rsid w:val="00D14207"/>
    <w:rsid w:val="00D14E18"/>
    <w:rsid w:val="00D21113"/>
    <w:rsid w:val="00D22346"/>
    <w:rsid w:val="00D22596"/>
    <w:rsid w:val="00D22E31"/>
    <w:rsid w:val="00D233F5"/>
    <w:rsid w:val="00D238BD"/>
    <w:rsid w:val="00D238CF"/>
    <w:rsid w:val="00D244E7"/>
    <w:rsid w:val="00D26542"/>
    <w:rsid w:val="00D26D3C"/>
    <w:rsid w:val="00D27EB9"/>
    <w:rsid w:val="00D302C7"/>
    <w:rsid w:val="00D30A71"/>
    <w:rsid w:val="00D314AF"/>
    <w:rsid w:val="00D31DC5"/>
    <w:rsid w:val="00D31DDF"/>
    <w:rsid w:val="00D338ED"/>
    <w:rsid w:val="00D33D68"/>
    <w:rsid w:val="00D35983"/>
    <w:rsid w:val="00D35AEC"/>
    <w:rsid w:val="00D36466"/>
    <w:rsid w:val="00D37435"/>
    <w:rsid w:val="00D3771E"/>
    <w:rsid w:val="00D37E38"/>
    <w:rsid w:val="00D41C83"/>
    <w:rsid w:val="00D41C87"/>
    <w:rsid w:val="00D4218C"/>
    <w:rsid w:val="00D42E08"/>
    <w:rsid w:val="00D436FD"/>
    <w:rsid w:val="00D444DA"/>
    <w:rsid w:val="00D462D5"/>
    <w:rsid w:val="00D47381"/>
    <w:rsid w:val="00D517BE"/>
    <w:rsid w:val="00D5200E"/>
    <w:rsid w:val="00D52E01"/>
    <w:rsid w:val="00D54138"/>
    <w:rsid w:val="00D55F11"/>
    <w:rsid w:val="00D578FD"/>
    <w:rsid w:val="00D607FD"/>
    <w:rsid w:val="00D60CD8"/>
    <w:rsid w:val="00D61114"/>
    <w:rsid w:val="00D617B2"/>
    <w:rsid w:val="00D634D6"/>
    <w:rsid w:val="00D6447D"/>
    <w:rsid w:val="00D64C4D"/>
    <w:rsid w:val="00D6583A"/>
    <w:rsid w:val="00D66CF3"/>
    <w:rsid w:val="00D66D56"/>
    <w:rsid w:val="00D70283"/>
    <w:rsid w:val="00D70813"/>
    <w:rsid w:val="00D71F43"/>
    <w:rsid w:val="00D72D1D"/>
    <w:rsid w:val="00D73D15"/>
    <w:rsid w:val="00D74DCE"/>
    <w:rsid w:val="00D778B9"/>
    <w:rsid w:val="00D80ACB"/>
    <w:rsid w:val="00D810BD"/>
    <w:rsid w:val="00D82B18"/>
    <w:rsid w:val="00D833A2"/>
    <w:rsid w:val="00D839DD"/>
    <w:rsid w:val="00D851E4"/>
    <w:rsid w:val="00D85BE4"/>
    <w:rsid w:val="00D8675E"/>
    <w:rsid w:val="00D86CA0"/>
    <w:rsid w:val="00D87779"/>
    <w:rsid w:val="00D87AC8"/>
    <w:rsid w:val="00D87DE1"/>
    <w:rsid w:val="00D90FC2"/>
    <w:rsid w:val="00D913B1"/>
    <w:rsid w:val="00D934D3"/>
    <w:rsid w:val="00D94862"/>
    <w:rsid w:val="00D95D28"/>
    <w:rsid w:val="00D964DA"/>
    <w:rsid w:val="00D96501"/>
    <w:rsid w:val="00D96D0B"/>
    <w:rsid w:val="00D97685"/>
    <w:rsid w:val="00DA1061"/>
    <w:rsid w:val="00DA1267"/>
    <w:rsid w:val="00DA16EB"/>
    <w:rsid w:val="00DA2404"/>
    <w:rsid w:val="00DA2774"/>
    <w:rsid w:val="00DA3E60"/>
    <w:rsid w:val="00DA424B"/>
    <w:rsid w:val="00DA66AC"/>
    <w:rsid w:val="00DA6D39"/>
    <w:rsid w:val="00DA7318"/>
    <w:rsid w:val="00DA7782"/>
    <w:rsid w:val="00DB057C"/>
    <w:rsid w:val="00DB10A6"/>
    <w:rsid w:val="00DB134B"/>
    <w:rsid w:val="00DB22D2"/>
    <w:rsid w:val="00DB37EF"/>
    <w:rsid w:val="00DB3E76"/>
    <w:rsid w:val="00DB4049"/>
    <w:rsid w:val="00DB643B"/>
    <w:rsid w:val="00DC078C"/>
    <w:rsid w:val="00DC0DB9"/>
    <w:rsid w:val="00DC1B7A"/>
    <w:rsid w:val="00DC28D0"/>
    <w:rsid w:val="00DC3B37"/>
    <w:rsid w:val="00DC3F4E"/>
    <w:rsid w:val="00DC3FA5"/>
    <w:rsid w:val="00DC6381"/>
    <w:rsid w:val="00DC64FF"/>
    <w:rsid w:val="00DD5356"/>
    <w:rsid w:val="00DD69B6"/>
    <w:rsid w:val="00DD719D"/>
    <w:rsid w:val="00DD7F5C"/>
    <w:rsid w:val="00DE0D2E"/>
    <w:rsid w:val="00DE3274"/>
    <w:rsid w:val="00DE3EE0"/>
    <w:rsid w:val="00DE431F"/>
    <w:rsid w:val="00DE507B"/>
    <w:rsid w:val="00DE6187"/>
    <w:rsid w:val="00DE6865"/>
    <w:rsid w:val="00DE72C3"/>
    <w:rsid w:val="00DF33CB"/>
    <w:rsid w:val="00DF4267"/>
    <w:rsid w:val="00DF436A"/>
    <w:rsid w:val="00DF44E1"/>
    <w:rsid w:val="00DF5427"/>
    <w:rsid w:val="00DF593C"/>
    <w:rsid w:val="00DF65C9"/>
    <w:rsid w:val="00E009F8"/>
    <w:rsid w:val="00E02C17"/>
    <w:rsid w:val="00E0344F"/>
    <w:rsid w:val="00E054F3"/>
    <w:rsid w:val="00E10AFB"/>
    <w:rsid w:val="00E11D69"/>
    <w:rsid w:val="00E12024"/>
    <w:rsid w:val="00E1219A"/>
    <w:rsid w:val="00E132AA"/>
    <w:rsid w:val="00E169D4"/>
    <w:rsid w:val="00E16B20"/>
    <w:rsid w:val="00E176CC"/>
    <w:rsid w:val="00E17E09"/>
    <w:rsid w:val="00E20DD6"/>
    <w:rsid w:val="00E20E6A"/>
    <w:rsid w:val="00E216AC"/>
    <w:rsid w:val="00E221BE"/>
    <w:rsid w:val="00E223A5"/>
    <w:rsid w:val="00E22D20"/>
    <w:rsid w:val="00E2443F"/>
    <w:rsid w:val="00E264C2"/>
    <w:rsid w:val="00E27909"/>
    <w:rsid w:val="00E27DEB"/>
    <w:rsid w:val="00E310C6"/>
    <w:rsid w:val="00E34796"/>
    <w:rsid w:val="00E35D0B"/>
    <w:rsid w:val="00E36E0D"/>
    <w:rsid w:val="00E3780A"/>
    <w:rsid w:val="00E37C40"/>
    <w:rsid w:val="00E40353"/>
    <w:rsid w:val="00E4070B"/>
    <w:rsid w:val="00E41B0A"/>
    <w:rsid w:val="00E41CD7"/>
    <w:rsid w:val="00E43735"/>
    <w:rsid w:val="00E43835"/>
    <w:rsid w:val="00E4401B"/>
    <w:rsid w:val="00E44B55"/>
    <w:rsid w:val="00E4511E"/>
    <w:rsid w:val="00E454C8"/>
    <w:rsid w:val="00E466F4"/>
    <w:rsid w:val="00E523D9"/>
    <w:rsid w:val="00E54B33"/>
    <w:rsid w:val="00E5637A"/>
    <w:rsid w:val="00E579AF"/>
    <w:rsid w:val="00E57D56"/>
    <w:rsid w:val="00E610E0"/>
    <w:rsid w:val="00E61A90"/>
    <w:rsid w:val="00E628A9"/>
    <w:rsid w:val="00E640BE"/>
    <w:rsid w:val="00E64219"/>
    <w:rsid w:val="00E65065"/>
    <w:rsid w:val="00E66DE1"/>
    <w:rsid w:val="00E675CD"/>
    <w:rsid w:val="00E67D84"/>
    <w:rsid w:val="00E67F11"/>
    <w:rsid w:val="00E70C9D"/>
    <w:rsid w:val="00E71DC7"/>
    <w:rsid w:val="00E73F5C"/>
    <w:rsid w:val="00E74051"/>
    <w:rsid w:val="00E74BDE"/>
    <w:rsid w:val="00E75489"/>
    <w:rsid w:val="00E80789"/>
    <w:rsid w:val="00E832ED"/>
    <w:rsid w:val="00E86163"/>
    <w:rsid w:val="00E86269"/>
    <w:rsid w:val="00E903E2"/>
    <w:rsid w:val="00E9058D"/>
    <w:rsid w:val="00E907B3"/>
    <w:rsid w:val="00E90B60"/>
    <w:rsid w:val="00E91F7C"/>
    <w:rsid w:val="00E930AA"/>
    <w:rsid w:val="00E93829"/>
    <w:rsid w:val="00E94BE0"/>
    <w:rsid w:val="00E96444"/>
    <w:rsid w:val="00E96886"/>
    <w:rsid w:val="00E9715E"/>
    <w:rsid w:val="00EA11AB"/>
    <w:rsid w:val="00EA1C8A"/>
    <w:rsid w:val="00EA2BDF"/>
    <w:rsid w:val="00EA4B92"/>
    <w:rsid w:val="00EA503A"/>
    <w:rsid w:val="00EA7340"/>
    <w:rsid w:val="00EB02E8"/>
    <w:rsid w:val="00EB03D6"/>
    <w:rsid w:val="00EB11EA"/>
    <w:rsid w:val="00EB1A1F"/>
    <w:rsid w:val="00EB1E0F"/>
    <w:rsid w:val="00EB1FC4"/>
    <w:rsid w:val="00EB264E"/>
    <w:rsid w:val="00EB360B"/>
    <w:rsid w:val="00EB4A95"/>
    <w:rsid w:val="00EB4C94"/>
    <w:rsid w:val="00EB4C9F"/>
    <w:rsid w:val="00EB4EC6"/>
    <w:rsid w:val="00EB4FD9"/>
    <w:rsid w:val="00EB7922"/>
    <w:rsid w:val="00EC05E9"/>
    <w:rsid w:val="00EC1FEF"/>
    <w:rsid w:val="00EC416A"/>
    <w:rsid w:val="00EC4585"/>
    <w:rsid w:val="00EC48B5"/>
    <w:rsid w:val="00EC6613"/>
    <w:rsid w:val="00EC6B0B"/>
    <w:rsid w:val="00EC7191"/>
    <w:rsid w:val="00ED0EF0"/>
    <w:rsid w:val="00ED2764"/>
    <w:rsid w:val="00ED27BE"/>
    <w:rsid w:val="00ED42F8"/>
    <w:rsid w:val="00ED4F8C"/>
    <w:rsid w:val="00ED5079"/>
    <w:rsid w:val="00ED5B58"/>
    <w:rsid w:val="00ED6564"/>
    <w:rsid w:val="00ED68AC"/>
    <w:rsid w:val="00EE000B"/>
    <w:rsid w:val="00EE15E0"/>
    <w:rsid w:val="00EE1D66"/>
    <w:rsid w:val="00EE436B"/>
    <w:rsid w:val="00EE5C31"/>
    <w:rsid w:val="00EE6E1D"/>
    <w:rsid w:val="00EF120E"/>
    <w:rsid w:val="00EF1739"/>
    <w:rsid w:val="00EF1ACF"/>
    <w:rsid w:val="00EF299F"/>
    <w:rsid w:val="00EF692D"/>
    <w:rsid w:val="00F011A9"/>
    <w:rsid w:val="00F011DD"/>
    <w:rsid w:val="00F01563"/>
    <w:rsid w:val="00F01E6B"/>
    <w:rsid w:val="00F02947"/>
    <w:rsid w:val="00F0299A"/>
    <w:rsid w:val="00F02EAA"/>
    <w:rsid w:val="00F03F3C"/>
    <w:rsid w:val="00F0597A"/>
    <w:rsid w:val="00F076BE"/>
    <w:rsid w:val="00F07D79"/>
    <w:rsid w:val="00F10177"/>
    <w:rsid w:val="00F109A9"/>
    <w:rsid w:val="00F109FE"/>
    <w:rsid w:val="00F11CA8"/>
    <w:rsid w:val="00F12124"/>
    <w:rsid w:val="00F13363"/>
    <w:rsid w:val="00F13FBF"/>
    <w:rsid w:val="00F14456"/>
    <w:rsid w:val="00F145FB"/>
    <w:rsid w:val="00F146A7"/>
    <w:rsid w:val="00F15029"/>
    <w:rsid w:val="00F15062"/>
    <w:rsid w:val="00F151CB"/>
    <w:rsid w:val="00F15AB6"/>
    <w:rsid w:val="00F161D2"/>
    <w:rsid w:val="00F166EA"/>
    <w:rsid w:val="00F17891"/>
    <w:rsid w:val="00F213A5"/>
    <w:rsid w:val="00F3015E"/>
    <w:rsid w:val="00F3125D"/>
    <w:rsid w:val="00F31B1E"/>
    <w:rsid w:val="00F33FD2"/>
    <w:rsid w:val="00F36C47"/>
    <w:rsid w:val="00F36FF1"/>
    <w:rsid w:val="00F3757C"/>
    <w:rsid w:val="00F40056"/>
    <w:rsid w:val="00F431BA"/>
    <w:rsid w:val="00F4336B"/>
    <w:rsid w:val="00F459A6"/>
    <w:rsid w:val="00F45E07"/>
    <w:rsid w:val="00F51490"/>
    <w:rsid w:val="00F52033"/>
    <w:rsid w:val="00F5217B"/>
    <w:rsid w:val="00F52DB7"/>
    <w:rsid w:val="00F537CA"/>
    <w:rsid w:val="00F5398E"/>
    <w:rsid w:val="00F54F53"/>
    <w:rsid w:val="00F55279"/>
    <w:rsid w:val="00F55EB2"/>
    <w:rsid w:val="00F57BA7"/>
    <w:rsid w:val="00F61460"/>
    <w:rsid w:val="00F62022"/>
    <w:rsid w:val="00F635C8"/>
    <w:rsid w:val="00F651C1"/>
    <w:rsid w:val="00F66009"/>
    <w:rsid w:val="00F66773"/>
    <w:rsid w:val="00F677C4"/>
    <w:rsid w:val="00F70DF6"/>
    <w:rsid w:val="00F73113"/>
    <w:rsid w:val="00F7369A"/>
    <w:rsid w:val="00F73CB5"/>
    <w:rsid w:val="00F747E3"/>
    <w:rsid w:val="00F75DDA"/>
    <w:rsid w:val="00F76C14"/>
    <w:rsid w:val="00F801BF"/>
    <w:rsid w:val="00F80EFB"/>
    <w:rsid w:val="00F82896"/>
    <w:rsid w:val="00F841AD"/>
    <w:rsid w:val="00F86297"/>
    <w:rsid w:val="00F86418"/>
    <w:rsid w:val="00F864EB"/>
    <w:rsid w:val="00F876A6"/>
    <w:rsid w:val="00F9045A"/>
    <w:rsid w:val="00F90D4E"/>
    <w:rsid w:val="00F9254E"/>
    <w:rsid w:val="00F92B1F"/>
    <w:rsid w:val="00F93FD6"/>
    <w:rsid w:val="00F9527E"/>
    <w:rsid w:val="00F95BD9"/>
    <w:rsid w:val="00F95CCD"/>
    <w:rsid w:val="00F96BF1"/>
    <w:rsid w:val="00F973E0"/>
    <w:rsid w:val="00F973EC"/>
    <w:rsid w:val="00FA0A1C"/>
    <w:rsid w:val="00FA15E8"/>
    <w:rsid w:val="00FA234F"/>
    <w:rsid w:val="00FA235B"/>
    <w:rsid w:val="00FA2366"/>
    <w:rsid w:val="00FA354C"/>
    <w:rsid w:val="00FA3A7E"/>
    <w:rsid w:val="00FA3BCE"/>
    <w:rsid w:val="00FA4DA2"/>
    <w:rsid w:val="00FA7341"/>
    <w:rsid w:val="00FA7708"/>
    <w:rsid w:val="00FA7AA6"/>
    <w:rsid w:val="00FB132B"/>
    <w:rsid w:val="00FB1EB6"/>
    <w:rsid w:val="00FB24F7"/>
    <w:rsid w:val="00FB29E0"/>
    <w:rsid w:val="00FB2A47"/>
    <w:rsid w:val="00FB3627"/>
    <w:rsid w:val="00FB41F2"/>
    <w:rsid w:val="00FB424D"/>
    <w:rsid w:val="00FB482B"/>
    <w:rsid w:val="00FB488E"/>
    <w:rsid w:val="00FB53AC"/>
    <w:rsid w:val="00FB61A6"/>
    <w:rsid w:val="00FB67E2"/>
    <w:rsid w:val="00FB738A"/>
    <w:rsid w:val="00FB7B1E"/>
    <w:rsid w:val="00FB7F13"/>
    <w:rsid w:val="00FC0003"/>
    <w:rsid w:val="00FC086A"/>
    <w:rsid w:val="00FC14A1"/>
    <w:rsid w:val="00FC2619"/>
    <w:rsid w:val="00FC2AA1"/>
    <w:rsid w:val="00FC3B1F"/>
    <w:rsid w:val="00FC4811"/>
    <w:rsid w:val="00FC53B1"/>
    <w:rsid w:val="00FC61F9"/>
    <w:rsid w:val="00FC621B"/>
    <w:rsid w:val="00FC6248"/>
    <w:rsid w:val="00FC6D54"/>
    <w:rsid w:val="00FC745F"/>
    <w:rsid w:val="00FC754D"/>
    <w:rsid w:val="00FD056F"/>
    <w:rsid w:val="00FD0D8E"/>
    <w:rsid w:val="00FD163C"/>
    <w:rsid w:val="00FD3731"/>
    <w:rsid w:val="00FD49ED"/>
    <w:rsid w:val="00FD74FB"/>
    <w:rsid w:val="00FE052F"/>
    <w:rsid w:val="00FE0778"/>
    <w:rsid w:val="00FE1691"/>
    <w:rsid w:val="00FE455E"/>
    <w:rsid w:val="00FF0355"/>
    <w:rsid w:val="00FF0899"/>
    <w:rsid w:val="00FF0AAD"/>
    <w:rsid w:val="00FF0AC3"/>
    <w:rsid w:val="00FF2DD3"/>
    <w:rsid w:val="00FF3ABD"/>
    <w:rsid w:val="00FF41C6"/>
    <w:rsid w:val="00FF425D"/>
    <w:rsid w:val="00FF5043"/>
    <w:rsid w:val="00FF7B67"/>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18287"/>
  <w15:docId w15:val="{CDE7CC07-3A6C-48AF-935A-32F7BA0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52"/>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qFormat/>
    <w:rsid w:val="007C5F52"/>
    <w:pPr>
      <w:keepNext/>
      <w:spacing w:before="240" w:after="60"/>
      <w:outlineLvl w:val="0"/>
    </w:pPr>
    <w:rPr>
      <w:rFonts w:ascii="Arial" w:hAnsi="Arial"/>
      <w:b/>
      <w:bCs/>
      <w:kern w:val="32"/>
      <w:sz w:val="32"/>
      <w:szCs w:val="32"/>
    </w:rPr>
  </w:style>
  <w:style w:type="paragraph" w:styleId="Titre2">
    <w:name w:val="heading 2"/>
    <w:basedOn w:val="Normal"/>
    <w:next w:val="Normal"/>
    <w:link w:val="Titre2Car"/>
    <w:qFormat/>
    <w:rsid w:val="007C5F52"/>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7C5F52"/>
    <w:pPr>
      <w:keepNext/>
      <w:tabs>
        <w:tab w:val="left" w:pos="-1440"/>
      </w:tabs>
      <w:ind w:right="180"/>
      <w:jc w:val="both"/>
      <w:outlineLvl w:val="2"/>
    </w:pPr>
    <w:rPr>
      <w:b/>
      <w:sz w:val="22"/>
    </w:rPr>
  </w:style>
  <w:style w:type="paragraph" w:styleId="Titre4">
    <w:name w:val="heading 4"/>
    <w:basedOn w:val="Normal"/>
    <w:next w:val="Normal"/>
    <w:link w:val="Titre4Car"/>
    <w:qFormat/>
    <w:rsid w:val="007C5F52"/>
    <w:pPr>
      <w:keepNext/>
      <w:tabs>
        <w:tab w:val="left" w:pos="-1577"/>
        <w:tab w:val="left" w:pos="-857"/>
        <w:tab w:val="left" w:pos="-137"/>
        <w:tab w:val="left" w:pos="583"/>
        <w:tab w:val="left" w:pos="1440"/>
        <w:tab w:val="left" w:pos="2160"/>
        <w:tab w:val="left" w:pos="2880"/>
        <w:tab w:val="left" w:pos="3463"/>
        <w:tab w:val="left" w:pos="4183"/>
        <w:tab w:val="left" w:pos="4903"/>
        <w:tab w:val="left" w:pos="5623"/>
        <w:tab w:val="left" w:pos="6343"/>
        <w:tab w:val="left" w:pos="7063"/>
        <w:tab w:val="left" w:pos="7783"/>
        <w:tab w:val="left" w:pos="8503"/>
        <w:tab w:val="left" w:pos="9223"/>
      </w:tabs>
      <w:spacing w:line="286" w:lineRule="auto"/>
      <w:jc w:val="both"/>
      <w:outlineLvl w:val="3"/>
    </w:pPr>
    <w:rPr>
      <w:b/>
      <w:sz w:val="22"/>
    </w:rPr>
  </w:style>
  <w:style w:type="paragraph" w:styleId="Titre5">
    <w:name w:val="heading 5"/>
    <w:basedOn w:val="Normal"/>
    <w:next w:val="Normal"/>
    <w:link w:val="Titre5Car"/>
    <w:qFormat/>
    <w:rsid w:val="007C5F52"/>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53"/>
        <w:tab w:val="left" w:pos="7200"/>
      </w:tabs>
      <w:ind w:left="720"/>
      <w:jc w:val="both"/>
      <w:outlineLvl w:val="4"/>
    </w:pPr>
    <w:rPr>
      <w:b/>
      <w:bCs/>
      <w:snapToGrid w:val="0"/>
      <w:szCs w:val="20"/>
      <w:lang w:val="fr-FR" w:eastAsia="fr-FR"/>
    </w:rPr>
  </w:style>
  <w:style w:type="paragraph" w:styleId="Titre6">
    <w:name w:val="heading 6"/>
    <w:basedOn w:val="Normal"/>
    <w:next w:val="Normal"/>
    <w:link w:val="Titre6Car"/>
    <w:qFormat/>
    <w:rsid w:val="007C5F52"/>
    <w:pPr>
      <w:widowControl w:val="0"/>
      <w:autoSpaceDE w:val="0"/>
      <w:autoSpaceDN w:val="0"/>
      <w:outlineLvl w:val="5"/>
    </w:pPr>
    <w:rPr>
      <w:rFonts w:ascii="Courier New" w:hAnsi="Courier New"/>
    </w:rPr>
  </w:style>
  <w:style w:type="paragraph" w:styleId="Titre7">
    <w:name w:val="heading 7"/>
    <w:basedOn w:val="Normal"/>
    <w:next w:val="Normal"/>
    <w:link w:val="Titre7Car"/>
    <w:qFormat/>
    <w:rsid w:val="007C5F52"/>
    <w:pPr>
      <w:widowControl w:val="0"/>
      <w:autoSpaceDE w:val="0"/>
      <w:autoSpaceDN w:val="0"/>
      <w:outlineLvl w:val="6"/>
    </w:pPr>
    <w:rPr>
      <w:rFonts w:ascii="Courier New" w:hAnsi="Courier New"/>
    </w:rPr>
  </w:style>
  <w:style w:type="paragraph" w:styleId="Titre8">
    <w:name w:val="heading 8"/>
    <w:basedOn w:val="Normal"/>
    <w:next w:val="Normal"/>
    <w:link w:val="Titre8Car"/>
    <w:qFormat/>
    <w:rsid w:val="007C5F52"/>
    <w:pPr>
      <w:widowControl w:val="0"/>
      <w:autoSpaceDE w:val="0"/>
      <w:autoSpaceDN w:val="0"/>
      <w:outlineLvl w:val="7"/>
    </w:pPr>
    <w:rPr>
      <w:rFonts w:ascii="Courier New" w:hAnsi="Courier Ne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5F52"/>
    <w:rPr>
      <w:rFonts w:ascii="Arial" w:eastAsia="Times New Roman" w:hAnsi="Arial" w:cs="Times New Roman"/>
      <w:b/>
      <w:bCs/>
      <w:kern w:val="32"/>
      <w:sz w:val="32"/>
      <w:szCs w:val="32"/>
      <w:lang w:eastAsia="fr-CA"/>
    </w:rPr>
  </w:style>
  <w:style w:type="character" w:customStyle="1" w:styleId="Titre2Car">
    <w:name w:val="Titre 2 Car"/>
    <w:basedOn w:val="Policepardfaut"/>
    <w:link w:val="Titre2"/>
    <w:rsid w:val="007C5F52"/>
    <w:rPr>
      <w:rFonts w:ascii="Arial" w:eastAsia="Times New Roman" w:hAnsi="Arial" w:cs="Times New Roman"/>
      <w:b/>
      <w:bCs/>
      <w:i/>
      <w:iCs/>
      <w:sz w:val="28"/>
      <w:szCs w:val="28"/>
      <w:lang w:eastAsia="fr-CA"/>
    </w:rPr>
  </w:style>
  <w:style w:type="character" w:customStyle="1" w:styleId="Titre3Car">
    <w:name w:val="Titre 3 Car"/>
    <w:basedOn w:val="Policepardfaut"/>
    <w:link w:val="Titre3"/>
    <w:rsid w:val="007C5F52"/>
    <w:rPr>
      <w:rFonts w:ascii="Times New Roman" w:eastAsia="Times New Roman" w:hAnsi="Times New Roman" w:cs="Times New Roman"/>
      <w:b/>
      <w:szCs w:val="24"/>
      <w:lang w:eastAsia="fr-CA"/>
    </w:rPr>
  </w:style>
  <w:style w:type="character" w:customStyle="1" w:styleId="Titre4Car">
    <w:name w:val="Titre 4 Car"/>
    <w:basedOn w:val="Policepardfaut"/>
    <w:link w:val="Titre4"/>
    <w:rsid w:val="007C5F52"/>
    <w:rPr>
      <w:rFonts w:ascii="Times New Roman" w:eastAsia="Times New Roman" w:hAnsi="Times New Roman" w:cs="Times New Roman"/>
      <w:b/>
      <w:szCs w:val="24"/>
      <w:lang w:eastAsia="fr-CA"/>
    </w:rPr>
  </w:style>
  <w:style w:type="character" w:customStyle="1" w:styleId="Titre5Car">
    <w:name w:val="Titre 5 Car"/>
    <w:basedOn w:val="Policepardfaut"/>
    <w:link w:val="Titre5"/>
    <w:rsid w:val="007C5F52"/>
    <w:rPr>
      <w:rFonts w:ascii="Times New Roman" w:eastAsia="Times New Roman" w:hAnsi="Times New Roman" w:cs="Times New Roman"/>
      <w:b/>
      <w:bCs/>
      <w:snapToGrid w:val="0"/>
      <w:sz w:val="24"/>
      <w:szCs w:val="20"/>
      <w:lang w:val="fr-FR" w:eastAsia="fr-FR"/>
    </w:rPr>
  </w:style>
  <w:style w:type="character" w:customStyle="1" w:styleId="Titre6Car">
    <w:name w:val="Titre 6 Car"/>
    <w:basedOn w:val="Policepardfaut"/>
    <w:link w:val="Titre6"/>
    <w:rsid w:val="007C5F52"/>
    <w:rPr>
      <w:rFonts w:ascii="Courier New" w:eastAsia="Times New Roman" w:hAnsi="Courier New" w:cs="Times New Roman"/>
      <w:sz w:val="24"/>
      <w:szCs w:val="24"/>
      <w:lang w:eastAsia="fr-CA"/>
    </w:rPr>
  </w:style>
  <w:style w:type="character" w:customStyle="1" w:styleId="Titre7Car">
    <w:name w:val="Titre 7 Car"/>
    <w:basedOn w:val="Policepardfaut"/>
    <w:link w:val="Titre7"/>
    <w:rsid w:val="007C5F52"/>
    <w:rPr>
      <w:rFonts w:ascii="Courier New" w:eastAsia="Times New Roman" w:hAnsi="Courier New" w:cs="Times New Roman"/>
      <w:sz w:val="24"/>
      <w:szCs w:val="24"/>
      <w:lang w:eastAsia="fr-CA"/>
    </w:rPr>
  </w:style>
  <w:style w:type="character" w:customStyle="1" w:styleId="Titre8Car">
    <w:name w:val="Titre 8 Car"/>
    <w:basedOn w:val="Policepardfaut"/>
    <w:link w:val="Titre8"/>
    <w:rsid w:val="007C5F52"/>
    <w:rPr>
      <w:rFonts w:ascii="Courier New" w:eastAsia="Times New Roman" w:hAnsi="Courier New" w:cs="Times New Roman"/>
      <w:sz w:val="24"/>
      <w:szCs w:val="24"/>
      <w:lang w:eastAsia="fr-CA"/>
    </w:rPr>
  </w:style>
  <w:style w:type="paragraph" w:styleId="Retraitcorpsdetexte">
    <w:name w:val="Body Text Indent"/>
    <w:basedOn w:val="Normal"/>
    <w:link w:val="RetraitcorpsdetexteCar"/>
    <w:rsid w:val="007C5F52"/>
    <w:pPr>
      <w:spacing w:after="120"/>
      <w:ind w:left="283"/>
    </w:pPr>
  </w:style>
  <w:style w:type="character" w:customStyle="1" w:styleId="RetraitcorpsdetexteCar">
    <w:name w:val="Retrait corps de texte Car"/>
    <w:basedOn w:val="Policepardfaut"/>
    <w:link w:val="Retraitcorpsdetexte"/>
    <w:rsid w:val="007C5F52"/>
    <w:rPr>
      <w:rFonts w:ascii="Times New Roman" w:eastAsia="Times New Roman" w:hAnsi="Times New Roman" w:cs="Times New Roman"/>
      <w:sz w:val="24"/>
      <w:szCs w:val="24"/>
      <w:lang w:eastAsia="fr-CA"/>
    </w:rPr>
  </w:style>
  <w:style w:type="paragraph" w:customStyle="1" w:styleId="Paragraphedeliste1">
    <w:name w:val="Paragraphe de liste1"/>
    <w:basedOn w:val="Normal"/>
    <w:rsid w:val="007C5F52"/>
    <w:pPr>
      <w:spacing w:after="200" w:line="276" w:lineRule="auto"/>
      <w:ind w:left="720"/>
    </w:pPr>
    <w:rPr>
      <w:rFonts w:ascii="Calibri" w:eastAsia="PMingLiU" w:hAnsi="Calibri"/>
      <w:sz w:val="22"/>
      <w:szCs w:val="22"/>
      <w:lang w:eastAsia="zh-TW"/>
    </w:rPr>
  </w:style>
  <w:style w:type="paragraph" w:customStyle="1" w:styleId="txt">
    <w:name w:val="txt"/>
    <w:basedOn w:val="Normal"/>
    <w:rsid w:val="007C5F52"/>
    <w:pPr>
      <w:spacing w:before="100" w:beforeAutospacing="1" w:after="100" w:afterAutospacing="1" w:line="195" w:lineRule="atLeast"/>
    </w:pPr>
    <w:rPr>
      <w:rFonts w:ascii="Arial" w:hAnsi="Arial" w:cs="Arial"/>
      <w:color w:val="000000"/>
      <w:sz w:val="17"/>
      <w:szCs w:val="17"/>
    </w:rPr>
  </w:style>
  <w:style w:type="paragraph" w:styleId="Corpsdetexte">
    <w:name w:val="Body Text"/>
    <w:basedOn w:val="Normal"/>
    <w:link w:val="CorpsdetexteCar"/>
    <w:qFormat/>
    <w:rsid w:val="007C5F52"/>
    <w:pPr>
      <w:spacing w:after="120"/>
    </w:pPr>
  </w:style>
  <w:style w:type="character" w:customStyle="1" w:styleId="CorpsdetexteCar">
    <w:name w:val="Corps de texte Car"/>
    <w:basedOn w:val="Policepardfaut"/>
    <w:link w:val="Corpsdetexte"/>
    <w:rsid w:val="007C5F52"/>
    <w:rPr>
      <w:rFonts w:ascii="Times New Roman" w:eastAsia="Times New Roman" w:hAnsi="Times New Roman" w:cs="Times New Roman"/>
      <w:sz w:val="24"/>
      <w:szCs w:val="24"/>
      <w:lang w:eastAsia="fr-CA"/>
    </w:rPr>
  </w:style>
  <w:style w:type="paragraph" w:styleId="En-tte">
    <w:name w:val="header"/>
    <w:basedOn w:val="Normal"/>
    <w:link w:val="En-tteCar"/>
    <w:uiPriority w:val="99"/>
    <w:rsid w:val="007C5F52"/>
    <w:pPr>
      <w:tabs>
        <w:tab w:val="center" w:pos="4703"/>
        <w:tab w:val="right" w:pos="9406"/>
      </w:tabs>
    </w:pPr>
    <w:rPr>
      <w:sz w:val="20"/>
      <w:szCs w:val="20"/>
    </w:rPr>
  </w:style>
  <w:style w:type="character" w:customStyle="1" w:styleId="En-tteCar">
    <w:name w:val="En-tête Car"/>
    <w:basedOn w:val="Policepardfaut"/>
    <w:link w:val="En-tte"/>
    <w:uiPriority w:val="99"/>
    <w:rsid w:val="007C5F52"/>
    <w:rPr>
      <w:rFonts w:ascii="Times New Roman" w:eastAsia="Times New Roman" w:hAnsi="Times New Roman" w:cs="Times New Roman"/>
      <w:sz w:val="20"/>
      <w:szCs w:val="20"/>
      <w:lang w:eastAsia="fr-CA"/>
    </w:rPr>
  </w:style>
  <w:style w:type="paragraph" w:customStyle="1" w:styleId="DefaultText">
    <w:name w:val="Default Text"/>
    <w:basedOn w:val="Normal"/>
    <w:rsid w:val="007C5F52"/>
    <w:rPr>
      <w:szCs w:val="20"/>
      <w:lang w:val="en-US"/>
    </w:rPr>
  </w:style>
  <w:style w:type="paragraph" w:customStyle="1" w:styleId="Formatage02">
    <w:name w:val="Formatage 02"/>
    <w:basedOn w:val="Normal"/>
    <w:rsid w:val="007C5F52"/>
    <w:pPr>
      <w:widowControl w:val="0"/>
      <w:jc w:val="center"/>
    </w:pPr>
    <w:rPr>
      <w:rFonts w:ascii="Arial" w:hAnsi="Arial" w:cs="Arial"/>
      <w:b/>
      <w:bCs/>
      <w:snapToGrid w:val="0"/>
      <w:color w:val="000000"/>
      <w:sz w:val="20"/>
      <w:szCs w:val="20"/>
      <w:u w:val="single"/>
      <w:lang w:val="en-US" w:eastAsia="fr-FR"/>
    </w:rPr>
  </w:style>
  <w:style w:type="paragraph" w:customStyle="1" w:styleId="Formatage03">
    <w:name w:val="Formatage 03"/>
    <w:basedOn w:val="Normal"/>
    <w:rsid w:val="007C5F52"/>
    <w:pPr>
      <w:widowControl w:val="0"/>
    </w:pPr>
    <w:rPr>
      <w:rFonts w:ascii="Arial" w:hAnsi="Arial" w:cs="Arial"/>
      <w:snapToGrid w:val="0"/>
      <w:color w:val="000000"/>
      <w:sz w:val="20"/>
      <w:szCs w:val="20"/>
      <w:lang w:val="en-US" w:eastAsia="fr-FR"/>
    </w:rPr>
  </w:style>
  <w:style w:type="paragraph" w:styleId="Sansinterligne">
    <w:name w:val="No Spacing"/>
    <w:aliases w:val="Exemples"/>
    <w:uiPriority w:val="1"/>
    <w:qFormat/>
    <w:rsid w:val="007C5F52"/>
    <w:pPr>
      <w:spacing w:after="0" w:line="240" w:lineRule="auto"/>
    </w:pPr>
    <w:rPr>
      <w:rFonts w:ascii="Calibri" w:eastAsia="Calibri" w:hAnsi="Calibri" w:cs="Times New Roman"/>
    </w:rPr>
  </w:style>
  <w:style w:type="paragraph" w:styleId="Paragraphedeliste">
    <w:name w:val="List Paragraph"/>
    <w:basedOn w:val="Normal"/>
    <w:uiPriority w:val="34"/>
    <w:qFormat/>
    <w:rsid w:val="007C5F52"/>
    <w:pPr>
      <w:spacing w:after="200" w:line="276" w:lineRule="auto"/>
      <w:ind w:left="708"/>
    </w:pPr>
    <w:rPr>
      <w:rFonts w:ascii="Calibri" w:eastAsia="Calibri" w:hAnsi="Calibri"/>
      <w:sz w:val="22"/>
      <w:szCs w:val="22"/>
      <w:lang w:eastAsia="en-US"/>
    </w:rPr>
  </w:style>
  <w:style w:type="paragraph" w:customStyle="1" w:styleId="Paragraphe">
    <w:name w:val="Paragraphe"/>
    <w:basedOn w:val="Normal"/>
    <w:qFormat/>
    <w:rsid w:val="007C5F52"/>
    <w:pPr>
      <w:spacing w:before="360"/>
      <w:jc w:val="both"/>
    </w:pPr>
    <w:rPr>
      <w:rFonts w:ascii="Arial" w:hAnsi="Arial"/>
    </w:rPr>
  </w:style>
  <w:style w:type="paragraph" w:styleId="Pieddepage">
    <w:name w:val="footer"/>
    <w:basedOn w:val="Normal"/>
    <w:link w:val="PieddepageCar"/>
    <w:uiPriority w:val="99"/>
    <w:rsid w:val="007C5F52"/>
    <w:pPr>
      <w:tabs>
        <w:tab w:val="center" w:pos="4320"/>
        <w:tab w:val="right" w:pos="8640"/>
      </w:tabs>
    </w:pPr>
  </w:style>
  <w:style w:type="character" w:customStyle="1" w:styleId="PieddepageCar">
    <w:name w:val="Pied de page Car"/>
    <w:basedOn w:val="Policepardfaut"/>
    <w:link w:val="Pieddepage"/>
    <w:uiPriority w:val="99"/>
    <w:rsid w:val="007C5F52"/>
    <w:rPr>
      <w:rFonts w:ascii="Times New Roman" w:eastAsia="Times New Roman" w:hAnsi="Times New Roman" w:cs="Times New Roman"/>
      <w:sz w:val="24"/>
      <w:szCs w:val="24"/>
      <w:lang w:eastAsia="fr-CA"/>
    </w:rPr>
  </w:style>
  <w:style w:type="character" w:styleId="Numrodepage">
    <w:name w:val="page number"/>
    <w:basedOn w:val="Policepardfaut"/>
    <w:rsid w:val="007C5F52"/>
  </w:style>
  <w:style w:type="paragraph" w:customStyle="1" w:styleId="Titre10">
    <w:name w:val="Titre 1."/>
    <w:basedOn w:val="Normal"/>
    <w:next w:val="Normal"/>
    <w:rsid w:val="007C5F52"/>
    <w:pPr>
      <w:keepNext/>
      <w:spacing w:before="360"/>
      <w:ind w:left="1800" w:hanging="1800"/>
      <w:jc w:val="both"/>
    </w:pPr>
    <w:rPr>
      <w:rFonts w:ascii="Arial" w:hAnsi="Arial"/>
      <w:b/>
      <w:caps/>
      <w:sz w:val="28"/>
      <w:szCs w:val="20"/>
      <w:lang w:val="fr-FR" w:eastAsia="fr-FR"/>
    </w:rPr>
  </w:style>
  <w:style w:type="paragraph" w:customStyle="1" w:styleId="paragraphe1">
    <w:name w:val="paragraphe 1"/>
    <w:basedOn w:val="Normal"/>
    <w:rsid w:val="007C5F52"/>
    <w:pPr>
      <w:spacing w:before="240"/>
      <w:jc w:val="both"/>
    </w:pPr>
    <w:rPr>
      <w:rFonts w:ascii="Arial" w:hAnsi="Arial"/>
      <w:noProof/>
      <w:szCs w:val="20"/>
      <w:lang w:val="fr-FR" w:eastAsia="fr-FR"/>
    </w:rPr>
  </w:style>
  <w:style w:type="paragraph" w:customStyle="1" w:styleId="paragraphe0">
    <w:name w:val="paragraphe"/>
    <w:basedOn w:val="Normal"/>
    <w:uiPriority w:val="99"/>
    <w:rsid w:val="007C5F52"/>
    <w:pPr>
      <w:spacing w:before="240"/>
      <w:jc w:val="both"/>
    </w:pPr>
    <w:rPr>
      <w:rFonts w:ascii="Palatino" w:hAnsi="Palatino"/>
      <w:noProof/>
      <w:szCs w:val="20"/>
      <w:lang w:val="fr-FR" w:eastAsia="fr-FR"/>
    </w:rPr>
  </w:style>
  <w:style w:type="paragraph" w:customStyle="1" w:styleId="StyleTitre2Avant0pt">
    <w:name w:val="Style Titre 2 + Avant : 0 pt"/>
    <w:basedOn w:val="Titre2"/>
    <w:rsid w:val="007C5F52"/>
    <w:pPr>
      <w:spacing w:before="0"/>
    </w:pPr>
    <w:rPr>
      <w:rFonts w:ascii="Arial Gras" w:hAnsi="Arial Gras"/>
      <w:i w:val="0"/>
      <w:iCs w:val="0"/>
      <w:caps/>
      <w:noProof/>
      <w:sz w:val="24"/>
      <w:szCs w:val="20"/>
      <w:lang w:val="fr-FR" w:eastAsia="fr-FR"/>
    </w:rPr>
  </w:style>
  <w:style w:type="paragraph" w:customStyle="1" w:styleId="Corpsdetexte21">
    <w:name w:val="Corps de texte 21"/>
    <w:basedOn w:val="Normal"/>
    <w:rsid w:val="007C5F52"/>
    <w:pPr>
      <w:ind w:left="2790" w:hanging="12"/>
      <w:jc w:val="both"/>
    </w:pPr>
    <w:rPr>
      <w:rFonts w:ascii="Arial" w:hAnsi="Arial"/>
      <w:sz w:val="20"/>
      <w:szCs w:val="20"/>
    </w:rPr>
  </w:style>
  <w:style w:type="paragraph" w:customStyle="1" w:styleId="helvetica10points">
    <w:name w:val="helvetica 10 points"/>
    <w:basedOn w:val="Normal"/>
    <w:rsid w:val="007C5F52"/>
    <w:pPr>
      <w:tabs>
        <w:tab w:val="left" w:pos="8280"/>
        <w:tab w:val="right" w:leader="underscore" w:pos="8940"/>
        <w:tab w:val="right" w:pos="9600"/>
      </w:tabs>
      <w:ind w:right="656"/>
      <w:jc w:val="both"/>
    </w:pPr>
    <w:rPr>
      <w:rFonts w:ascii="Helvetica" w:hAnsi="Helvetica" w:cs="Helvetica"/>
      <w:sz w:val="20"/>
      <w:szCs w:val="20"/>
      <w:lang w:val="fr-FR" w:eastAsia="fr-FR"/>
    </w:rPr>
  </w:style>
  <w:style w:type="paragraph" w:customStyle="1" w:styleId="TIT1">
    <w:name w:val="TIT.1"/>
    <w:basedOn w:val="Normal"/>
    <w:rsid w:val="007C5F52"/>
    <w:pPr>
      <w:spacing w:before="800"/>
      <w:ind w:left="680" w:right="656" w:hanging="680"/>
      <w:jc w:val="both"/>
    </w:pPr>
    <w:rPr>
      <w:rFonts w:ascii="Helvetica" w:hAnsi="Helvetica" w:cs="Helvetica"/>
      <w:b/>
      <w:bCs/>
      <w:caps/>
      <w:sz w:val="20"/>
      <w:szCs w:val="20"/>
      <w:lang w:val="fr-FR" w:eastAsia="fr-FR"/>
    </w:rPr>
  </w:style>
  <w:style w:type="paragraph" w:customStyle="1" w:styleId="TEX1">
    <w:name w:val="TEX.1"/>
    <w:basedOn w:val="Normal"/>
    <w:rsid w:val="007C5F52"/>
    <w:pPr>
      <w:tabs>
        <w:tab w:val="right" w:pos="9620"/>
      </w:tabs>
      <w:spacing w:before="120" w:line="360" w:lineRule="atLeast"/>
      <w:ind w:left="680" w:right="656"/>
      <w:jc w:val="both"/>
    </w:pPr>
    <w:rPr>
      <w:rFonts w:ascii="Helvetica" w:hAnsi="Helvetica" w:cs="Helvetica"/>
      <w:sz w:val="20"/>
      <w:szCs w:val="20"/>
      <w:lang w:val="fr-FR" w:eastAsia="fr-FR"/>
    </w:rPr>
  </w:style>
  <w:style w:type="paragraph" w:customStyle="1" w:styleId="TIT2">
    <w:name w:val="TIT.2"/>
    <w:basedOn w:val="TEX1"/>
    <w:rsid w:val="007C5F52"/>
    <w:pPr>
      <w:spacing w:before="600" w:line="240" w:lineRule="auto"/>
      <w:ind w:left="1500" w:hanging="820"/>
    </w:pPr>
    <w:rPr>
      <w:b/>
      <w:bCs/>
    </w:rPr>
  </w:style>
  <w:style w:type="paragraph" w:customStyle="1" w:styleId="RET1">
    <w:name w:val="RET.1"/>
    <w:basedOn w:val="TEX1"/>
    <w:rsid w:val="007C5F52"/>
    <w:pPr>
      <w:spacing w:before="60" w:after="60" w:line="240" w:lineRule="auto"/>
      <w:ind w:left="1040" w:hanging="360"/>
    </w:pPr>
  </w:style>
  <w:style w:type="paragraph" w:customStyle="1" w:styleId="TEX2">
    <w:name w:val="TEX.2"/>
    <w:basedOn w:val="TEX1"/>
    <w:rsid w:val="007C5F52"/>
    <w:pPr>
      <w:ind w:left="1520"/>
    </w:pPr>
  </w:style>
  <w:style w:type="paragraph" w:customStyle="1" w:styleId="RET2">
    <w:name w:val="RET.2"/>
    <w:basedOn w:val="RET1"/>
    <w:rsid w:val="007C5F52"/>
    <w:pPr>
      <w:spacing w:before="80" w:after="80"/>
      <w:ind w:left="1980" w:hanging="440"/>
    </w:pPr>
  </w:style>
  <w:style w:type="paragraph" w:customStyle="1" w:styleId="RET21">
    <w:name w:val="RET.2.1"/>
    <w:basedOn w:val="RET2"/>
    <w:rsid w:val="007C5F52"/>
    <w:pPr>
      <w:spacing w:before="40" w:after="40"/>
      <w:ind w:left="2220" w:hanging="240"/>
    </w:pPr>
  </w:style>
  <w:style w:type="paragraph" w:customStyle="1" w:styleId="TDM0">
    <w:name w:val="TDM.0"/>
    <w:basedOn w:val="Normal"/>
    <w:rsid w:val="007C5F52"/>
    <w:pPr>
      <w:tabs>
        <w:tab w:val="left" w:pos="-2230"/>
      </w:tabs>
      <w:spacing w:before="240" w:line="480" w:lineRule="atLeast"/>
      <w:ind w:right="1796"/>
      <w:jc w:val="both"/>
    </w:pPr>
    <w:rPr>
      <w:rFonts w:ascii="Helvetica" w:hAnsi="Helvetica" w:cs="Helvetica"/>
      <w:b/>
      <w:bCs/>
      <w:lang w:val="fr-FR" w:eastAsia="fr-FR"/>
    </w:rPr>
  </w:style>
  <w:style w:type="paragraph" w:customStyle="1" w:styleId="TDM1">
    <w:name w:val="TDM.1"/>
    <w:basedOn w:val="Normal"/>
    <w:rsid w:val="007C5F52"/>
    <w:pPr>
      <w:tabs>
        <w:tab w:val="left" w:pos="-2230"/>
        <w:tab w:val="right" w:leader="dot" w:pos="9600"/>
      </w:tabs>
      <w:spacing w:before="240"/>
      <w:ind w:left="700" w:right="1776" w:hanging="700"/>
      <w:jc w:val="both"/>
    </w:pPr>
    <w:rPr>
      <w:rFonts w:ascii="Helvetica" w:hAnsi="Helvetica" w:cs="Helvetica"/>
      <w:lang w:val="fr-FR" w:eastAsia="fr-FR"/>
    </w:rPr>
  </w:style>
  <w:style w:type="paragraph" w:customStyle="1" w:styleId="TDM2">
    <w:name w:val="TDM.2"/>
    <w:basedOn w:val="TDM1"/>
    <w:rsid w:val="007C5F52"/>
    <w:pPr>
      <w:spacing w:before="120" w:after="120"/>
      <w:ind w:left="1440"/>
    </w:pPr>
    <w:rPr>
      <w:sz w:val="20"/>
      <w:szCs w:val="20"/>
    </w:rPr>
  </w:style>
  <w:style w:type="paragraph" w:customStyle="1" w:styleId="Tdm10">
    <w:name w:val="Tdm1"/>
    <w:basedOn w:val="Normal"/>
    <w:rsid w:val="007C5F52"/>
    <w:pPr>
      <w:tabs>
        <w:tab w:val="right" w:leader="dot" w:pos="8504"/>
      </w:tabs>
      <w:spacing w:before="240"/>
      <w:ind w:left="420" w:right="850" w:hanging="420"/>
      <w:jc w:val="both"/>
    </w:pPr>
    <w:rPr>
      <w:rFonts w:ascii="Helvetica" w:hAnsi="Helvetica" w:cs="Helvetica"/>
      <w:smallCaps/>
      <w:sz w:val="22"/>
      <w:szCs w:val="22"/>
      <w:lang w:val="fr-FR" w:eastAsia="fr-FR"/>
    </w:rPr>
  </w:style>
  <w:style w:type="character" w:customStyle="1" w:styleId="TextedebullesCar">
    <w:name w:val="Texte de bulles Car"/>
    <w:basedOn w:val="Policepardfaut"/>
    <w:link w:val="Textedebulles"/>
    <w:uiPriority w:val="99"/>
    <w:semiHidden/>
    <w:rsid w:val="007C5F52"/>
    <w:rPr>
      <w:rFonts w:ascii="Tahoma" w:eastAsia="Times New Roman" w:hAnsi="Tahoma" w:cs="Times New Roman"/>
      <w:sz w:val="16"/>
      <w:szCs w:val="16"/>
      <w:lang w:eastAsia="fr-CA"/>
    </w:rPr>
  </w:style>
  <w:style w:type="paragraph" w:styleId="Textedebulles">
    <w:name w:val="Balloon Text"/>
    <w:basedOn w:val="Normal"/>
    <w:link w:val="TextedebullesCar"/>
    <w:uiPriority w:val="99"/>
    <w:semiHidden/>
    <w:unhideWhenUsed/>
    <w:rsid w:val="007C5F52"/>
    <w:rPr>
      <w:rFonts w:ascii="Tahoma" w:hAnsi="Tahoma"/>
      <w:sz w:val="16"/>
      <w:szCs w:val="16"/>
    </w:rPr>
  </w:style>
  <w:style w:type="character" w:customStyle="1" w:styleId="A0">
    <w:name w:val="A0"/>
    <w:uiPriority w:val="99"/>
    <w:rsid w:val="007C5F52"/>
    <w:rPr>
      <w:rFonts w:ascii="DINPro-Regular" w:hAnsi="DINPro-Regular" w:hint="default"/>
      <w:color w:val="000000"/>
    </w:rPr>
  </w:style>
  <w:style w:type="character" w:customStyle="1" w:styleId="CommentaireCar">
    <w:name w:val="Commentaire Car"/>
    <w:basedOn w:val="Policepardfaut"/>
    <w:link w:val="Commentaire"/>
    <w:uiPriority w:val="99"/>
    <w:rsid w:val="007C5F52"/>
    <w:rPr>
      <w:rFonts w:ascii="Times New Roman" w:eastAsia="Times New Roman" w:hAnsi="Times New Roman" w:cs="Times New Roman"/>
      <w:sz w:val="20"/>
      <w:szCs w:val="20"/>
      <w:lang w:eastAsia="fr-CA"/>
    </w:rPr>
  </w:style>
  <w:style w:type="paragraph" w:styleId="Commentaire">
    <w:name w:val="annotation text"/>
    <w:basedOn w:val="Normal"/>
    <w:link w:val="CommentaireCar"/>
    <w:uiPriority w:val="99"/>
    <w:rsid w:val="007C5F52"/>
    <w:rPr>
      <w:sz w:val="20"/>
      <w:szCs w:val="20"/>
    </w:rPr>
  </w:style>
  <w:style w:type="character" w:customStyle="1" w:styleId="ObjetducommentaireCar">
    <w:name w:val="Objet du commentaire Car"/>
    <w:basedOn w:val="CommentaireCar"/>
    <w:link w:val="Objetducommentaire"/>
    <w:semiHidden/>
    <w:rsid w:val="007C5F52"/>
    <w:rPr>
      <w:rFonts w:ascii="Times New Roman" w:eastAsia="Times New Roman" w:hAnsi="Times New Roman" w:cs="Times New Roman"/>
      <w:b/>
      <w:bCs/>
      <w:sz w:val="20"/>
      <w:szCs w:val="20"/>
      <w:lang w:eastAsia="fr-CA"/>
    </w:rPr>
  </w:style>
  <w:style w:type="paragraph" w:styleId="Objetducommentaire">
    <w:name w:val="annotation subject"/>
    <w:basedOn w:val="Commentaire"/>
    <w:next w:val="Commentaire"/>
    <w:link w:val="ObjetducommentaireCar"/>
    <w:semiHidden/>
    <w:rsid w:val="007C5F52"/>
    <w:rPr>
      <w:b/>
      <w:bCs/>
    </w:rPr>
  </w:style>
  <w:style w:type="paragraph" w:styleId="Notedebasdepage">
    <w:name w:val="footnote text"/>
    <w:basedOn w:val="Normal"/>
    <w:link w:val="NotedebasdepageCar"/>
    <w:semiHidden/>
    <w:rsid w:val="007C5F52"/>
    <w:rPr>
      <w:sz w:val="20"/>
      <w:szCs w:val="20"/>
      <w:lang w:val="fr-FR" w:eastAsia="fr-FR"/>
    </w:rPr>
  </w:style>
  <w:style w:type="character" w:customStyle="1" w:styleId="NotedebasdepageCar">
    <w:name w:val="Note de bas de page Car"/>
    <w:basedOn w:val="Policepardfaut"/>
    <w:link w:val="Notedebasdepage"/>
    <w:semiHidden/>
    <w:rsid w:val="007C5F52"/>
    <w:rPr>
      <w:rFonts w:ascii="Times New Roman" w:eastAsia="Times New Roman" w:hAnsi="Times New Roman" w:cs="Times New Roman"/>
      <w:sz w:val="20"/>
      <w:szCs w:val="20"/>
      <w:lang w:val="fr-FR" w:eastAsia="fr-FR"/>
    </w:rPr>
  </w:style>
  <w:style w:type="paragraph" w:styleId="Titre">
    <w:name w:val="Title"/>
    <w:basedOn w:val="Normal"/>
    <w:link w:val="TitreCar"/>
    <w:uiPriority w:val="10"/>
    <w:qFormat/>
    <w:rsid w:val="007C5F52"/>
    <w:pPr>
      <w:widowControl w:val="0"/>
      <w:tabs>
        <w:tab w:val="left" w:pos="-720"/>
      </w:tabs>
      <w:suppressAutoHyphens/>
      <w:autoSpaceDE w:val="0"/>
      <w:autoSpaceDN w:val="0"/>
      <w:jc w:val="center"/>
    </w:pPr>
    <w:rPr>
      <w:rFonts w:ascii="Arial" w:hAnsi="Arial"/>
      <w:b/>
      <w:bCs/>
      <w:color w:val="0000FF"/>
      <w:spacing w:val="-2"/>
      <w:sz w:val="20"/>
      <w:szCs w:val="28"/>
    </w:rPr>
  </w:style>
  <w:style w:type="character" w:customStyle="1" w:styleId="TitreCar">
    <w:name w:val="Titre Car"/>
    <w:basedOn w:val="Policepardfaut"/>
    <w:link w:val="Titre"/>
    <w:uiPriority w:val="10"/>
    <w:rsid w:val="007C5F52"/>
    <w:rPr>
      <w:rFonts w:ascii="Arial" w:eastAsia="Times New Roman" w:hAnsi="Arial" w:cs="Times New Roman"/>
      <w:b/>
      <w:bCs/>
      <w:color w:val="0000FF"/>
      <w:spacing w:val="-2"/>
      <w:sz w:val="20"/>
      <w:szCs w:val="28"/>
      <w:lang w:eastAsia="fr-CA"/>
    </w:rPr>
  </w:style>
  <w:style w:type="character" w:styleId="Lienhypertexte">
    <w:name w:val="Hyperlink"/>
    <w:uiPriority w:val="99"/>
    <w:unhideWhenUsed/>
    <w:rsid w:val="007C5F52"/>
    <w:rPr>
      <w:color w:val="000000"/>
      <w:u w:val="single"/>
    </w:rPr>
  </w:style>
  <w:style w:type="paragraph" w:customStyle="1" w:styleId="xl65">
    <w:name w:val="xl65"/>
    <w:basedOn w:val="Normal"/>
    <w:rsid w:val="007C5F52"/>
    <w:pPr>
      <w:spacing w:before="100" w:beforeAutospacing="1" w:after="100" w:afterAutospacing="1"/>
    </w:pPr>
    <w:rPr>
      <w:rFonts w:ascii="Arial" w:hAnsi="Arial" w:cs="Arial"/>
    </w:rPr>
  </w:style>
  <w:style w:type="paragraph" w:customStyle="1" w:styleId="xl66">
    <w:name w:val="xl66"/>
    <w:basedOn w:val="Normal"/>
    <w:rsid w:val="007C5F52"/>
    <w:pPr>
      <w:spacing w:before="100" w:beforeAutospacing="1" w:after="100" w:afterAutospacing="1"/>
      <w:textAlignment w:val="top"/>
    </w:pPr>
    <w:rPr>
      <w:rFonts w:ascii="Arial" w:hAnsi="Arial" w:cs="Arial"/>
    </w:rPr>
  </w:style>
  <w:style w:type="paragraph" w:customStyle="1" w:styleId="xl67">
    <w:name w:val="xl67"/>
    <w:basedOn w:val="Normal"/>
    <w:rsid w:val="007C5F52"/>
    <w:pPr>
      <w:spacing w:before="100" w:beforeAutospacing="1" w:after="100" w:afterAutospacing="1"/>
      <w:jc w:val="right"/>
    </w:pPr>
    <w:rPr>
      <w:rFonts w:ascii="Arial" w:hAnsi="Arial" w:cs="Arial"/>
    </w:rPr>
  </w:style>
  <w:style w:type="paragraph" w:customStyle="1" w:styleId="xl68">
    <w:name w:val="xl68"/>
    <w:basedOn w:val="Normal"/>
    <w:rsid w:val="007C5F52"/>
    <w:pPr>
      <w:spacing w:before="100" w:beforeAutospacing="1" w:after="100" w:afterAutospacing="1"/>
    </w:pPr>
    <w:rPr>
      <w:rFonts w:ascii="Arial" w:hAnsi="Arial" w:cs="Arial"/>
      <w:b/>
      <w:bCs/>
    </w:rPr>
  </w:style>
  <w:style w:type="paragraph" w:customStyle="1" w:styleId="xl69">
    <w:name w:val="xl69"/>
    <w:basedOn w:val="Normal"/>
    <w:rsid w:val="007C5F52"/>
    <w:pPr>
      <w:spacing w:before="100" w:beforeAutospacing="1" w:after="100" w:afterAutospacing="1"/>
      <w:jc w:val="right"/>
    </w:pPr>
    <w:rPr>
      <w:rFonts w:ascii="Arial" w:hAnsi="Arial" w:cs="Arial"/>
      <w:b/>
      <w:bCs/>
    </w:rPr>
  </w:style>
  <w:style w:type="paragraph" w:customStyle="1" w:styleId="xl70">
    <w:name w:val="xl70"/>
    <w:basedOn w:val="Normal"/>
    <w:rsid w:val="007C5F52"/>
    <w:pPr>
      <w:spacing w:before="100" w:beforeAutospacing="1" w:after="100" w:afterAutospacing="1"/>
      <w:textAlignment w:val="top"/>
    </w:pPr>
    <w:rPr>
      <w:rFonts w:ascii="Arial" w:hAnsi="Arial" w:cs="Arial"/>
      <w:b/>
      <w:bCs/>
    </w:rPr>
  </w:style>
  <w:style w:type="paragraph" w:customStyle="1" w:styleId="xl71">
    <w:name w:val="xl71"/>
    <w:basedOn w:val="Normal"/>
    <w:rsid w:val="007C5F52"/>
    <w:pPr>
      <w:spacing w:before="100" w:beforeAutospacing="1" w:after="100" w:afterAutospacing="1"/>
    </w:pPr>
    <w:rPr>
      <w:rFonts w:ascii="Arial" w:hAnsi="Arial" w:cs="Arial"/>
      <w:b/>
      <w:bCs/>
      <w:i/>
      <w:iCs/>
      <w:u w:val="single"/>
    </w:rPr>
  </w:style>
  <w:style w:type="paragraph" w:customStyle="1" w:styleId="xl72">
    <w:name w:val="xl72"/>
    <w:basedOn w:val="Normal"/>
    <w:rsid w:val="007C5F52"/>
    <w:pPr>
      <w:spacing w:before="100" w:beforeAutospacing="1" w:after="100" w:afterAutospacing="1"/>
      <w:jc w:val="right"/>
    </w:pPr>
    <w:rPr>
      <w:rFonts w:ascii="Arial" w:hAnsi="Arial" w:cs="Arial"/>
      <w:b/>
      <w:bCs/>
      <w:i/>
      <w:iCs/>
      <w:u w:val="single"/>
    </w:rPr>
  </w:style>
  <w:style w:type="paragraph" w:customStyle="1" w:styleId="xl73">
    <w:name w:val="xl73"/>
    <w:basedOn w:val="Normal"/>
    <w:rsid w:val="007C5F5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74">
    <w:name w:val="xl74"/>
    <w:basedOn w:val="Normal"/>
    <w:rsid w:val="007C5F52"/>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75">
    <w:name w:val="xl75"/>
    <w:basedOn w:val="Normal"/>
    <w:rsid w:val="007C5F52"/>
    <w:pPr>
      <w:pBdr>
        <w:top w:val="single" w:sz="4" w:space="0" w:color="auto"/>
        <w:bottom w:val="single" w:sz="4" w:space="0" w:color="auto"/>
      </w:pBdr>
      <w:spacing w:before="100" w:beforeAutospacing="1" w:after="100" w:afterAutospacing="1"/>
    </w:pPr>
    <w:rPr>
      <w:rFonts w:ascii="Arial" w:hAnsi="Arial" w:cs="Arial"/>
    </w:rPr>
  </w:style>
  <w:style w:type="character" w:styleId="lev">
    <w:name w:val="Strong"/>
    <w:uiPriority w:val="22"/>
    <w:qFormat/>
    <w:rsid w:val="007C5F52"/>
    <w:rPr>
      <w:b/>
      <w:bCs/>
    </w:rPr>
  </w:style>
  <w:style w:type="paragraph" w:customStyle="1" w:styleId="Textedenotedefin">
    <w:name w:val="Texte de note de fin"/>
    <w:basedOn w:val="Normal"/>
    <w:rsid w:val="007C5F52"/>
    <w:pPr>
      <w:widowControl w:val="0"/>
    </w:pPr>
    <w:rPr>
      <w:rFonts w:ascii="CG Times" w:hAnsi="CG Times"/>
      <w:snapToGrid w:val="0"/>
      <w:sz w:val="22"/>
      <w:szCs w:val="20"/>
      <w:lang w:val="fr-FR" w:eastAsia="fr-FR"/>
    </w:rPr>
  </w:style>
  <w:style w:type="character" w:customStyle="1" w:styleId="Lienhypertexte1">
    <w:name w:val="Lien hypertexte1"/>
    <w:rsid w:val="007C5F52"/>
    <w:rPr>
      <w:color w:val="0000FF"/>
      <w:u w:val="single"/>
    </w:rPr>
  </w:style>
  <w:style w:type="character" w:customStyle="1" w:styleId="apple-style-span">
    <w:name w:val="apple-style-span"/>
    <w:basedOn w:val="Policepardfaut"/>
    <w:rsid w:val="007C5F52"/>
  </w:style>
  <w:style w:type="paragraph" w:customStyle="1" w:styleId="aa-Sous-Art">
    <w:name w:val="aa-.Sous-Art"/>
    <w:basedOn w:val="Normal"/>
    <w:rsid w:val="007C5F52"/>
    <w:pPr>
      <w:widowControl w:val="0"/>
      <w:spacing w:before="240" w:after="139" w:line="276" w:lineRule="auto"/>
      <w:ind w:left="439" w:right="2340" w:hanging="439"/>
      <w:jc w:val="both"/>
    </w:pPr>
    <w:rPr>
      <w:rFonts w:ascii="CG Times" w:hAnsi="CG Times"/>
      <w:snapToGrid w:val="0"/>
      <w:color w:val="000000"/>
      <w:lang w:val="en-US" w:eastAsia="fr-FR"/>
    </w:rPr>
  </w:style>
  <w:style w:type="paragraph" w:styleId="Corpsdetexte3">
    <w:name w:val="Body Text 3"/>
    <w:basedOn w:val="Normal"/>
    <w:link w:val="Corpsdetexte3Car"/>
    <w:rsid w:val="007C5F52"/>
    <w:pPr>
      <w:spacing w:before="240" w:after="120" w:line="276" w:lineRule="auto"/>
      <w:jc w:val="both"/>
    </w:pPr>
    <w:rPr>
      <w:rFonts w:ascii="Arial Narrow" w:hAnsi="Arial Narrow"/>
      <w:sz w:val="16"/>
      <w:szCs w:val="16"/>
    </w:rPr>
  </w:style>
  <w:style w:type="character" w:customStyle="1" w:styleId="Corpsdetexte3Car">
    <w:name w:val="Corps de texte 3 Car"/>
    <w:basedOn w:val="Policepardfaut"/>
    <w:link w:val="Corpsdetexte3"/>
    <w:rsid w:val="007C5F52"/>
    <w:rPr>
      <w:rFonts w:ascii="Arial Narrow" w:eastAsia="Times New Roman" w:hAnsi="Arial Narrow" w:cs="Times New Roman"/>
      <w:sz w:val="16"/>
      <w:szCs w:val="16"/>
      <w:lang w:eastAsia="fr-CA"/>
    </w:rPr>
  </w:style>
  <w:style w:type="paragraph" w:customStyle="1" w:styleId="xl76">
    <w:name w:val="xl76"/>
    <w:basedOn w:val="Normal"/>
    <w:rsid w:val="007C5F52"/>
    <w:pPr>
      <w:spacing w:before="100" w:beforeAutospacing="1" w:after="100" w:afterAutospacing="1"/>
      <w:jc w:val="right"/>
    </w:pPr>
    <w:rPr>
      <w:rFonts w:ascii="Arial" w:hAnsi="Arial" w:cs="Arial"/>
      <w:b/>
      <w:bCs/>
      <w:sz w:val="16"/>
      <w:szCs w:val="16"/>
    </w:rPr>
  </w:style>
  <w:style w:type="paragraph" w:customStyle="1" w:styleId="xl77">
    <w:name w:val="xl77"/>
    <w:basedOn w:val="Normal"/>
    <w:rsid w:val="007C5F5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8">
    <w:name w:val="xl78"/>
    <w:basedOn w:val="Normal"/>
    <w:rsid w:val="007C5F5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9">
    <w:name w:val="xl79"/>
    <w:basedOn w:val="Normal"/>
    <w:rsid w:val="007C5F52"/>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styleId="Listepuces">
    <w:name w:val="List Bullet"/>
    <w:basedOn w:val="Normal"/>
    <w:rsid w:val="007C5F52"/>
    <w:pPr>
      <w:numPr>
        <w:numId w:val="1"/>
      </w:numPr>
    </w:pPr>
  </w:style>
  <w:style w:type="paragraph" w:customStyle="1" w:styleId="titrepage">
    <w:name w:val="titre_page"/>
    <w:basedOn w:val="Normal"/>
    <w:rsid w:val="007C5F52"/>
    <w:pPr>
      <w:spacing w:before="95" w:after="95"/>
      <w:ind w:left="95" w:right="286"/>
    </w:pPr>
    <w:rPr>
      <w:rFonts w:ascii="Arial" w:hAnsi="Arial" w:cs="Arial"/>
      <w:b/>
      <w:bCs/>
      <w:color w:val="2C710F"/>
      <w:sz w:val="19"/>
      <w:szCs w:val="19"/>
    </w:rPr>
  </w:style>
  <w:style w:type="paragraph" w:styleId="NormalWeb">
    <w:name w:val="Normal (Web)"/>
    <w:basedOn w:val="Normal"/>
    <w:uiPriority w:val="99"/>
    <w:unhideWhenUsed/>
    <w:rsid w:val="007C5F52"/>
    <w:pPr>
      <w:spacing w:before="100" w:beforeAutospacing="1" w:after="100" w:afterAutospacing="1"/>
    </w:pPr>
  </w:style>
  <w:style w:type="paragraph" w:customStyle="1" w:styleId="Notedebasdepage1">
    <w:name w:val="Note de bas de page1"/>
    <w:rsid w:val="007C5F52"/>
    <w:pPr>
      <w:widowControl w:val="0"/>
      <w:tabs>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 w:val="left" w:pos="9216"/>
      </w:tabs>
      <w:suppressAutoHyphens/>
      <w:spacing w:after="0" w:line="240" w:lineRule="auto"/>
    </w:pPr>
    <w:rPr>
      <w:rFonts w:ascii="Colonna MT" w:eastAsia="Times New Roman" w:hAnsi="Colonna MT" w:cs="Times New Roman"/>
      <w:snapToGrid w:val="0"/>
      <w:sz w:val="20"/>
      <w:szCs w:val="20"/>
      <w:lang w:val="en-US" w:eastAsia="fr-FR"/>
    </w:rPr>
  </w:style>
  <w:style w:type="paragraph" w:customStyle="1" w:styleId="Retraitcorpsdetexte21">
    <w:name w:val="Retrait corps de texte 21"/>
    <w:basedOn w:val="Normal"/>
    <w:rsid w:val="007C5F52"/>
    <w:pPr>
      <w:widowControl w:val="0"/>
      <w:overflowPunct w:val="0"/>
      <w:autoSpaceDE w:val="0"/>
      <w:autoSpaceDN w:val="0"/>
      <w:adjustRightInd w:val="0"/>
      <w:ind w:firstLine="2127"/>
      <w:jc w:val="both"/>
      <w:textAlignment w:val="baseline"/>
    </w:pPr>
    <w:rPr>
      <w:sz w:val="22"/>
      <w:szCs w:val="20"/>
      <w:lang w:val="fr-FR" w:eastAsia="fr-FR"/>
    </w:rPr>
  </w:style>
  <w:style w:type="paragraph" w:customStyle="1" w:styleId="xl80">
    <w:name w:val="xl80"/>
    <w:basedOn w:val="Normal"/>
    <w:rsid w:val="007C5F52"/>
    <w:pPr>
      <w:pBdr>
        <w:top w:val="single" w:sz="4" w:space="0" w:color="auto"/>
        <w:bottom w:val="single" w:sz="4" w:space="0" w:color="auto"/>
      </w:pBdr>
      <w:shd w:val="clear" w:color="000000" w:fill="FFFF00"/>
      <w:spacing w:before="100" w:beforeAutospacing="1" w:after="100" w:afterAutospacing="1"/>
      <w:jc w:val="right"/>
    </w:pPr>
    <w:rPr>
      <w:rFonts w:ascii="Arial" w:hAnsi="Arial" w:cs="Arial"/>
    </w:rPr>
  </w:style>
  <w:style w:type="character" w:styleId="Accentuation">
    <w:name w:val="Emphasis"/>
    <w:uiPriority w:val="20"/>
    <w:qFormat/>
    <w:rsid w:val="007C5F52"/>
    <w:rPr>
      <w:i/>
      <w:iCs/>
    </w:rPr>
  </w:style>
  <w:style w:type="paragraph" w:customStyle="1" w:styleId="Default">
    <w:name w:val="Default"/>
    <w:rsid w:val="007C5F52"/>
    <w:pPr>
      <w:autoSpaceDE w:val="0"/>
      <w:autoSpaceDN w:val="0"/>
      <w:adjustRightInd w:val="0"/>
      <w:spacing w:after="0" w:line="240" w:lineRule="auto"/>
    </w:pPr>
    <w:rPr>
      <w:rFonts w:ascii="Akzidenz Grotesk" w:eastAsia="Times New Roman" w:hAnsi="Akzidenz Grotesk" w:cs="Akzidenz Grotesk"/>
      <w:color w:val="000000"/>
      <w:sz w:val="24"/>
      <w:szCs w:val="24"/>
      <w:lang w:eastAsia="fr-CA"/>
    </w:rPr>
  </w:style>
  <w:style w:type="paragraph" w:customStyle="1" w:styleId="itemmodel">
    <w:name w:val="itemmodel"/>
    <w:basedOn w:val="Normal"/>
    <w:rsid w:val="007C5F52"/>
    <w:pPr>
      <w:spacing w:before="100" w:beforeAutospacing="1" w:after="100" w:afterAutospacing="1"/>
    </w:pPr>
  </w:style>
  <w:style w:type="character" w:customStyle="1" w:styleId="apple-converted-space">
    <w:name w:val="apple-converted-space"/>
    <w:basedOn w:val="Policepardfaut"/>
    <w:rsid w:val="007C5F52"/>
  </w:style>
  <w:style w:type="character" w:customStyle="1" w:styleId="commonlink">
    <w:name w:val="commonlink"/>
    <w:basedOn w:val="Policepardfaut"/>
    <w:rsid w:val="007C5F52"/>
  </w:style>
  <w:style w:type="character" w:customStyle="1" w:styleId="z-HautduformulaireCar">
    <w:name w:val="z-Haut du formulaire Car"/>
    <w:basedOn w:val="Policepardfaut"/>
    <w:link w:val="z-Hautduformulaire"/>
    <w:uiPriority w:val="99"/>
    <w:semiHidden/>
    <w:rsid w:val="007C5F52"/>
    <w:rPr>
      <w:rFonts w:ascii="Arial" w:eastAsia="Times New Roman" w:hAnsi="Arial" w:cs="Arial"/>
      <w:vanish/>
      <w:sz w:val="16"/>
      <w:szCs w:val="16"/>
      <w:lang w:eastAsia="fr-CA"/>
    </w:rPr>
  </w:style>
  <w:style w:type="paragraph" w:styleId="z-Hautduformulaire">
    <w:name w:val="HTML Top of Form"/>
    <w:basedOn w:val="Normal"/>
    <w:next w:val="Normal"/>
    <w:link w:val="z-HautduformulaireCar"/>
    <w:hidden/>
    <w:uiPriority w:val="99"/>
    <w:semiHidden/>
    <w:unhideWhenUsed/>
    <w:rsid w:val="007C5F52"/>
    <w:pPr>
      <w:pBdr>
        <w:bottom w:val="single" w:sz="6" w:space="1" w:color="auto"/>
      </w:pBdr>
      <w:jc w:val="center"/>
    </w:pPr>
    <w:rPr>
      <w:rFonts w:ascii="Arial" w:hAnsi="Arial" w:cs="Arial"/>
      <w:vanish/>
      <w:sz w:val="16"/>
      <w:szCs w:val="16"/>
    </w:rPr>
  </w:style>
  <w:style w:type="character" w:customStyle="1" w:styleId="buttontext">
    <w:name w:val="buttontext"/>
    <w:basedOn w:val="Policepardfaut"/>
    <w:rsid w:val="007C5F52"/>
  </w:style>
  <w:style w:type="paragraph" w:customStyle="1" w:styleId="addfavorite">
    <w:name w:val="addfavorite"/>
    <w:basedOn w:val="Normal"/>
    <w:rsid w:val="007C5F52"/>
    <w:pPr>
      <w:spacing w:before="100" w:beforeAutospacing="1" w:after="100" w:afterAutospacing="1"/>
    </w:pPr>
  </w:style>
  <w:style w:type="character" w:customStyle="1" w:styleId="z-BasduformulaireCar">
    <w:name w:val="z-Bas du formulaire Car"/>
    <w:basedOn w:val="Policepardfaut"/>
    <w:link w:val="z-Basduformulaire"/>
    <w:uiPriority w:val="99"/>
    <w:semiHidden/>
    <w:rsid w:val="007C5F52"/>
    <w:rPr>
      <w:rFonts w:ascii="Arial" w:eastAsia="Times New Roman" w:hAnsi="Arial" w:cs="Arial"/>
      <w:vanish/>
      <w:sz w:val="16"/>
      <w:szCs w:val="16"/>
      <w:lang w:eastAsia="fr-CA"/>
    </w:rPr>
  </w:style>
  <w:style w:type="paragraph" w:styleId="z-Basduformulaire">
    <w:name w:val="HTML Bottom of Form"/>
    <w:basedOn w:val="Normal"/>
    <w:next w:val="Normal"/>
    <w:link w:val="z-BasduformulaireCar"/>
    <w:hidden/>
    <w:uiPriority w:val="99"/>
    <w:semiHidden/>
    <w:unhideWhenUsed/>
    <w:rsid w:val="007C5F52"/>
    <w:pPr>
      <w:pBdr>
        <w:top w:val="single" w:sz="6" w:space="1" w:color="auto"/>
      </w:pBdr>
      <w:jc w:val="center"/>
    </w:pPr>
    <w:rPr>
      <w:rFonts w:ascii="Arial" w:hAnsi="Arial" w:cs="Arial"/>
      <w:vanish/>
      <w:sz w:val="16"/>
      <w:szCs w:val="16"/>
    </w:rPr>
  </w:style>
  <w:style w:type="paragraph" w:customStyle="1" w:styleId="s2">
    <w:name w:val="s2"/>
    <w:basedOn w:val="Normal"/>
    <w:rsid w:val="007C5F52"/>
    <w:pPr>
      <w:spacing w:before="100" w:beforeAutospacing="1" w:after="100" w:afterAutospacing="1"/>
    </w:pPr>
    <w:rPr>
      <w:rFonts w:eastAsiaTheme="minorHAnsi"/>
    </w:rPr>
  </w:style>
  <w:style w:type="character" w:customStyle="1" w:styleId="s3">
    <w:name w:val="s3"/>
    <w:basedOn w:val="Policepardfaut"/>
    <w:rsid w:val="007C5F52"/>
  </w:style>
  <w:style w:type="paragraph" w:customStyle="1" w:styleId="TableParagraph">
    <w:name w:val="Table Paragraph"/>
    <w:basedOn w:val="Normal"/>
    <w:uiPriority w:val="1"/>
    <w:qFormat/>
    <w:rsid w:val="007C5F52"/>
    <w:pPr>
      <w:widowControl w:val="0"/>
    </w:pPr>
    <w:rPr>
      <w:rFonts w:asciiTheme="minorHAnsi" w:eastAsiaTheme="minorHAnsi" w:hAnsiTheme="minorHAnsi" w:cstheme="minorBidi"/>
      <w:sz w:val="22"/>
      <w:szCs w:val="22"/>
      <w:lang w:val="en-US" w:eastAsia="en-US"/>
    </w:rPr>
  </w:style>
  <w:style w:type="character" w:customStyle="1" w:styleId="NotedefinCar">
    <w:name w:val="Note de fin Car"/>
    <w:basedOn w:val="Policepardfaut"/>
    <w:link w:val="Notedefin"/>
    <w:uiPriority w:val="99"/>
    <w:semiHidden/>
    <w:rsid w:val="007C5F52"/>
    <w:rPr>
      <w:rFonts w:ascii="Times New Roman" w:eastAsia="Times New Roman" w:hAnsi="Times New Roman" w:cs="Times New Roman"/>
      <w:sz w:val="20"/>
      <w:szCs w:val="20"/>
      <w:lang w:eastAsia="fr-CA"/>
    </w:rPr>
  </w:style>
  <w:style w:type="paragraph" w:styleId="Notedefin">
    <w:name w:val="endnote text"/>
    <w:basedOn w:val="Normal"/>
    <w:link w:val="NotedefinCar"/>
    <w:uiPriority w:val="99"/>
    <w:semiHidden/>
    <w:unhideWhenUsed/>
    <w:rsid w:val="007C5F52"/>
    <w:rPr>
      <w:sz w:val="20"/>
      <w:szCs w:val="20"/>
    </w:rPr>
  </w:style>
  <w:style w:type="paragraph" w:customStyle="1" w:styleId="numration">
    <w:name w:val="énumération"/>
    <w:basedOn w:val="Normal"/>
    <w:rsid w:val="007C5F52"/>
    <w:pPr>
      <w:snapToGrid w:val="0"/>
      <w:spacing w:after="240"/>
      <w:jc w:val="both"/>
    </w:pPr>
    <w:rPr>
      <w:rFonts w:ascii="Times" w:hAnsi="Times"/>
      <w:lang w:eastAsia="fr-FR"/>
    </w:rPr>
  </w:style>
  <w:style w:type="paragraph" w:customStyle="1" w:styleId="Corpsdetexte22">
    <w:name w:val="Corps de texte 22"/>
    <w:basedOn w:val="Normal"/>
    <w:rsid w:val="007C5F52"/>
    <w:pPr>
      <w:ind w:left="2790" w:hanging="12"/>
      <w:jc w:val="both"/>
    </w:pPr>
    <w:rPr>
      <w:rFonts w:ascii="Arial" w:hAnsi="Arial"/>
      <w:sz w:val="20"/>
      <w:szCs w:val="20"/>
    </w:rPr>
  </w:style>
  <w:style w:type="character" w:styleId="Lienhypertextesuivivisit">
    <w:name w:val="FollowedHyperlink"/>
    <w:basedOn w:val="Policepardfaut"/>
    <w:uiPriority w:val="99"/>
    <w:semiHidden/>
    <w:unhideWhenUsed/>
    <w:rsid w:val="00847074"/>
    <w:rPr>
      <w:color w:val="000000"/>
      <w:u w:val="single"/>
    </w:rPr>
  </w:style>
  <w:style w:type="table" w:styleId="Grilledutableau">
    <w:name w:val="Table Grid"/>
    <w:basedOn w:val="TableauNormal"/>
    <w:rsid w:val="00EB1FC4"/>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53E3"/>
    <w:rPr>
      <w:sz w:val="16"/>
      <w:szCs w:val="16"/>
    </w:rPr>
  </w:style>
  <w:style w:type="table" w:customStyle="1" w:styleId="Tableausimple31">
    <w:name w:val="Tableau simple 31"/>
    <w:basedOn w:val="TableauNormal"/>
    <w:uiPriority w:val="43"/>
    <w:rsid w:val="00FC62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lledutableau1">
    <w:name w:val="Grille du tableau1"/>
    <w:basedOn w:val="TableauNormal"/>
    <w:next w:val="Grilledutableau"/>
    <w:uiPriority w:val="39"/>
    <w:rsid w:val="007C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ED5B58"/>
    <w:pPr>
      <w:spacing w:before="100" w:beforeAutospacing="1" w:after="100" w:afterAutospacing="1"/>
    </w:pPr>
    <w:rPr>
      <w:rFonts w:ascii="Verdana" w:hAnsi="Verdana"/>
      <w:b/>
      <w:bCs/>
      <w:i/>
      <w:iCs/>
      <w:sz w:val="18"/>
      <w:szCs w:val="18"/>
      <w:u w:val="single"/>
    </w:rPr>
  </w:style>
  <w:style w:type="paragraph" w:customStyle="1" w:styleId="xl64">
    <w:name w:val="xl64"/>
    <w:basedOn w:val="Normal"/>
    <w:rsid w:val="00ED5B58"/>
    <w:pPr>
      <w:spacing w:before="100" w:beforeAutospacing="1" w:after="100" w:afterAutospacing="1"/>
      <w:jc w:val="right"/>
    </w:pPr>
    <w:rPr>
      <w:rFonts w:ascii="Verdana" w:hAnsi="Verdana"/>
      <w:b/>
      <w:bCs/>
      <w:i/>
      <w:iCs/>
      <w:sz w:val="18"/>
      <w:szCs w:val="18"/>
      <w:u w:val="single"/>
    </w:rPr>
  </w:style>
  <w:style w:type="paragraph" w:styleId="Corpsdetexte2">
    <w:name w:val="Body Text 2"/>
    <w:basedOn w:val="Normal"/>
    <w:link w:val="Corpsdetexte2Car"/>
    <w:uiPriority w:val="99"/>
    <w:unhideWhenUsed/>
    <w:rsid w:val="006E628C"/>
    <w:pPr>
      <w:spacing w:after="120" w:line="480" w:lineRule="auto"/>
    </w:pPr>
  </w:style>
  <w:style w:type="character" w:customStyle="1" w:styleId="Corpsdetexte2Car">
    <w:name w:val="Corps de texte 2 Car"/>
    <w:basedOn w:val="Policepardfaut"/>
    <w:link w:val="Corpsdetexte2"/>
    <w:uiPriority w:val="99"/>
    <w:rsid w:val="006E628C"/>
    <w:rPr>
      <w:rFonts w:ascii="Times New Roman" w:eastAsia="Times New Roman" w:hAnsi="Times New Roman" w:cs="Times New Roman"/>
      <w:sz w:val="24"/>
      <w:szCs w:val="24"/>
      <w:lang w:eastAsia="fr-CA"/>
    </w:rPr>
  </w:style>
  <w:style w:type="paragraph" w:customStyle="1" w:styleId="ecxdefault">
    <w:name w:val="ecxdefault"/>
    <w:basedOn w:val="Normal"/>
    <w:rsid w:val="002B4E66"/>
    <w:pPr>
      <w:spacing w:after="324"/>
      <w:jc w:val="both"/>
    </w:pPr>
    <w:rPr>
      <w:lang w:val="en-US" w:bidi="en-US"/>
    </w:rPr>
  </w:style>
  <w:style w:type="paragraph" w:customStyle="1" w:styleId="AC-Normal">
    <w:name w:val="AC-Normal"/>
    <w:basedOn w:val="Normal"/>
    <w:link w:val="AC-NormalCar"/>
    <w:rsid w:val="00B50AB4"/>
    <w:pPr>
      <w:jc w:val="both"/>
    </w:pPr>
    <w:rPr>
      <w:rFonts w:ascii="Times New (W1)" w:hAnsi="Times New (W1)" w:cs="Times New (W1)"/>
    </w:rPr>
  </w:style>
  <w:style w:type="character" w:customStyle="1" w:styleId="AC-NormalCar">
    <w:name w:val="AC-Normal Car"/>
    <w:basedOn w:val="Policepardfaut"/>
    <w:link w:val="AC-Normal"/>
    <w:rsid w:val="00B50AB4"/>
    <w:rPr>
      <w:rFonts w:ascii="Times New (W1)" w:eastAsia="Times New Roman" w:hAnsi="Times New (W1)" w:cs="Times New (W1)"/>
      <w:sz w:val="24"/>
      <w:szCs w:val="24"/>
      <w:lang w:eastAsia="fr-CA"/>
    </w:rPr>
  </w:style>
  <w:style w:type="paragraph" w:customStyle="1" w:styleId="titregras">
    <w:name w:val="titre gras"/>
    <w:basedOn w:val="Titre"/>
    <w:link w:val="titregrasCar"/>
    <w:autoRedefine/>
    <w:qFormat/>
    <w:rsid w:val="00B50AB4"/>
    <w:pPr>
      <w:widowControl/>
      <w:tabs>
        <w:tab w:val="clear" w:pos="-720"/>
      </w:tabs>
      <w:suppressAutoHyphens w:val="0"/>
      <w:autoSpaceDE/>
      <w:autoSpaceDN/>
      <w:contextualSpacing/>
      <w:jc w:val="both"/>
    </w:pPr>
    <w:rPr>
      <w:rFonts w:ascii="Verdana" w:eastAsiaTheme="majorEastAsia" w:hAnsi="Verdana" w:cstheme="majorBidi"/>
      <w:b w:val="0"/>
      <w:bCs w:val="0"/>
      <w:caps/>
      <w:spacing w:val="-10"/>
      <w:kern w:val="28"/>
      <w:szCs w:val="20"/>
      <w:lang w:eastAsia="fr-FR"/>
    </w:rPr>
  </w:style>
  <w:style w:type="character" w:customStyle="1" w:styleId="titregrasCar">
    <w:name w:val="titre gras Car"/>
    <w:basedOn w:val="TitreCar"/>
    <w:link w:val="titregras"/>
    <w:rsid w:val="00B50AB4"/>
    <w:rPr>
      <w:rFonts w:ascii="Verdana" w:eastAsiaTheme="majorEastAsia" w:hAnsi="Verdana" w:cstheme="majorBidi"/>
      <w:b w:val="0"/>
      <w:bCs w:val="0"/>
      <w:caps/>
      <w:color w:val="0000FF"/>
      <w:spacing w:val="-10"/>
      <w:kern w:val="28"/>
      <w:sz w:val="20"/>
      <w:szCs w:val="20"/>
      <w:lang w:eastAsia="fr-FR"/>
    </w:rPr>
  </w:style>
  <w:style w:type="paragraph" w:styleId="Rvision">
    <w:name w:val="Revision"/>
    <w:hidden/>
    <w:uiPriority w:val="99"/>
    <w:semiHidden/>
    <w:rsid w:val="00FD163C"/>
    <w:pPr>
      <w:spacing w:after="0" w:line="240" w:lineRule="auto"/>
    </w:pPr>
    <w:rPr>
      <w:rFonts w:ascii="Times New Roman" w:eastAsia="Times New Roman" w:hAnsi="Times New Roman" w:cs="Times New Roman"/>
      <w:sz w:val="24"/>
      <w:szCs w:val="24"/>
      <w:lang w:eastAsia="fr-CA"/>
    </w:rPr>
  </w:style>
  <w:style w:type="paragraph" w:customStyle="1" w:styleId="xl81">
    <w:name w:val="xl81"/>
    <w:basedOn w:val="Normal"/>
    <w:rsid w:val="008116C8"/>
    <w:pPr>
      <w:pBdr>
        <w:top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82">
    <w:name w:val="xl82"/>
    <w:basedOn w:val="Normal"/>
    <w:rsid w:val="008116C8"/>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3">
    <w:name w:val="xl83"/>
    <w:basedOn w:val="Normal"/>
    <w:rsid w:val="008116C8"/>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bodytextindent0">
    <w:name w:val="#body text=indent 0"/>
    <w:basedOn w:val="Normal"/>
    <w:rsid w:val="0068098C"/>
    <w:pPr>
      <w:spacing w:before="240"/>
      <w:jc w:val="both"/>
    </w:pPr>
    <w:rPr>
      <w:szCs w:val="20"/>
      <w:lang w:eastAsia="en-US"/>
    </w:rPr>
  </w:style>
  <w:style w:type="paragraph" w:customStyle="1" w:styleId="bodyuserdefined1">
    <w:name w:val="#body user defined 1"/>
    <w:basedOn w:val="Normal"/>
    <w:rsid w:val="0068098C"/>
    <w:pPr>
      <w:spacing w:before="240"/>
      <w:jc w:val="both"/>
    </w:pPr>
    <w:rPr>
      <w:szCs w:val="20"/>
      <w:lang w:eastAsia="en-US"/>
    </w:rPr>
  </w:style>
  <w:style w:type="paragraph" w:customStyle="1" w:styleId="bodyuserdefined2">
    <w:name w:val="#body user defined 2"/>
    <w:basedOn w:val="Normal"/>
    <w:rsid w:val="0068098C"/>
    <w:pPr>
      <w:spacing w:before="240"/>
      <w:jc w:val="both"/>
    </w:pPr>
    <w:rPr>
      <w:szCs w:val="20"/>
      <w:lang w:eastAsia="en-US"/>
    </w:rPr>
  </w:style>
  <w:style w:type="paragraph" w:customStyle="1" w:styleId="headingleftbold">
    <w:name w:val="%heading=left bold"/>
    <w:basedOn w:val="Normal"/>
    <w:next w:val="bodytextindent0"/>
    <w:rsid w:val="0068098C"/>
    <w:pPr>
      <w:keepNext/>
      <w:keepLines/>
      <w:spacing w:before="240"/>
    </w:pPr>
    <w:rPr>
      <w:b/>
      <w:szCs w:val="20"/>
      <w:lang w:eastAsia="en-US"/>
    </w:rPr>
  </w:style>
  <w:style w:type="paragraph" w:customStyle="1" w:styleId="CnvtnCCont1">
    <w:name w:val="CnvtnC Cont 1"/>
    <w:basedOn w:val="Normal"/>
    <w:rsid w:val="0068098C"/>
    <w:pPr>
      <w:spacing w:before="240"/>
      <w:ind w:left="720"/>
      <w:jc w:val="both"/>
    </w:pPr>
    <w:rPr>
      <w:szCs w:val="20"/>
      <w:lang w:eastAsia="en-US"/>
    </w:rPr>
  </w:style>
  <w:style w:type="paragraph" w:customStyle="1" w:styleId="CnvtnCL1">
    <w:name w:val="CnvtnC_L1"/>
    <w:basedOn w:val="Normal"/>
    <w:next w:val="CnvtnCCont1"/>
    <w:rsid w:val="0068098C"/>
    <w:pPr>
      <w:keepNext/>
      <w:numPr>
        <w:numId w:val="3"/>
      </w:numPr>
      <w:spacing w:before="360"/>
      <w:jc w:val="both"/>
      <w:outlineLvl w:val="0"/>
    </w:pPr>
    <w:rPr>
      <w:b/>
      <w:caps/>
      <w:szCs w:val="20"/>
      <w:lang w:eastAsia="en-US"/>
    </w:rPr>
  </w:style>
  <w:style w:type="paragraph" w:customStyle="1" w:styleId="CnvtnCL2">
    <w:name w:val="CnvtnC_L2"/>
    <w:basedOn w:val="CnvtnCL1"/>
    <w:next w:val="Normal"/>
    <w:rsid w:val="0068098C"/>
    <w:pPr>
      <w:keepNext w:val="0"/>
      <w:numPr>
        <w:ilvl w:val="1"/>
      </w:numPr>
      <w:spacing w:before="240"/>
      <w:outlineLvl w:val="1"/>
    </w:pPr>
    <w:rPr>
      <w:b w:val="0"/>
      <w:caps w:val="0"/>
    </w:rPr>
  </w:style>
  <w:style w:type="paragraph" w:customStyle="1" w:styleId="CnvtnCL3">
    <w:name w:val="CnvtnC_L3"/>
    <w:basedOn w:val="CnvtnCL2"/>
    <w:rsid w:val="0068098C"/>
    <w:pPr>
      <w:numPr>
        <w:ilvl w:val="2"/>
      </w:numPr>
      <w:tabs>
        <w:tab w:val="clear" w:pos="3240"/>
        <w:tab w:val="num" w:pos="1440"/>
      </w:tabs>
      <w:outlineLvl w:val="2"/>
    </w:pPr>
  </w:style>
  <w:style w:type="paragraph" w:customStyle="1" w:styleId="CnvtnCL4">
    <w:name w:val="CnvtnC_L4"/>
    <w:basedOn w:val="CnvtnCL3"/>
    <w:rsid w:val="0068098C"/>
    <w:pPr>
      <w:numPr>
        <w:ilvl w:val="3"/>
      </w:numPr>
      <w:outlineLvl w:val="3"/>
    </w:pPr>
  </w:style>
  <w:style w:type="paragraph" w:customStyle="1" w:styleId="CnvtnCL5">
    <w:name w:val="CnvtnC_L5"/>
    <w:basedOn w:val="CnvtnCL4"/>
    <w:rsid w:val="0068098C"/>
    <w:pPr>
      <w:numPr>
        <w:ilvl w:val="4"/>
      </w:numPr>
      <w:outlineLvl w:val="4"/>
    </w:pPr>
  </w:style>
  <w:style w:type="paragraph" w:customStyle="1" w:styleId="CnvtnCL6">
    <w:name w:val="CnvtnC_L6"/>
    <w:basedOn w:val="CnvtnCL5"/>
    <w:rsid w:val="0068098C"/>
    <w:pPr>
      <w:numPr>
        <w:ilvl w:val="5"/>
      </w:numPr>
      <w:outlineLvl w:val="5"/>
    </w:pPr>
  </w:style>
  <w:style w:type="paragraph" w:customStyle="1" w:styleId="CnvtnCL7">
    <w:name w:val="CnvtnC_L7"/>
    <w:basedOn w:val="CnvtnCL6"/>
    <w:rsid w:val="0068098C"/>
    <w:pPr>
      <w:numPr>
        <w:ilvl w:val="6"/>
      </w:numPr>
      <w:outlineLvl w:val="6"/>
    </w:pPr>
  </w:style>
  <w:style w:type="paragraph" w:customStyle="1" w:styleId="CnvtnCL8">
    <w:name w:val="CnvtnC_L8"/>
    <w:basedOn w:val="CnvtnCL7"/>
    <w:rsid w:val="0068098C"/>
    <w:pPr>
      <w:numPr>
        <w:ilvl w:val="7"/>
      </w:numPr>
      <w:outlineLvl w:val="7"/>
    </w:pPr>
  </w:style>
  <w:style w:type="paragraph" w:customStyle="1" w:styleId="CnvtnCL9">
    <w:name w:val="CnvtnC_L9"/>
    <w:basedOn w:val="CnvtnCL8"/>
    <w:rsid w:val="0068098C"/>
    <w:pPr>
      <w:numPr>
        <w:ilvl w:val="8"/>
      </w:numPr>
      <w:outlineLvl w:val="8"/>
    </w:pPr>
  </w:style>
  <w:style w:type="paragraph" w:styleId="Retraitcorpsdetexte3">
    <w:name w:val="Body Text Indent 3"/>
    <w:basedOn w:val="Normal"/>
    <w:link w:val="Retraitcorpsdetexte3Car"/>
    <w:uiPriority w:val="99"/>
    <w:semiHidden/>
    <w:unhideWhenUsed/>
    <w:rsid w:val="0035610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56107"/>
    <w:rPr>
      <w:rFonts w:ascii="Times New Roman" w:eastAsia="Times New Roman" w:hAnsi="Times New Roman" w:cs="Times New Roman"/>
      <w:sz w:val="16"/>
      <w:szCs w:val="16"/>
      <w:lang w:eastAsia="fr-CA"/>
    </w:rPr>
  </w:style>
  <w:style w:type="paragraph" w:customStyle="1" w:styleId="CM1">
    <w:name w:val="CM1"/>
    <w:basedOn w:val="Default"/>
    <w:next w:val="Default"/>
    <w:uiPriority w:val="99"/>
    <w:rsid w:val="00597839"/>
    <w:pPr>
      <w:widowControl w:val="0"/>
      <w:spacing w:line="278" w:lineRule="atLeast"/>
    </w:pPr>
    <w:rPr>
      <w:rFonts w:ascii="GoudyHandtooled BT" w:eastAsiaTheme="minorEastAsia" w:hAnsi="GoudyHandtooled BT" w:cstheme="minorBidi"/>
      <w:color w:val="auto"/>
    </w:rPr>
  </w:style>
  <w:style w:type="paragraph" w:customStyle="1" w:styleId="CM13">
    <w:name w:val="CM13"/>
    <w:basedOn w:val="Default"/>
    <w:next w:val="Default"/>
    <w:uiPriority w:val="99"/>
    <w:rsid w:val="00597839"/>
    <w:pPr>
      <w:widowControl w:val="0"/>
    </w:pPr>
    <w:rPr>
      <w:rFonts w:ascii="GoudyHandtooled BT" w:eastAsiaTheme="minorEastAsia" w:hAnsi="GoudyHandtooled BT" w:cstheme="minorBidi"/>
      <w:color w:val="auto"/>
    </w:rPr>
  </w:style>
  <w:style w:type="paragraph" w:customStyle="1" w:styleId="CM2">
    <w:name w:val="CM2"/>
    <w:basedOn w:val="Default"/>
    <w:next w:val="Default"/>
    <w:uiPriority w:val="99"/>
    <w:rsid w:val="00597839"/>
    <w:pPr>
      <w:widowControl w:val="0"/>
    </w:pPr>
    <w:rPr>
      <w:rFonts w:ascii="GoudyHandtooled BT" w:eastAsiaTheme="minorEastAsia" w:hAnsi="GoudyHandtooled BT" w:cstheme="minorBidi"/>
      <w:color w:val="auto"/>
    </w:rPr>
  </w:style>
  <w:style w:type="paragraph" w:customStyle="1" w:styleId="CM3">
    <w:name w:val="CM3"/>
    <w:basedOn w:val="Default"/>
    <w:next w:val="Default"/>
    <w:uiPriority w:val="99"/>
    <w:rsid w:val="00597839"/>
    <w:pPr>
      <w:widowControl w:val="0"/>
      <w:spacing w:line="276" w:lineRule="atLeast"/>
    </w:pPr>
    <w:rPr>
      <w:rFonts w:ascii="GoudyHandtooled BT" w:eastAsiaTheme="minorEastAsia" w:hAnsi="GoudyHandtooled BT" w:cstheme="minorBidi"/>
      <w:color w:val="auto"/>
    </w:rPr>
  </w:style>
  <w:style w:type="paragraph" w:customStyle="1" w:styleId="CM15">
    <w:name w:val="CM15"/>
    <w:basedOn w:val="Default"/>
    <w:next w:val="Default"/>
    <w:uiPriority w:val="99"/>
    <w:rsid w:val="00597839"/>
    <w:pPr>
      <w:widowControl w:val="0"/>
    </w:pPr>
    <w:rPr>
      <w:rFonts w:ascii="GoudyHandtooled BT" w:eastAsiaTheme="minorEastAsia" w:hAnsi="GoudyHandtooled BT" w:cstheme="minorBidi"/>
      <w:color w:val="auto"/>
    </w:rPr>
  </w:style>
  <w:style w:type="paragraph" w:customStyle="1" w:styleId="CM4">
    <w:name w:val="CM4"/>
    <w:basedOn w:val="Default"/>
    <w:next w:val="Default"/>
    <w:uiPriority w:val="99"/>
    <w:rsid w:val="00597839"/>
    <w:pPr>
      <w:widowControl w:val="0"/>
      <w:spacing w:line="276" w:lineRule="atLeast"/>
    </w:pPr>
    <w:rPr>
      <w:rFonts w:ascii="GoudyHandtooled BT" w:eastAsiaTheme="minorEastAsia" w:hAnsi="GoudyHandtooled BT" w:cstheme="minorBidi"/>
      <w:color w:val="auto"/>
    </w:rPr>
  </w:style>
  <w:style w:type="paragraph" w:customStyle="1" w:styleId="CM16">
    <w:name w:val="CM16"/>
    <w:basedOn w:val="Default"/>
    <w:next w:val="Default"/>
    <w:uiPriority w:val="99"/>
    <w:rsid w:val="00597839"/>
    <w:pPr>
      <w:widowControl w:val="0"/>
    </w:pPr>
    <w:rPr>
      <w:rFonts w:ascii="GoudyHandtooled BT" w:eastAsiaTheme="minorEastAsia" w:hAnsi="GoudyHandtooled BT" w:cstheme="minorBidi"/>
      <w:color w:val="auto"/>
    </w:rPr>
  </w:style>
  <w:style w:type="paragraph" w:customStyle="1" w:styleId="CM8">
    <w:name w:val="CM8"/>
    <w:basedOn w:val="Default"/>
    <w:next w:val="Default"/>
    <w:uiPriority w:val="99"/>
    <w:rsid w:val="00597839"/>
    <w:pPr>
      <w:widowControl w:val="0"/>
      <w:spacing w:line="318" w:lineRule="atLeast"/>
    </w:pPr>
    <w:rPr>
      <w:rFonts w:ascii="GoudyHandtooled BT" w:eastAsiaTheme="minorEastAsia" w:hAnsi="GoudyHandtooled BT" w:cstheme="minorBidi"/>
      <w:color w:val="auto"/>
    </w:rPr>
  </w:style>
  <w:style w:type="paragraph" w:customStyle="1" w:styleId="CM10">
    <w:name w:val="CM10"/>
    <w:basedOn w:val="Default"/>
    <w:next w:val="Default"/>
    <w:uiPriority w:val="99"/>
    <w:rsid w:val="00597839"/>
    <w:pPr>
      <w:widowControl w:val="0"/>
      <w:spacing w:line="276" w:lineRule="atLeast"/>
    </w:pPr>
    <w:rPr>
      <w:rFonts w:ascii="GoudyHandtooled BT" w:eastAsiaTheme="minorEastAsia" w:hAnsi="GoudyHandtooled BT" w:cstheme="minorBidi"/>
      <w:color w:val="auto"/>
    </w:rPr>
  </w:style>
  <w:style w:type="paragraph" w:customStyle="1" w:styleId="paragaphe">
    <w:name w:val="paragaphe"/>
    <w:basedOn w:val="Paragraphedeliste"/>
    <w:qFormat/>
    <w:rsid w:val="00C7795A"/>
    <w:pPr>
      <w:spacing w:before="240" w:after="0" w:line="240" w:lineRule="auto"/>
      <w:ind w:left="0"/>
      <w:contextualSpacing/>
      <w:jc w:val="both"/>
    </w:pPr>
    <w:rPr>
      <w:rFonts w:ascii="Arial" w:eastAsiaTheme="minorHAnsi" w:hAnsi="Arial" w:cstheme="minorBidi"/>
      <w:sz w:val="24"/>
    </w:rPr>
  </w:style>
  <w:style w:type="paragraph" w:customStyle="1" w:styleId="Corpsdetexte23">
    <w:name w:val="Corps de texte 23"/>
    <w:basedOn w:val="Normal"/>
    <w:rsid w:val="001D1282"/>
    <w:pPr>
      <w:overflowPunct w:val="0"/>
      <w:autoSpaceDE w:val="0"/>
      <w:autoSpaceDN w:val="0"/>
      <w:adjustRightInd w:val="0"/>
      <w:jc w:val="both"/>
    </w:pPr>
    <w:rPr>
      <w:sz w:val="22"/>
      <w:szCs w:val="20"/>
      <w:lang w:val="fr-FR" w:eastAsia="fr-FR"/>
    </w:rPr>
  </w:style>
  <w:style w:type="paragraph" w:styleId="Retraitcorpsdetexte2">
    <w:name w:val="Body Text Indent 2"/>
    <w:basedOn w:val="Normal"/>
    <w:link w:val="Retraitcorpsdetexte2Car"/>
    <w:uiPriority w:val="99"/>
    <w:semiHidden/>
    <w:unhideWhenUsed/>
    <w:rsid w:val="008E18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E18F7"/>
    <w:rPr>
      <w:rFonts w:ascii="Times New Roman" w:eastAsia="Times New Roman" w:hAnsi="Times New Roman" w:cs="Times New Roman"/>
      <w:sz w:val="24"/>
      <w:szCs w:val="24"/>
      <w:lang w:eastAsia="fr-CA"/>
    </w:rPr>
  </w:style>
  <w:style w:type="character" w:customStyle="1" w:styleId="InitialStyle">
    <w:name w:val="InitialStyle"/>
    <w:rsid w:val="00722717"/>
    <w:rPr>
      <w:sz w:val="24"/>
      <w:szCs w:val="24"/>
    </w:rPr>
  </w:style>
  <w:style w:type="paragraph" w:customStyle="1" w:styleId="p1Paraprocdureparalettreparammoquestion">
    <w:name w:val="p1.Para. procédure.para. lettre.para. mémo.question"/>
    <w:basedOn w:val="Normal"/>
    <w:rsid w:val="00EE15E0"/>
    <w:pPr>
      <w:spacing w:before="240"/>
      <w:ind w:firstLine="11"/>
      <w:jc w:val="both"/>
    </w:pPr>
    <w:rPr>
      <w:rFonts w:ascii="Arial" w:hAnsi="Arial" w:cs="Arial"/>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977">
      <w:bodyDiv w:val="1"/>
      <w:marLeft w:val="0"/>
      <w:marRight w:val="0"/>
      <w:marTop w:val="0"/>
      <w:marBottom w:val="0"/>
      <w:divBdr>
        <w:top w:val="none" w:sz="0" w:space="0" w:color="auto"/>
        <w:left w:val="none" w:sz="0" w:space="0" w:color="auto"/>
        <w:bottom w:val="none" w:sz="0" w:space="0" w:color="auto"/>
        <w:right w:val="none" w:sz="0" w:space="0" w:color="auto"/>
      </w:divBdr>
    </w:div>
    <w:div w:id="16078905">
      <w:bodyDiv w:val="1"/>
      <w:marLeft w:val="0"/>
      <w:marRight w:val="0"/>
      <w:marTop w:val="0"/>
      <w:marBottom w:val="0"/>
      <w:divBdr>
        <w:top w:val="none" w:sz="0" w:space="0" w:color="auto"/>
        <w:left w:val="none" w:sz="0" w:space="0" w:color="auto"/>
        <w:bottom w:val="none" w:sz="0" w:space="0" w:color="auto"/>
        <w:right w:val="none" w:sz="0" w:space="0" w:color="auto"/>
      </w:divBdr>
    </w:div>
    <w:div w:id="19283300">
      <w:bodyDiv w:val="1"/>
      <w:marLeft w:val="0"/>
      <w:marRight w:val="0"/>
      <w:marTop w:val="0"/>
      <w:marBottom w:val="0"/>
      <w:divBdr>
        <w:top w:val="none" w:sz="0" w:space="0" w:color="auto"/>
        <w:left w:val="none" w:sz="0" w:space="0" w:color="auto"/>
        <w:bottom w:val="none" w:sz="0" w:space="0" w:color="auto"/>
        <w:right w:val="none" w:sz="0" w:space="0" w:color="auto"/>
      </w:divBdr>
    </w:div>
    <w:div w:id="24139960">
      <w:bodyDiv w:val="1"/>
      <w:marLeft w:val="0"/>
      <w:marRight w:val="0"/>
      <w:marTop w:val="0"/>
      <w:marBottom w:val="0"/>
      <w:divBdr>
        <w:top w:val="none" w:sz="0" w:space="0" w:color="auto"/>
        <w:left w:val="none" w:sz="0" w:space="0" w:color="auto"/>
        <w:bottom w:val="none" w:sz="0" w:space="0" w:color="auto"/>
        <w:right w:val="none" w:sz="0" w:space="0" w:color="auto"/>
      </w:divBdr>
    </w:div>
    <w:div w:id="47843045">
      <w:bodyDiv w:val="1"/>
      <w:marLeft w:val="0"/>
      <w:marRight w:val="0"/>
      <w:marTop w:val="0"/>
      <w:marBottom w:val="0"/>
      <w:divBdr>
        <w:top w:val="none" w:sz="0" w:space="0" w:color="auto"/>
        <w:left w:val="none" w:sz="0" w:space="0" w:color="auto"/>
        <w:bottom w:val="none" w:sz="0" w:space="0" w:color="auto"/>
        <w:right w:val="none" w:sz="0" w:space="0" w:color="auto"/>
      </w:divBdr>
    </w:div>
    <w:div w:id="53739811">
      <w:bodyDiv w:val="1"/>
      <w:marLeft w:val="0"/>
      <w:marRight w:val="0"/>
      <w:marTop w:val="0"/>
      <w:marBottom w:val="0"/>
      <w:divBdr>
        <w:top w:val="none" w:sz="0" w:space="0" w:color="auto"/>
        <w:left w:val="none" w:sz="0" w:space="0" w:color="auto"/>
        <w:bottom w:val="none" w:sz="0" w:space="0" w:color="auto"/>
        <w:right w:val="none" w:sz="0" w:space="0" w:color="auto"/>
      </w:divBdr>
    </w:div>
    <w:div w:id="54278587">
      <w:bodyDiv w:val="1"/>
      <w:marLeft w:val="0"/>
      <w:marRight w:val="0"/>
      <w:marTop w:val="0"/>
      <w:marBottom w:val="0"/>
      <w:divBdr>
        <w:top w:val="none" w:sz="0" w:space="0" w:color="auto"/>
        <w:left w:val="none" w:sz="0" w:space="0" w:color="auto"/>
        <w:bottom w:val="none" w:sz="0" w:space="0" w:color="auto"/>
        <w:right w:val="none" w:sz="0" w:space="0" w:color="auto"/>
      </w:divBdr>
    </w:div>
    <w:div w:id="58526242">
      <w:bodyDiv w:val="1"/>
      <w:marLeft w:val="0"/>
      <w:marRight w:val="0"/>
      <w:marTop w:val="0"/>
      <w:marBottom w:val="0"/>
      <w:divBdr>
        <w:top w:val="none" w:sz="0" w:space="0" w:color="auto"/>
        <w:left w:val="none" w:sz="0" w:space="0" w:color="auto"/>
        <w:bottom w:val="none" w:sz="0" w:space="0" w:color="auto"/>
        <w:right w:val="none" w:sz="0" w:space="0" w:color="auto"/>
      </w:divBdr>
    </w:div>
    <w:div w:id="67770399">
      <w:bodyDiv w:val="1"/>
      <w:marLeft w:val="0"/>
      <w:marRight w:val="0"/>
      <w:marTop w:val="0"/>
      <w:marBottom w:val="0"/>
      <w:divBdr>
        <w:top w:val="none" w:sz="0" w:space="0" w:color="auto"/>
        <w:left w:val="none" w:sz="0" w:space="0" w:color="auto"/>
        <w:bottom w:val="none" w:sz="0" w:space="0" w:color="auto"/>
        <w:right w:val="none" w:sz="0" w:space="0" w:color="auto"/>
      </w:divBdr>
    </w:div>
    <w:div w:id="89936424">
      <w:bodyDiv w:val="1"/>
      <w:marLeft w:val="0"/>
      <w:marRight w:val="0"/>
      <w:marTop w:val="0"/>
      <w:marBottom w:val="0"/>
      <w:divBdr>
        <w:top w:val="none" w:sz="0" w:space="0" w:color="auto"/>
        <w:left w:val="none" w:sz="0" w:space="0" w:color="auto"/>
        <w:bottom w:val="none" w:sz="0" w:space="0" w:color="auto"/>
        <w:right w:val="none" w:sz="0" w:space="0" w:color="auto"/>
      </w:divBdr>
    </w:div>
    <w:div w:id="96410184">
      <w:bodyDiv w:val="1"/>
      <w:marLeft w:val="0"/>
      <w:marRight w:val="0"/>
      <w:marTop w:val="0"/>
      <w:marBottom w:val="0"/>
      <w:divBdr>
        <w:top w:val="none" w:sz="0" w:space="0" w:color="auto"/>
        <w:left w:val="none" w:sz="0" w:space="0" w:color="auto"/>
        <w:bottom w:val="none" w:sz="0" w:space="0" w:color="auto"/>
        <w:right w:val="none" w:sz="0" w:space="0" w:color="auto"/>
      </w:divBdr>
    </w:div>
    <w:div w:id="98721458">
      <w:bodyDiv w:val="1"/>
      <w:marLeft w:val="0"/>
      <w:marRight w:val="0"/>
      <w:marTop w:val="0"/>
      <w:marBottom w:val="0"/>
      <w:divBdr>
        <w:top w:val="none" w:sz="0" w:space="0" w:color="auto"/>
        <w:left w:val="none" w:sz="0" w:space="0" w:color="auto"/>
        <w:bottom w:val="none" w:sz="0" w:space="0" w:color="auto"/>
        <w:right w:val="none" w:sz="0" w:space="0" w:color="auto"/>
      </w:divBdr>
    </w:div>
    <w:div w:id="111827627">
      <w:bodyDiv w:val="1"/>
      <w:marLeft w:val="0"/>
      <w:marRight w:val="0"/>
      <w:marTop w:val="0"/>
      <w:marBottom w:val="0"/>
      <w:divBdr>
        <w:top w:val="none" w:sz="0" w:space="0" w:color="auto"/>
        <w:left w:val="none" w:sz="0" w:space="0" w:color="auto"/>
        <w:bottom w:val="none" w:sz="0" w:space="0" w:color="auto"/>
        <w:right w:val="none" w:sz="0" w:space="0" w:color="auto"/>
      </w:divBdr>
    </w:div>
    <w:div w:id="149567628">
      <w:bodyDiv w:val="1"/>
      <w:marLeft w:val="0"/>
      <w:marRight w:val="0"/>
      <w:marTop w:val="0"/>
      <w:marBottom w:val="0"/>
      <w:divBdr>
        <w:top w:val="none" w:sz="0" w:space="0" w:color="auto"/>
        <w:left w:val="none" w:sz="0" w:space="0" w:color="auto"/>
        <w:bottom w:val="none" w:sz="0" w:space="0" w:color="auto"/>
        <w:right w:val="none" w:sz="0" w:space="0" w:color="auto"/>
      </w:divBdr>
    </w:div>
    <w:div w:id="159085609">
      <w:bodyDiv w:val="1"/>
      <w:marLeft w:val="0"/>
      <w:marRight w:val="0"/>
      <w:marTop w:val="0"/>
      <w:marBottom w:val="0"/>
      <w:divBdr>
        <w:top w:val="none" w:sz="0" w:space="0" w:color="auto"/>
        <w:left w:val="none" w:sz="0" w:space="0" w:color="auto"/>
        <w:bottom w:val="none" w:sz="0" w:space="0" w:color="auto"/>
        <w:right w:val="none" w:sz="0" w:space="0" w:color="auto"/>
      </w:divBdr>
    </w:div>
    <w:div w:id="160971531">
      <w:bodyDiv w:val="1"/>
      <w:marLeft w:val="0"/>
      <w:marRight w:val="0"/>
      <w:marTop w:val="0"/>
      <w:marBottom w:val="0"/>
      <w:divBdr>
        <w:top w:val="none" w:sz="0" w:space="0" w:color="auto"/>
        <w:left w:val="none" w:sz="0" w:space="0" w:color="auto"/>
        <w:bottom w:val="none" w:sz="0" w:space="0" w:color="auto"/>
        <w:right w:val="none" w:sz="0" w:space="0" w:color="auto"/>
      </w:divBdr>
    </w:div>
    <w:div w:id="166674799">
      <w:bodyDiv w:val="1"/>
      <w:marLeft w:val="0"/>
      <w:marRight w:val="0"/>
      <w:marTop w:val="0"/>
      <w:marBottom w:val="0"/>
      <w:divBdr>
        <w:top w:val="none" w:sz="0" w:space="0" w:color="auto"/>
        <w:left w:val="none" w:sz="0" w:space="0" w:color="auto"/>
        <w:bottom w:val="none" w:sz="0" w:space="0" w:color="auto"/>
        <w:right w:val="none" w:sz="0" w:space="0" w:color="auto"/>
      </w:divBdr>
    </w:div>
    <w:div w:id="188104589">
      <w:bodyDiv w:val="1"/>
      <w:marLeft w:val="0"/>
      <w:marRight w:val="0"/>
      <w:marTop w:val="0"/>
      <w:marBottom w:val="0"/>
      <w:divBdr>
        <w:top w:val="none" w:sz="0" w:space="0" w:color="auto"/>
        <w:left w:val="none" w:sz="0" w:space="0" w:color="auto"/>
        <w:bottom w:val="none" w:sz="0" w:space="0" w:color="auto"/>
        <w:right w:val="none" w:sz="0" w:space="0" w:color="auto"/>
      </w:divBdr>
    </w:div>
    <w:div w:id="192160829">
      <w:bodyDiv w:val="1"/>
      <w:marLeft w:val="0"/>
      <w:marRight w:val="0"/>
      <w:marTop w:val="0"/>
      <w:marBottom w:val="0"/>
      <w:divBdr>
        <w:top w:val="none" w:sz="0" w:space="0" w:color="auto"/>
        <w:left w:val="none" w:sz="0" w:space="0" w:color="auto"/>
        <w:bottom w:val="none" w:sz="0" w:space="0" w:color="auto"/>
        <w:right w:val="none" w:sz="0" w:space="0" w:color="auto"/>
      </w:divBdr>
    </w:div>
    <w:div w:id="200484117">
      <w:bodyDiv w:val="1"/>
      <w:marLeft w:val="0"/>
      <w:marRight w:val="0"/>
      <w:marTop w:val="0"/>
      <w:marBottom w:val="0"/>
      <w:divBdr>
        <w:top w:val="none" w:sz="0" w:space="0" w:color="auto"/>
        <w:left w:val="none" w:sz="0" w:space="0" w:color="auto"/>
        <w:bottom w:val="none" w:sz="0" w:space="0" w:color="auto"/>
        <w:right w:val="none" w:sz="0" w:space="0" w:color="auto"/>
      </w:divBdr>
    </w:div>
    <w:div w:id="209996717">
      <w:bodyDiv w:val="1"/>
      <w:marLeft w:val="0"/>
      <w:marRight w:val="0"/>
      <w:marTop w:val="0"/>
      <w:marBottom w:val="0"/>
      <w:divBdr>
        <w:top w:val="none" w:sz="0" w:space="0" w:color="auto"/>
        <w:left w:val="none" w:sz="0" w:space="0" w:color="auto"/>
        <w:bottom w:val="none" w:sz="0" w:space="0" w:color="auto"/>
        <w:right w:val="none" w:sz="0" w:space="0" w:color="auto"/>
      </w:divBdr>
    </w:div>
    <w:div w:id="245111317">
      <w:bodyDiv w:val="1"/>
      <w:marLeft w:val="0"/>
      <w:marRight w:val="0"/>
      <w:marTop w:val="0"/>
      <w:marBottom w:val="0"/>
      <w:divBdr>
        <w:top w:val="none" w:sz="0" w:space="0" w:color="auto"/>
        <w:left w:val="none" w:sz="0" w:space="0" w:color="auto"/>
        <w:bottom w:val="none" w:sz="0" w:space="0" w:color="auto"/>
        <w:right w:val="none" w:sz="0" w:space="0" w:color="auto"/>
      </w:divBdr>
    </w:div>
    <w:div w:id="254557737">
      <w:bodyDiv w:val="1"/>
      <w:marLeft w:val="0"/>
      <w:marRight w:val="0"/>
      <w:marTop w:val="0"/>
      <w:marBottom w:val="0"/>
      <w:divBdr>
        <w:top w:val="none" w:sz="0" w:space="0" w:color="auto"/>
        <w:left w:val="none" w:sz="0" w:space="0" w:color="auto"/>
        <w:bottom w:val="none" w:sz="0" w:space="0" w:color="auto"/>
        <w:right w:val="none" w:sz="0" w:space="0" w:color="auto"/>
      </w:divBdr>
    </w:div>
    <w:div w:id="264508590">
      <w:bodyDiv w:val="1"/>
      <w:marLeft w:val="0"/>
      <w:marRight w:val="0"/>
      <w:marTop w:val="0"/>
      <w:marBottom w:val="0"/>
      <w:divBdr>
        <w:top w:val="none" w:sz="0" w:space="0" w:color="auto"/>
        <w:left w:val="none" w:sz="0" w:space="0" w:color="auto"/>
        <w:bottom w:val="none" w:sz="0" w:space="0" w:color="auto"/>
        <w:right w:val="none" w:sz="0" w:space="0" w:color="auto"/>
      </w:divBdr>
    </w:div>
    <w:div w:id="277807366">
      <w:bodyDiv w:val="1"/>
      <w:marLeft w:val="0"/>
      <w:marRight w:val="0"/>
      <w:marTop w:val="0"/>
      <w:marBottom w:val="0"/>
      <w:divBdr>
        <w:top w:val="none" w:sz="0" w:space="0" w:color="auto"/>
        <w:left w:val="none" w:sz="0" w:space="0" w:color="auto"/>
        <w:bottom w:val="none" w:sz="0" w:space="0" w:color="auto"/>
        <w:right w:val="none" w:sz="0" w:space="0" w:color="auto"/>
      </w:divBdr>
    </w:div>
    <w:div w:id="319890917">
      <w:bodyDiv w:val="1"/>
      <w:marLeft w:val="0"/>
      <w:marRight w:val="0"/>
      <w:marTop w:val="0"/>
      <w:marBottom w:val="0"/>
      <w:divBdr>
        <w:top w:val="none" w:sz="0" w:space="0" w:color="auto"/>
        <w:left w:val="none" w:sz="0" w:space="0" w:color="auto"/>
        <w:bottom w:val="none" w:sz="0" w:space="0" w:color="auto"/>
        <w:right w:val="none" w:sz="0" w:space="0" w:color="auto"/>
      </w:divBdr>
    </w:div>
    <w:div w:id="327680082">
      <w:bodyDiv w:val="1"/>
      <w:marLeft w:val="0"/>
      <w:marRight w:val="0"/>
      <w:marTop w:val="0"/>
      <w:marBottom w:val="0"/>
      <w:divBdr>
        <w:top w:val="none" w:sz="0" w:space="0" w:color="auto"/>
        <w:left w:val="none" w:sz="0" w:space="0" w:color="auto"/>
        <w:bottom w:val="none" w:sz="0" w:space="0" w:color="auto"/>
        <w:right w:val="none" w:sz="0" w:space="0" w:color="auto"/>
      </w:divBdr>
    </w:div>
    <w:div w:id="383987407">
      <w:bodyDiv w:val="1"/>
      <w:marLeft w:val="0"/>
      <w:marRight w:val="0"/>
      <w:marTop w:val="0"/>
      <w:marBottom w:val="0"/>
      <w:divBdr>
        <w:top w:val="none" w:sz="0" w:space="0" w:color="auto"/>
        <w:left w:val="none" w:sz="0" w:space="0" w:color="auto"/>
        <w:bottom w:val="none" w:sz="0" w:space="0" w:color="auto"/>
        <w:right w:val="none" w:sz="0" w:space="0" w:color="auto"/>
      </w:divBdr>
    </w:div>
    <w:div w:id="427699032">
      <w:bodyDiv w:val="1"/>
      <w:marLeft w:val="0"/>
      <w:marRight w:val="0"/>
      <w:marTop w:val="0"/>
      <w:marBottom w:val="0"/>
      <w:divBdr>
        <w:top w:val="none" w:sz="0" w:space="0" w:color="auto"/>
        <w:left w:val="none" w:sz="0" w:space="0" w:color="auto"/>
        <w:bottom w:val="none" w:sz="0" w:space="0" w:color="auto"/>
        <w:right w:val="none" w:sz="0" w:space="0" w:color="auto"/>
      </w:divBdr>
    </w:div>
    <w:div w:id="482939034">
      <w:bodyDiv w:val="1"/>
      <w:marLeft w:val="0"/>
      <w:marRight w:val="0"/>
      <w:marTop w:val="0"/>
      <w:marBottom w:val="0"/>
      <w:divBdr>
        <w:top w:val="none" w:sz="0" w:space="0" w:color="auto"/>
        <w:left w:val="none" w:sz="0" w:space="0" w:color="auto"/>
        <w:bottom w:val="none" w:sz="0" w:space="0" w:color="auto"/>
        <w:right w:val="none" w:sz="0" w:space="0" w:color="auto"/>
      </w:divBdr>
    </w:div>
    <w:div w:id="494994159">
      <w:bodyDiv w:val="1"/>
      <w:marLeft w:val="0"/>
      <w:marRight w:val="0"/>
      <w:marTop w:val="0"/>
      <w:marBottom w:val="0"/>
      <w:divBdr>
        <w:top w:val="none" w:sz="0" w:space="0" w:color="auto"/>
        <w:left w:val="none" w:sz="0" w:space="0" w:color="auto"/>
        <w:bottom w:val="none" w:sz="0" w:space="0" w:color="auto"/>
        <w:right w:val="none" w:sz="0" w:space="0" w:color="auto"/>
      </w:divBdr>
      <w:divsChild>
        <w:div w:id="89863543">
          <w:marLeft w:val="547"/>
          <w:marRight w:val="0"/>
          <w:marTop w:val="43"/>
          <w:marBottom w:val="0"/>
          <w:divBdr>
            <w:top w:val="none" w:sz="0" w:space="0" w:color="auto"/>
            <w:left w:val="none" w:sz="0" w:space="0" w:color="auto"/>
            <w:bottom w:val="none" w:sz="0" w:space="0" w:color="auto"/>
            <w:right w:val="none" w:sz="0" w:space="0" w:color="auto"/>
          </w:divBdr>
        </w:div>
        <w:div w:id="266543937">
          <w:marLeft w:val="547"/>
          <w:marRight w:val="0"/>
          <w:marTop w:val="43"/>
          <w:marBottom w:val="0"/>
          <w:divBdr>
            <w:top w:val="none" w:sz="0" w:space="0" w:color="auto"/>
            <w:left w:val="none" w:sz="0" w:space="0" w:color="auto"/>
            <w:bottom w:val="none" w:sz="0" w:space="0" w:color="auto"/>
            <w:right w:val="none" w:sz="0" w:space="0" w:color="auto"/>
          </w:divBdr>
        </w:div>
        <w:div w:id="366880672">
          <w:marLeft w:val="547"/>
          <w:marRight w:val="0"/>
          <w:marTop w:val="43"/>
          <w:marBottom w:val="0"/>
          <w:divBdr>
            <w:top w:val="none" w:sz="0" w:space="0" w:color="auto"/>
            <w:left w:val="none" w:sz="0" w:space="0" w:color="auto"/>
            <w:bottom w:val="none" w:sz="0" w:space="0" w:color="auto"/>
            <w:right w:val="none" w:sz="0" w:space="0" w:color="auto"/>
          </w:divBdr>
        </w:div>
        <w:div w:id="763722865">
          <w:marLeft w:val="547"/>
          <w:marRight w:val="0"/>
          <w:marTop w:val="43"/>
          <w:marBottom w:val="0"/>
          <w:divBdr>
            <w:top w:val="none" w:sz="0" w:space="0" w:color="auto"/>
            <w:left w:val="none" w:sz="0" w:space="0" w:color="auto"/>
            <w:bottom w:val="none" w:sz="0" w:space="0" w:color="auto"/>
            <w:right w:val="none" w:sz="0" w:space="0" w:color="auto"/>
          </w:divBdr>
        </w:div>
        <w:div w:id="779957205">
          <w:marLeft w:val="547"/>
          <w:marRight w:val="0"/>
          <w:marTop w:val="43"/>
          <w:marBottom w:val="0"/>
          <w:divBdr>
            <w:top w:val="none" w:sz="0" w:space="0" w:color="auto"/>
            <w:left w:val="none" w:sz="0" w:space="0" w:color="auto"/>
            <w:bottom w:val="none" w:sz="0" w:space="0" w:color="auto"/>
            <w:right w:val="none" w:sz="0" w:space="0" w:color="auto"/>
          </w:divBdr>
        </w:div>
        <w:div w:id="856962688">
          <w:marLeft w:val="547"/>
          <w:marRight w:val="0"/>
          <w:marTop w:val="38"/>
          <w:marBottom w:val="0"/>
          <w:divBdr>
            <w:top w:val="none" w:sz="0" w:space="0" w:color="auto"/>
            <w:left w:val="none" w:sz="0" w:space="0" w:color="auto"/>
            <w:bottom w:val="none" w:sz="0" w:space="0" w:color="auto"/>
            <w:right w:val="none" w:sz="0" w:space="0" w:color="auto"/>
          </w:divBdr>
        </w:div>
        <w:div w:id="976766611">
          <w:marLeft w:val="547"/>
          <w:marRight w:val="0"/>
          <w:marTop w:val="43"/>
          <w:marBottom w:val="0"/>
          <w:divBdr>
            <w:top w:val="none" w:sz="0" w:space="0" w:color="auto"/>
            <w:left w:val="none" w:sz="0" w:space="0" w:color="auto"/>
            <w:bottom w:val="none" w:sz="0" w:space="0" w:color="auto"/>
            <w:right w:val="none" w:sz="0" w:space="0" w:color="auto"/>
          </w:divBdr>
        </w:div>
        <w:div w:id="1396467120">
          <w:marLeft w:val="547"/>
          <w:marRight w:val="0"/>
          <w:marTop w:val="43"/>
          <w:marBottom w:val="0"/>
          <w:divBdr>
            <w:top w:val="none" w:sz="0" w:space="0" w:color="auto"/>
            <w:left w:val="none" w:sz="0" w:space="0" w:color="auto"/>
            <w:bottom w:val="none" w:sz="0" w:space="0" w:color="auto"/>
            <w:right w:val="none" w:sz="0" w:space="0" w:color="auto"/>
          </w:divBdr>
        </w:div>
        <w:div w:id="1468668487">
          <w:marLeft w:val="547"/>
          <w:marRight w:val="0"/>
          <w:marTop w:val="43"/>
          <w:marBottom w:val="0"/>
          <w:divBdr>
            <w:top w:val="none" w:sz="0" w:space="0" w:color="auto"/>
            <w:left w:val="none" w:sz="0" w:space="0" w:color="auto"/>
            <w:bottom w:val="none" w:sz="0" w:space="0" w:color="auto"/>
            <w:right w:val="none" w:sz="0" w:space="0" w:color="auto"/>
          </w:divBdr>
        </w:div>
        <w:div w:id="1529297421">
          <w:marLeft w:val="547"/>
          <w:marRight w:val="0"/>
          <w:marTop w:val="38"/>
          <w:marBottom w:val="0"/>
          <w:divBdr>
            <w:top w:val="none" w:sz="0" w:space="0" w:color="auto"/>
            <w:left w:val="none" w:sz="0" w:space="0" w:color="auto"/>
            <w:bottom w:val="none" w:sz="0" w:space="0" w:color="auto"/>
            <w:right w:val="none" w:sz="0" w:space="0" w:color="auto"/>
          </w:divBdr>
        </w:div>
        <w:div w:id="1589390801">
          <w:marLeft w:val="547"/>
          <w:marRight w:val="0"/>
          <w:marTop w:val="43"/>
          <w:marBottom w:val="0"/>
          <w:divBdr>
            <w:top w:val="none" w:sz="0" w:space="0" w:color="auto"/>
            <w:left w:val="none" w:sz="0" w:space="0" w:color="auto"/>
            <w:bottom w:val="none" w:sz="0" w:space="0" w:color="auto"/>
            <w:right w:val="none" w:sz="0" w:space="0" w:color="auto"/>
          </w:divBdr>
        </w:div>
        <w:div w:id="1865240023">
          <w:marLeft w:val="547"/>
          <w:marRight w:val="0"/>
          <w:marTop w:val="43"/>
          <w:marBottom w:val="0"/>
          <w:divBdr>
            <w:top w:val="none" w:sz="0" w:space="0" w:color="auto"/>
            <w:left w:val="none" w:sz="0" w:space="0" w:color="auto"/>
            <w:bottom w:val="none" w:sz="0" w:space="0" w:color="auto"/>
            <w:right w:val="none" w:sz="0" w:space="0" w:color="auto"/>
          </w:divBdr>
        </w:div>
        <w:div w:id="1936282422">
          <w:marLeft w:val="547"/>
          <w:marRight w:val="0"/>
          <w:marTop w:val="38"/>
          <w:marBottom w:val="0"/>
          <w:divBdr>
            <w:top w:val="none" w:sz="0" w:space="0" w:color="auto"/>
            <w:left w:val="none" w:sz="0" w:space="0" w:color="auto"/>
            <w:bottom w:val="none" w:sz="0" w:space="0" w:color="auto"/>
            <w:right w:val="none" w:sz="0" w:space="0" w:color="auto"/>
          </w:divBdr>
        </w:div>
        <w:div w:id="1972974032">
          <w:marLeft w:val="547"/>
          <w:marRight w:val="0"/>
          <w:marTop w:val="43"/>
          <w:marBottom w:val="0"/>
          <w:divBdr>
            <w:top w:val="none" w:sz="0" w:space="0" w:color="auto"/>
            <w:left w:val="none" w:sz="0" w:space="0" w:color="auto"/>
            <w:bottom w:val="none" w:sz="0" w:space="0" w:color="auto"/>
            <w:right w:val="none" w:sz="0" w:space="0" w:color="auto"/>
          </w:divBdr>
        </w:div>
        <w:div w:id="2034455634">
          <w:marLeft w:val="547"/>
          <w:marRight w:val="0"/>
          <w:marTop w:val="43"/>
          <w:marBottom w:val="0"/>
          <w:divBdr>
            <w:top w:val="none" w:sz="0" w:space="0" w:color="auto"/>
            <w:left w:val="none" w:sz="0" w:space="0" w:color="auto"/>
            <w:bottom w:val="none" w:sz="0" w:space="0" w:color="auto"/>
            <w:right w:val="none" w:sz="0" w:space="0" w:color="auto"/>
          </w:divBdr>
        </w:div>
      </w:divsChild>
    </w:div>
    <w:div w:id="500391325">
      <w:bodyDiv w:val="1"/>
      <w:marLeft w:val="0"/>
      <w:marRight w:val="0"/>
      <w:marTop w:val="0"/>
      <w:marBottom w:val="0"/>
      <w:divBdr>
        <w:top w:val="none" w:sz="0" w:space="0" w:color="auto"/>
        <w:left w:val="none" w:sz="0" w:space="0" w:color="auto"/>
        <w:bottom w:val="none" w:sz="0" w:space="0" w:color="auto"/>
        <w:right w:val="none" w:sz="0" w:space="0" w:color="auto"/>
      </w:divBdr>
    </w:div>
    <w:div w:id="500777235">
      <w:bodyDiv w:val="1"/>
      <w:marLeft w:val="0"/>
      <w:marRight w:val="0"/>
      <w:marTop w:val="0"/>
      <w:marBottom w:val="0"/>
      <w:divBdr>
        <w:top w:val="none" w:sz="0" w:space="0" w:color="auto"/>
        <w:left w:val="none" w:sz="0" w:space="0" w:color="auto"/>
        <w:bottom w:val="none" w:sz="0" w:space="0" w:color="auto"/>
        <w:right w:val="none" w:sz="0" w:space="0" w:color="auto"/>
      </w:divBdr>
    </w:div>
    <w:div w:id="507839887">
      <w:bodyDiv w:val="1"/>
      <w:marLeft w:val="0"/>
      <w:marRight w:val="0"/>
      <w:marTop w:val="0"/>
      <w:marBottom w:val="0"/>
      <w:divBdr>
        <w:top w:val="none" w:sz="0" w:space="0" w:color="auto"/>
        <w:left w:val="none" w:sz="0" w:space="0" w:color="auto"/>
        <w:bottom w:val="none" w:sz="0" w:space="0" w:color="auto"/>
        <w:right w:val="none" w:sz="0" w:space="0" w:color="auto"/>
      </w:divBdr>
    </w:div>
    <w:div w:id="514685731">
      <w:bodyDiv w:val="1"/>
      <w:marLeft w:val="0"/>
      <w:marRight w:val="0"/>
      <w:marTop w:val="0"/>
      <w:marBottom w:val="0"/>
      <w:divBdr>
        <w:top w:val="none" w:sz="0" w:space="0" w:color="auto"/>
        <w:left w:val="none" w:sz="0" w:space="0" w:color="auto"/>
        <w:bottom w:val="none" w:sz="0" w:space="0" w:color="auto"/>
        <w:right w:val="none" w:sz="0" w:space="0" w:color="auto"/>
      </w:divBdr>
    </w:div>
    <w:div w:id="515116189">
      <w:bodyDiv w:val="1"/>
      <w:marLeft w:val="0"/>
      <w:marRight w:val="0"/>
      <w:marTop w:val="0"/>
      <w:marBottom w:val="0"/>
      <w:divBdr>
        <w:top w:val="none" w:sz="0" w:space="0" w:color="auto"/>
        <w:left w:val="none" w:sz="0" w:space="0" w:color="auto"/>
        <w:bottom w:val="none" w:sz="0" w:space="0" w:color="auto"/>
        <w:right w:val="none" w:sz="0" w:space="0" w:color="auto"/>
      </w:divBdr>
    </w:div>
    <w:div w:id="527570662">
      <w:bodyDiv w:val="1"/>
      <w:marLeft w:val="0"/>
      <w:marRight w:val="0"/>
      <w:marTop w:val="0"/>
      <w:marBottom w:val="0"/>
      <w:divBdr>
        <w:top w:val="none" w:sz="0" w:space="0" w:color="auto"/>
        <w:left w:val="none" w:sz="0" w:space="0" w:color="auto"/>
        <w:bottom w:val="none" w:sz="0" w:space="0" w:color="auto"/>
        <w:right w:val="none" w:sz="0" w:space="0" w:color="auto"/>
      </w:divBdr>
    </w:div>
    <w:div w:id="542861762">
      <w:bodyDiv w:val="1"/>
      <w:marLeft w:val="0"/>
      <w:marRight w:val="0"/>
      <w:marTop w:val="0"/>
      <w:marBottom w:val="0"/>
      <w:divBdr>
        <w:top w:val="none" w:sz="0" w:space="0" w:color="auto"/>
        <w:left w:val="none" w:sz="0" w:space="0" w:color="auto"/>
        <w:bottom w:val="none" w:sz="0" w:space="0" w:color="auto"/>
        <w:right w:val="none" w:sz="0" w:space="0" w:color="auto"/>
      </w:divBdr>
    </w:div>
    <w:div w:id="547110901">
      <w:bodyDiv w:val="1"/>
      <w:marLeft w:val="0"/>
      <w:marRight w:val="0"/>
      <w:marTop w:val="0"/>
      <w:marBottom w:val="0"/>
      <w:divBdr>
        <w:top w:val="none" w:sz="0" w:space="0" w:color="auto"/>
        <w:left w:val="none" w:sz="0" w:space="0" w:color="auto"/>
        <w:bottom w:val="none" w:sz="0" w:space="0" w:color="auto"/>
        <w:right w:val="none" w:sz="0" w:space="0" w:color="auto"/>
      </w:divBdr>
    </w:div>
    <w:div w:id="571626599">
      <w:bodyDiv w:val="1"/>
      <w:marLeft w:val="0"/>
      <w:marRight w:val="0"/>
      <w:marTop w:val="0"/>
      <w:marBottom w:val="0"/>
      <w:divBdr>
        <w:top w:val="none" w:sz="0" w:space="0" w:color="auto"/>
        <w:left w:val="none" w:sz="0" w:space="0" w:color="auto"/>
        <w:bottom w:val="none" w:sz="0" w:space="0" w:color="auto"/>
        <w:right w:val="none" w:sz="0" w:space="0" w:color="auto"/>
      </w:divBdr>
    </w:div>
    <w:div w:id="572354164">
      <w:bodyDiv w:val="1"/>
      <w:marLeft w:val="0"/>
      <w:marRight w:val="0"/>
      <w:marTop w:val="0"/>
      <w:marBottom w:val="0"/>
      <w:divBdr>
        <w:top w:val="none" w:sz="0" w:space="0" w:color="auto"/>
        <w:left w:val="none" w:sz="0" w:space="0" w:color="auto"/>
        <w:bottom w:val="none" w:sz="0" w:space="0" w:color="auto"/>
        <w:right w:val="none" w:sz="0" w:space="0" w:color="auto"/>
      </w:divBdr>
    </w:div>
    <w:div w:id="583077944">
      <w:bodyDiv w:val="1"/>
      <w:marLeft w:val="0"/>
      <w:marRight w:val="0"/>
      <w:marTop w:val="0"/>
      <w:marBottom w:val="0"/>
      <w:divBdr>
        <w:top w:val="none" w:sz="0" w:space="0" w:color="auto"/>
        <w:left w:val="none" w:sz="0" w:space="0" w:color="auto"/>
        <w:bottom w:val="none" w:sz="0" w:space="0" w:color="auto"/>
        <w:right w:val="none" w:sz="0" w:space="0" w:color="auto"/>
      </w:divBdr>
    </w:div>
    <w:div w:id="614142743">
      <w:bodyDiv w:val="1"/>
      <w:marLeft w:val="0"/>
      <w:marRight w:val="0"/>
      <w:marTop w:val="0"/>
      <w:marBottom w:val="0"/>
      <w:divBdr>
        <w:top w:val="none" w:sz="0" w:space="0" w:color="auto"/>
        <w:left w:val="none" w:sz="0" w:space="0" w:color="auto"/>
        <w:bottom w:val="none" w:sz="0" w:space="0" w:color="auto"/>
        <w:right w:val="none" w:sz="0" w:space="0" w:color="auto"/>
      </w:divBdr>
    </w:div>
    <w:div w:id="624970909">
      <w:bodyDiv w:val="1"/>
      <w:marLeft w:val="0"/>
      <w:marRight w:val="0"/>
      <w:marTop w:val="0"/>
      <w:marBottom w:val="0"/>
      <w:divBdr>
        <w:top w:val="none" w:sz="0" w:space="0" w:color="auto"/>
        <w:left w:val="none" w:sz="0" w:space="0" w:color="auto"/>
        <w:bottom w:val="none" w:sz="0" w:space="0" w:color="auto"/>
        <w:right w:val="none" w:sz="0" w:space="0" w:color="auto"/>
      </w:divBdr>
    </w:div>
    <w:div w:id="637611743">
      <w:bodyDiv w:val="1"/>
      <w:marLeft w:val="0"/>
      <w:marRight w:val="0"/>
      <w:marTop w:val="0"/>
      <w:marBottom w:val="0"/>
      <w:divBdr>
        <w:top w:val="none" w:sz="0" w:space="0" w:color="auto"/>
        <w:left w:val="none" w:sz="0" w:space="0" w:color="auto"/>
        <w:bottom w:val="none" w:sz="0" w:space="0" w:color="auto"/>
        <w:right w:val="none" w:sz="0" w:space="0" w:color="auto"/>
      </w:divBdr>
    </w:div>
    <w:div w:id="642929589">
      <w:bodyDiv w:val="1"/>
      <w:marLeft w:val="0"/>
      <w:marRight w:val="0"/>
      <w:marTop w:val="0"/>
      <w:marBottom w:val="0"/>
      <w:divBdr>
        <w:top w:val="none" w:sz="0" w:space="0" w:color="auto"/>
        <w:left w:val="none" w:sz="0" w:space="0" w:color="auto"/>
        <w:bottom w:val="none" w:sz="0" w:space="0" w:color="auto"/>
        <w:right w:val="none" w:sz="0" w:space="0" w:color="auto"/>
      </w:divBdr>
    </w:div>
    <w:div w:id="664090716">
      <w:bodyDiv w:val="1"/>
      <w:marLeft w:val="0"/>
      <w:marRight w:val="0"/>
      <w:marTop w:val="0"/>
      <w:marBottom w:val="0"/>
      <w:divBdr>
        <w:top w:val="none" w:sz="0" w:space="0" w:color="auto"/>
        <w:left w:val="none" w:sz="0" w:space="0" w:color="auto"/>
        <w:bottom w:val="none" w:sz="0" w:space="0" w:color="auto"/>
        <w:right w:val="none" w:sz="0" w:space="0" w:color="auto"/>
      </w:divBdr>
    </w:div>
    <w:div w:id="694618659">
      <w:bodyDiv w:val="1"/>
      <w:marLeft w:val="0"/>
      <w:marRight w:val="0"/>
      <w:marTop w:val="0"/>
      <w:marBottom w:val="0"/>
      <w:divBdr>
        <w:top w:val="none" w:sz="0" w:space="0" w:color="auto"/>
        <w:left w:val="none" w:sz="0" w:space="0" w:color="auto"/>
        <w:bottom w:val="none" w:sz="0" w:space="0" w:color="auto"/>
        <w:right w:val="none" w:sz="0" w:space="0" w:color="auto"/>
      </w:divBdr>
    </w:div>
    <w:div w:id="710884320">
      <w:bodyDiv w:val="1"/>
      <w:marLeft w:val="0"/>
      <w:marRight w:val="0"/>
      <w:marTop w:val="0"/>
      <w:marBottom w:val="0"/>
      <w:divBdr>
        <w:top w:val="none" w:sz="0" w:space="0" w:color="auto"/>
        <w:left w:val="none" w:sz="0" w:space="0" w:color="auto"/>
        <w:bottom w:val="none" w:sz="0" w:space="0" w:color="auto"/>
        <w:right w:val="none" w:sz="0" w:space="0" w:color="auto"/>
      </w:divBdr>
    </w:div>
    <w:div w:id="711728837">
      <w:bodyDiv w:val="1"/>
      <w:marLeft w:val="0"/>
      <w:marRight w:val="0"/>
      <w:marTop w:val="0"/>
      <w:marBottom w:val="0"/>
      <w:divBdr>
        <w:top w:val="none" w:sz="0" w:space="0" w:color="auto"/>
        <w:left w:val="none" w:sz="0" w:space="0" w:color="auto"/>
        <w:bottom w:val="none" w:sz="0" w:space="0" w:color="auto"/>
        <w:right w:val="none" w:sz="0" w:space="0" w:color="auto"/>
      </w:divBdr>
    </w:div>
    <w:div w:id="759524423">
      <w:bodyDiv w:val="1"/>
      <w:marLeft w:val="0"/>
      <w:marRight w:val="0"/>
      <w:marTop w:val="0"/>
      <w:marBottom w:val="0"/>
      <w:divBdr>
        <w:top w:val="none" w:sz="0" w:space="0" w:color="auto"/>
        <w:left w:val="none" w:sz="0" w:space="0" w:color="auto"/>
        <w:bottom w:val="none" w:sz="0" w:space="0" w:color="auto"/>
        <w:right w:val="none" w:sz="0" w:space="0" w:color="auto"/>
      </w:divBdr>
    </w:div>
    <w:div w:id="779303063">
      <w:bodyDiv w:val="1"/>
      <w:marLeft w:val="0"/>
      <w:marRight w:val="0"/>
      <w:marTop w:val="0"/>
      <w:marBottom w:val="0"/>
      <w:divBdr>
        <w:top w:val="none" w:sz="0" w:space="0" w:color="auto"/>
        <w:left w:val="none" w:sz="0" w:space="0" w:color="auto"/>
        <w:bottom w:val="none" w:sz="0" w:space="0" w:color="auto"/>
        <w:right w:val="none" w:sz="0" w:space="0" w:color="auto"/>
      </w:divBdr>
    </w:div>
    <w:div w:id="791245815">
      <w:bodyDiv w:val="1"/>
      <w:marLeft w:val="0"/>
      <w:marRight w:val="0"/>
      <w:marTop w:val="0"/>
      <w:marBottom w:val="0"/>
      <w:divBdr>
        <w:top w:val="none" w:sz="0" w:space="0" w:color="auto"/>
        <w:left w:val="none" w:sz="0" w:space="0" w:color="auto"/>
        <w:bottom w:val="none" w:sz="0" w:space="0" w:color="auto"/>
        <w:right w:val="none" w:sz="0" w:space="0" w:color="auto"/>
      </w:divBdr>
    </w:div>
    <w:div w:id="796266282">
      <w:bodyDiv w:val="1"/>
      <w:marLeft w:val="0"/>
      <w:marRight w:val="0"/>
      <w:marTop w:val="0"/>
      <w:marBottom w:val="0"/>
      <w:divBdr>
        <w:top w:val="none" w:sz="0" w:space="0" w:color="auto"/>
        <w:left w:val="none" w:sz="0" w:space="0" w:color="auto"/>
        <w:bottom w:val="none" w:sz="0" w:space="0" w:color="auto"/>
        <w:right w:val="none" w:sz="0" w:space="0" w:color="auto"/>
      </w:divBdr>
    </w:div>
    <w:div w:id="796529188">
      <w:bodyDiv w:val="1"/>
      <w:marLeft w:val="0"/>
      <w:marRight w:val="0"/>
      <w:marTop w:val="0"/>
      <w:marBottom w:val="0"/>
      <w:divBdr>
        <w:top w:val="none" w:sz="0" w:space="0" w:color="auto"/>
        <w:left w:val="none" w:sz="0" w:space="0" w:color="auto"/>
        <w:bottom w:val="none" w:sz="0" w:space="0" w:color="auto"/>
        <w:right w:val="none" w:sz="0" w:space="0" w:color="auto"/>
      </w:divBdr>
    </w:div>
    <w:div w:id="829979677">
      <w:bodyDiv w:val="1"/>
      <w:marLeft w:val="0"/>
      <w:marRight w:val="0"/>
      <w:marTop w:val="0"/>
      <w:marBottom w:val="0"/>
      <w:divBdr>
        <w:top w:val="none" w:sz="0" w:space="0" w:color="auto"/>
        <w:left w:val="none" w:sz="0" w:space="0" w:color="auto"/>
        <w:bottom w:val="none" w:sz="0" w:space="0" w:color="auto"/>
        <w:right w:val="none" w:sz="0" w:space="0" w:color="auto"/>
      </w:divBdr>
    </w:div>
    <w:div w:id="839928116">
      <w:bodyDiv w:val="1"/>
      <w:marLeft w:val="0"/>
      <w:marRight w:val="0"/>
      <w:marTop w:val="0"/>
      <w:marBottom w:val="0"/>
      <w:divBdr>
        <w:top w:val="none" w:sz="0" w:space="0" w:color="auto"/>
        <w:left w:val="none" w:sz="0" w:space="0" w:color="auto"/>
        <w:bottom w:val="none" w:sz="0" w:space="0" w:color="auto"/>
        <w:right w:val="none" w:sz="0" w:space="0" w:color="auto"/>
      </w:divBdr>
    </w:div>
    <w:div w:id="849561804">
      <w:bodyDiv w:val="1"/>
      <w:marLeft w:val="0"/>
      <w:marRight w:val="0"/>
      <w:marTop w:val="0"/>
      <w:marBottom w:val="0"/>
      <w:divBdr>
        <w:top w:val="none" w:sz="0" w:space="0" w:color="auto"/>
        <w:left w:val="none" w:sz="0" w:space="0" w:color="auto"/>
        <w:bottom w:val="none" w:sz="0" w:space="0" w:color="auto"/>
        <w:right w:val="none" w:sz="0" w:space="0" w:color="auto"/>
      </w:divBdr>
    </w:div>
    <w:div w:id="871378487">
      <w:bodyDiv w:val="1"/>
      <w:marLeft w:val="0"/>
      <w:marRight w:val="0"/>
      <w:marTop w:val="0"/>
      <w:marBottom w:val="0"/>
      <w:divBdr>
        <w:top w:val="none" w:sz="0" w:space="0" w:color="auto"/>
        <w:left w:val="none" w:sz="0" w:space="0" w:color="auto"/>
        <w:bottom w:val="none" w:sz="0" w:space="0" w:color="auto"/>
        <w:right w:val="none" w:sz="0" w:space="0" w:color="auto"/>
      </w:divBdr>
    </w:div>
    <w:div w:id="875190817">
      <w:bodyDiv w:val="1"/>
      <w:marLeft w:val="0"/>
      <w:marRight w:val="0"/>
      <w:marTop w:val="0"/>
      <w:marBottom w:val="0"/>
      <w:divBdr>
        <w:top w:val="none" w:sz="0" w:space="0" w:color="auto"/>
        <w:left w:val="none" w:sz="0" w:space="0" w:color="auto"/>
        <w:bottom w:val="none" w:sz="0" w:space="0" w:color="auto"/>
        <w:right w:val="none" w:sz="0" w:space="0" w:color="auto"/>
      </w:divBdr>
    </w:div>
    <w:div w:id="875198423">
      <w:bodyDiv w:val="1"/>
      <w:marLeft w:val="0"/>
      <w:marRight w:val="0"/>
      <w:marTop w:val="0"/>
      <w:marBottom w:val="0"/>
      <w:divBdr>
        <w:top w:val="none" w:sz="0" w:space="0" w:color="auto"/>
        <w:left w:val="none" w:sz="0" w:space="0" w:color="auto"/>
        <w:bottom w:val="none" w:sz="0" w:space="0" w:color="auto"/>
        <w:right w:val="none" w:sz="0" w:space="0" w:color="auto"/>
      </w:divBdr>
    </w:div>
    <w:div w:id="896892158">
      <w:bodyDiv w:val="1"/>
      <w:marLeft w:val="0"/>
      <w:marRight w:val="0"/>
      <w:marTop w:val="0"/>
      <w:marBottom w:val="0"/>
      <w:divBdr>
        <w:top w:val="none" w:sz="0" w:space="0" w:color="auto"/>
        <w:left w:val="none" w:sz="0" w:space="0" w:color="auto"/>
        <w:bottom w:val="none" w:sz="0" w:space="0" w:color="auto"/>
        <w:right w:val="none" w:sz="0" w:space="0" w:color="auto"/>
      </w:divBdr>
    </w:div>
    <w:div w:id="903956590">
      <w:bodyDiv w:val="1"/>
      <w:marLeft w:val="0"/>
      <w:marRight w:val="0"/>
      <w:marTop w:val="0"/>
      <w:marBottom w:val="0"/>
      <w:divBdr>
        <w:top w:val="none" w:sz="0" w:space="0" w:color="auto"/>
        <w:left w:val="none" w:sz="0" w:space="0" w:color="auto"/>
        <w:bottom w:val="none" w:sz="0" w:space="0" w:color="auto"/>
        <w:right w:val="none" w:sz="0" w:space="0" w:color="auto"/>
      </w:divBdr>
    </w:div>
    <w:div w:id="906497032">
      <w:bodyDiv w:val="1"/>
      <w:marLeft w:val="0"/>
      <w:marRight w:val="0"/>
      <w:marTop w:val="0"/>
      <w:marBottom w:val="0"/>
      <w:divBdr>
        <w:top w:val="none" w:sz="0" w:space="0" w:color="auto"/>
        <w:left w:val="none" w:sz="0" w:space="0" w:color="auto"/>
        <w:bottom w:val="none" w:sz="0" w:space="0" w:color="auto"/>
        <w:right w:val="none" w:sz="0" w:space="0" w:color="auto"/>
      </w:divBdr>
    </w:div>
    <w:div w:id="928655440">
      <w:bodyDiv w:val="1"/>
      <w:marLeft w:val="0"/>
      <w:marRight w:val="0"/>
      <w:marTop w:val="0"/>
      <w:marBottom w:val="0"/>
      <w:divBdr>
        <w:top w:val="none" w:sz="0" w:space="0" w:color="auto"/>
        <w:left w:val="none" w:sz="0" w:space="0" w:color="auto"/>
        <w:bottom w:val="none" w:sz="0" w:space="0" w:color="auto"/>
        <w:right w:val="none" w:sz="0" w:space="0" w:color="auto"/>
      </w:divBdr>
    </w:div>
    <w:div w:id="942344136">
      <w:bodyDiv w:val="1"/>
      <w:marLeft w:val="0"/>
      <w:marRight w:val="0"/>
      <w:marTop w:val="0"/>
      <w:marBottom w:val="0"/>
      <w:divBdr>
        <w:top w:val="none" w:sz="0" w:space="0" w:color="auto"/>
        <w:left w:val="none" w:sz="0" w:space="0" w:color="auto"/>
        <w:bottom w:val="none" w:sz="0" w:space="0" w:color="auto"/>
        <w:right w:val="none" w:sz="0" w:space="0" w:color="auto"/>
      </w:divBdr>
    </w:div>
    <w:div w:id="967079795">
      <w:bodyDiv w:val="1"/>
      <w:marLeft w:val="0"/>
      <w:marRight w:val="0"/>
      <w:marTop w:val="0"/>
      <w:marBottom w:val="0"/>
      <w:divBdr>
        <w:top w:val="none" w:sz="0" w:space="0" w:color="auto"/>
        <w:left w:val="none" w:sz="0" w:space="0" w:color="auto"/>
        <w:bottom w:val="none" w:sz="0" w:space="0" w:color="auto"/>
        <w:right w:val="none" w:sz="0" w:space="0" w:color="auto"/>
      </w:divBdr>
    </w:div>
    <w:div w:id="983049516">
      <w:bodyDiv w:val="1"/>
      <w:marLeft w:val="0"/>
      <w:marRight w:val="0"/>
      <w:marTop w:val="0"/>
      <w:marBottom w:val="0"/>
      <w:divBdr>
        <w:top w:val="none" w:sz="0" w:space="0" w:color="auto"/>
        <w:left w:val="none" w:sz="0" w:space="0" w:color="auto"/>
        <w:bottom w:val="none" w:sz="0" w:space="0" w:color="auto"/>
        <w:right w:val="none" w:sz="0" w:space="0" w:color="auto"/>
      </w:divBdr>
    </w:div>
    <w:div w:id="993992656">
      <w:bodyDiv w:val="1"/>
      <w:marLeft w:val="0"/>
      <w:marRight w:val="0"/>
      <w:marTop w:val="0"/>
      <w:marBottom w:val="0"/>
      <w:divBdr>
        <w:top w:val="none" w:sz="0" w:space="0" w:color="auto"/>
        <w:left w:val="none" w:sz="0" w:space="0" w:color="auto"/>
        <w:bottom w:val="none" w:sz="0" w:space="0" w:color="auto"/>
        <w:right w:val="none" w:sz="0" w:space="0" w:color="auto"/>
      </w:divBdr>
    </w:div>
    <w:div w:id="1004019020">
      <w:bodyDiv w:val="1"/>
      <w:marLeft w:val="0"/>
      <w:marRight w:val="0"/>
      <w:marTop w:val="0"/>
      <w:marBottom w:val="0"/>
      <w:divBdr>
        <w:top w:val="none" w:sz="0" w:space="0" w:color="auto"/>
        <w:left w:val="none" w:sz="0" w:space="0" w:color="auto"/>
        <w:bottom w:val="none" w:sz="0" w:space="0" w:color="auto"/>
        <w:right w:val="none" w:sz="0" w:space="0" w:color="auto"/>
      </w:divBdr>
    </w:div>
    <w:div w:id="1017001143">
      <w:bodyDiv w:val="1"/>
      <w:marLeft w:val="0"/>
      <w:marRight w:val="0"/>
      <w:marTop w:val="0"/>
      <w:marBottom w:val="0"/>
      <w:divBdr>
        <w:top w:val="none" w:sz="0" w:space="0" w:color="auto"/>
        <w:left w:val="none" w:sz="0" w:space="0" w:color="auto"/>
        <w:bottom w:val="none" w:sz="0" w:space="0" w:color="auto"/>
        <w:right w:val="none" w:sz="0" w:space="0" w:color="auto"/>
      </w:divBdr>
    </w:div>
    <w:div w:id="1050492007">
      <w:bodyDiv w:val="1"/>
      <w:marLeft w:val="0"/>
      <w:marRight w:val="0"/>
      <w:marTop w:val="0"/>
      <w:marBottom w:val="0"/>
      <w:divBdr>
        <w:top w:val="none" w:sz="0" w:space="0" w:color="auto"/>
        <w:left w:val="none" w:sz="0" w:space="0" w:color="auto"/>
        <w:bottom w:val="none" w:sz="0" w:space="0" w:color="auto"/>
        <w:right w:val="none" w:sz="0" w:space="0" w:color="auto"/>
      </w:divBdr>
    </w:div>
    <w:div w:id="1055203269">
      <w:bodyDiv w:val="1"/>
      <w:marLeft w:val="0"/>
      <w:marRight w:val="0"/>
      <w:marTop w:val="0"/>
      <w:marBottom w:val="0"/>
      <w:divBdr>
        <w:top w:val="none" w:sz="0" w:space="0" w:color="auto"/>
        <w:left w:val="none" w:sz="0" w:space="0" w:color="auto"/>
        <w:bottom w:val="none" w:sz="0" w:space="0" w:color="auto"/>
        <w:right w:val="none" w:sz="0" w:space="0" w:color="auto"/>
      </w:divBdr>
    </w:div>
    <w:div w:id="1058941463">
      <w:bodyDiv w:val="1"/>
      <w:marLeft w:val="0"/>
      <w:marRight w:val="0"/>
      <w:marTop w:val="0"/>
      <w:marBottom w:val="0"/>
      <w:divBdr>
        <w:top w:val="none" w:sz="0" w:space="0" w:color="auto"/>
        <w:left w:val="none" w:sz="0" w:space="0" w:color="auto"/>
        <w:bottom w:val="none" w:sz="0" w:space="0" w:color="auto"/>
        <w:right w:val="none" w:sz="0" w:space="0" w:color="auto"/>
      </w:divBdr>
    </w:div>
    <w:div w:id="1065496537">
      <w:bodyDiv w:val="1"/>
      <w:marLeft w:val="0"/>
      <w:marRight w:val="0"/>
      <w:marTop w:val="0"/>
      <w:marBottom w:val="0"/>
      <w:divBdr>
        <w:top w:val="none" w:sz="0" w:space="0" w:color="auto"/>
        <w:left w:val="none" w:sz="0" w:space="0" w:color="auto"/>
        <w:bottom w:val="none" w:sz="0" w:space="0" w:color="auto"/>
        <w:right w:val="none" w:sz="0" w:space="0" w:color="auto"/>
      </w:divBdr>
    </w:div>
    <w:div w:id="1070889939">
      <w:bodyDiv w:val="1"/>
      <w:marLeft w:val="0"/>
      <w:marRight w:val="0"/>
      <w:marTop w:val="0"/>
      <w:marBottom w:val="0"/>
      <w:divBdr>
        <w:top w:val="none" w:sz="0" w:space="0" w:color="auto"/>
        <w:left w:val="none" w:sz="0" w:space="0" w:color="auto"/>
        <w:bottom w:val="none" w:sz="0" w:space="0" w:color="auto"/>
        <w:right w:val="none" w:sz="0" w:space="0" w:color="auto"/>
      </w:divBdr>
    </w:div>
    <w:div w:id="1079325411">
      <w:bodyDiv w:val="1"/>
      <w:marLeft w:val="0"/>
      <w:marRight w:val="0"/>
      <w:marTop w:val="0"/>
      <w:marBottom w:val="0"/>
      <w:divBdr>
        <w:top w:val="none" w:sz="0" w:space="0" w:color="auto"/>
        <w:left w:val="none" w:sz="0" w:space="0" w:color="auto"/>
        <w:bottom w:val="none" w:sz="0" w:space="0" w:color="auto"/>
        <w:right w:val="none" w:sz="0" w:space="0" w:color="auto"/>
      </w:divBdr>
    </w:div>
    <w:div w:id="1086801932">
      <w:bodyDiv w:val="1"/>
      <w:marLeft w:val="0"/>
      <w:marRight w:val="0"/>
      <w:marTop w:val="0"/>
      <w:marBottom w:val="0"/>
      <w:divBdr>
        <w:top w:val="none" w:sz="0" w:space="0" w:color="auto"/>
        <w:left w:val="none" w:sz="0" w:space="0" w:color="auto"/>
        <w:bottom w:val="none" w:sz="0" w:space="0" w:color="auto"/>
        <w:right w:val="none" w:sz="0" w:space="0" w:color="auto"/>
      </w:divBdr>
    </w:div>
    <w:div w:id="1092506659">
      <w:bodyDiv w:val="1"/>
      <w:marLeft w:val="0"/>
      <w:marRight w:val="0"/>
      <w:marTop w:val="0"/>
      <w:marBottom w:val="0"/>
      <w:divBdr>
        <w:top w:val="none" w:sz="0" w:space="0" w:color="auto"/>
        <w:left w:val="none" w:sz="0" w:space="0" w:color="auto"/>
        <w:bottom w:val="none" w:sz="0" w:space="0" w:color="auto"/>
        <w:right w:val="none" w:sz="0" w:space="0" w:color="auto"/>
      </w:divBdr>
    </w:div>
    <w:div w:id="1095705526">
      <w:bodyDiv w:val="1"/>
      <w:marLeft w:val="0"/>
      <w:marRight w:val="0"/>
      <w:marTop w:val="0"/>
      <w:marBottom w:val="0"/>
      <w:divBdr>
        <w:top w:val="none" w:sz="0" w:space="0" w:color="auto"/>
        <w:left w:val="none" w:sz="0" w:space="0" w:color="auto"/>
        <w:bottom w:val="none" w:sz="0" w:space="0" w:color="auto"/>
        <w:right w:val="none" w:sz="0" w:space="0" w:color="auto"/>
      </w:divBdr>
    </w:div>
    <w:div w:id="1099713391">
      <w:bodyDiv w:val="1"/>
      <w:marLeft w:val="0"/>
      <w:marRight w:val="0"/>
      <w:marTop w:val="0"/>
      <w:marBottom w:val="0"/>
      <w:divBdr>
        <w:top w:val="none" w:sz="0" w:space="0" w:color="auto"/>
        <w:left w:val="none" w:sz="0" w:space="0" w:color="auto"/>
        <w:bottom w:val="none" w:sz="0" w:space="0" w:color="auto"/>
        <w:right w:val="none" w:sz="0" w:space="0" w:color="auto"/>
      </w:divBdr>
    </w:div>
    <w:div w:id="1134367555">
      <w:bodyDiv w:val="1"/>
      <w:marLeft w:val="0"/>
      <w:marRight w:val="0"/>
      <w:marTop w:val="0"/>
      <w:marBottom w:val="0"/>
      <w:divBdr>
        <w:top w:val="none" w:sz="0" w:space="0" w:color="auto"/>
        <w:left w:val="none" w:sz="0" w:space="0" w:color="auto"/>
        <w:bottom w:val="none" w:sz="0" w:space="0" w:color="auto"/>
        <w:right w:val="none" w:sz="0" w:space="0" w:color="auto"/>
      </w:divBdr>
    </w:div>
    <w:div w:id="1147286004">
      <w:bodyDiv w:val="1"/>
      <w:marLeft w:val="0"/>
      <w:marRight w:val="0"/>
      <w:marTop w:val="0"/>
      <w:marBottom w:val="0"/>
      <w:divBdr>
        <w:top w:val="none" w:sz="0" w:space="0" w:color="auto"/>
        <w:left w:val="none" w:sz="0" w:space="0" w:color="auto"/>
        <w:bottom w:val="none" w:sz="0" w:space="0" w:color="auto"/>
        <w:right w:val="none" w:sz="0" w:space="0" w:color="auto"/>
      </w:divBdr>
    </w:div>
    <w:div w:id="1169323919">
      <w:bodyDiv w:val="1"/>
      <w:marLeft w:val="0"/>
      <w:marRight w:val="0"/>
      <w:marTop w:val="0"/>
      <w:marBottom w:val="0"/>
      <w:divBdr>
        <w:top w:val="none" w:sz="0" w:space="0" w:color="auto"/>
        <w:left w:val="none" w:sz="0" w:space="0" w:color="auto"/>
        <w:bottom w:val="none" w:sz="0" w:space="0" w:color="auto"/>
        <w:right w:val="none" w:sz="0" w:space="0" w:color="auto"/>
      </w:divBdr>
    </w:div>
    <w:div w:id="1171990327">
      <w:bodyDiv w:val="1"/>
      <w:marLeft w:val="0"/>
      <w:marRight w:val="0"/>
      <w:marTop w:val="0"/>
      <w:marBottom w:val="0"/>
      <w:divBdr>
        <w:top w:val="none" w:sz="0" w:space="0" w:color="auto"/>
        <w:left w:val="none" w:sz="0" w:space="0" w:color="auto"/>
        <w:bottom w:val="none" w:sz="0" w:space="0" w:color="auto"/>
        <w:right w:val="none" w:sz="0" w:space="0" w:color="auto"/>
      </w:divBdr>
    </w:div>
    <w:div w:id="1175993758">
      <w:bodyDiv w:val="1"/>
      <w:marLeft w:val="0"/>
      <w:marRight w:val="0"/>
      <w:marTop w:val="0"/>
      <w:marBottom w:val="0"/>
      <w:divBdr>
        <w:top w:val="none" w:sz="0" w:space="0" w:color="auto"/>
        <w:left w:val="none" w:sz="0" w:space="0" w:color="auto"/>
        <w:bottom w:val="none" w:sz="0" w:space="0" w:color="auto"/>
        <w:right w:val="none" w:sz="0" w:space="0" w:color="auto"/>
      </w:divBdr>
    </w:div>
    <w:div w:id="1210915188">
      <w:bodyDiv w:val="1"/>
      <w:marLeft w:val="0"/>
      <w:marRight w:val="0"/>
      <w:marTop w:val="0"/>
      <w:marBottom w:val="0"/>
      <w:divBdr>
        <w:top w:val="none" w:sz="0" w:space="0" w:color="auto"/>
        <w:left w:val="none" w:sz="0" w:space="0" w:color="auto"/>
        <w:bottom w:val="none" w:sz="0" w:space="0" w:color="auto"/>
        <w:right w:val="none" w:sz="0" w:space="0" w:color="auto"/>
      </w:divBdr>
    </w:div>
    <w:div w:id="1229850485">
      <w:bodyDiv w:val="1"/>
      <w:marLeft w:val="0"/>
      <w:marRight w:val="0"/>
      <w:marTop w:val="0"/>
      <w:marBottom w:val="0"/>
      <w:divBdr>
        <w:top w:val="none" w:sz="0" w:space="0" w:color="auto"/>
        <w:left w:val="none" w:sz="0" w:space="0" w:color="auto"/>
        <w:bottom w:val="none" w:sz="0" w:space="0" w:color="auto"/>
        <w:right w:val="none" w:sz="0" w:space="0" w:color="auto"/>
      </w:divBdr>
    </w:div>
    <w:div w:id="1238900342">
      <w:bodyDiv w:val="1"/>
      <w:marLeft w:val="0"/>
      <w:marRight w:val="0"/>
      <w:marTop w:val="0"/>
      <w:marBottom w:val="0"/>
      <w:divBdr>
        <w:top w:val="none" w:sz="0" w:space="0" w:color="auto"/>
        <w:left w:val="none" w:sz="0" w:space="0" w:color="auto"/>
        <w:bottom w:val="none" w:sz="0" w:space="0" w:color="auto"/>
        <w:right w:val="none" w:sz="0" w:space="0" w:color="auto"/>
      </w:divBdr>
    </w:div>
    <w:div w:id="1256011578">
      <w:bodyDiv w:val="1"/>
      <w:marLeft w:val="0"/>
      <w:marRight w:val="0"/>
      <w:marTop w:val="0"/>
      <w:marBottom w:val="0"/>
      <w:divBdr>
        <w:top w:val="none" w:sz="0" w:space="0" w:color="auto"/>
        <w:left w:val="none" w:sz="0" w:space="0" w:color="auto"/>
        <w:bottom w:val="none" w:sz="0" w:space="0" w:color="auto"/>
        <w:right w:val="none" w:sz="0" w:space="0" w:color="auto"/>
      </w:divBdr>
    </w:div>
    <w:div w:id="1256355313">
      <w:bodyDiv w:val="1"/>
      <w:marLeft w:val="0"/>
      <w:marRight w:val="0"/>
      <w:marTop w:val="0"/>
      <w:marBottom w:val="0"/>
      <w:divBdr>
        <w:top w:val="none" w:sz="0" w:space="0" w:color="auto"/>
        <w:left w:val="none" w:sz="0" w:space="0" w:color="auto"/>
        <w:bottom w:val="none" w:sz="0" w:space="0" w:color="auto"/>
        <w:right w:val="none" w:sz="0" w:space="0" w:color="auto"/>
      </w:divBdr>
    </w:div>
    <w:div w:id="1271283302">
      <w:bodyDiv w:val="1"/>
      <w:marLeft w:val="0"/>
      <w:marRight w:val="0"/>
      <w:marTop w:val="0"/>
      <w:marBottom w:val="0"/>
      <w:divBdr>
        <w:top w:val="none" w:sz="0" w:space="0" w:color="auto"/>
        <w:left w:val="none" w:sz="0" w:space="0" w:color="auto"/>
        <w:bottom w:val="none" w:sz="0" w:space="0" w:color="auto"/>
        <w:right w:val="none" w:sz="0" w:space="0" w:color="auto"/>
      </w:divBdr>
    </w:div>
    <w:div w:id="1281064895">
      <w:bodyDiv w:val="1"/>
      <w:marLeft w:val="0"/>
      <w:marRight w:val="0"/>
      <w:marTop w:val="0"/>
      <w:marBottom w:val="0"/>
      <w:divBdr>
        <w:top w:val="none" w:sz="0" w:space="0" w:color="auto"/>
        <w:left w:val="none" w:sz="0" w:space="0" w:color="auto"/>
        <w:bottom w:val="none" w:sz="0" w:space="0" w:color="auto"/>
        <w:right w:val="none" w:sz="0" w:space="0" w:color="auto"/>
      </w:divBdr>
    </w:div>
    <w:div w:id="1281106396">
      <w:bodyDiv w:val="1"/>
      <w:marLeft w:val="0"/>
      <w:marRight w:val="0"/>
      <w:marTop w:val="0"/>
      <w:marBottom w:val="0"/>
      <w:divBdr>
        <w:top w:val="none" w:sz="0" w:space="0" w:color="auto"/>
        <w:left w:val="none" w:sz="0" w:space="0" w:color="auto"/>
        <w:bottom w:val="none" w:sz="0" w:space="0" w:color="auto"/>
        <w:right w:val="none" w:sz="0" w:space="0" w:color="auto"/>
      </w:divBdr>
    </w:div>
    <w:div w:id="1286698634">
      <w:bodyDiv w:val="1"/>
      <w:marLeft w:val="0"/>
      <w:marRight w:val="0"/>
      <w:marTop w:val="0"/>
      <w:marBottom w:val="0"/>
      <w:divBdr>
        <w:top w:val="none" w:sz="0" w:space="0" w:color="auto"/>
        <w:left w:val="none" w:sz="0" w:space="0" w:color="auto"/>
        <w:bottom w:val="none" w:sz="0" w:space="0" w:color="auto"/>
        <w:right w:val="none" w:sz="0" w:space="0" w:color="auto"/>
      </w:divBdr>
    </w:div>
    <w:div w:id="1359896116">
      <w:bodyDiv w:val="1"/>
      <w:marLeft w:val="0"/>
      <w:marRight w:val="0"/>
      <w:marTop w:val="0"/>
      <w:marBottom w:val="0"/>
      <w:divBdr>
        <w:top w:val="none" w:sz="0" w:space="0" w:color="auto"/>
        <w:left w:val="none" w:sz="0" w:space="0" w:color="auto"/>
        <w:bottom w:val="none" w:sz="0" w:space="0" w:color="auto"/>
        <w:right w:val="none" w:sz="0" w:space="0" w:color="auto"/>
      </w:divBdr>
    </w:div>
    <w:div w:id="1365206886">
      <w:bodyDiv w:val="1"/>
      <w:marLeft w:val="0"/>
      <w:marRight w:val="0"/>
      <w:marTop w:val="0"/>
      <w:marBottom w:val="0"/>
      <w:divBdr>
        <w:top w:val="none" w:sz="0" w:space="0" w:color="auto"/>
        <w:left w:val="none" w:sz="0" w:space="0" w:color="auto"/>
        <w:bottom w:val="none" w:sz="0" w:space="0" w:color="auto"/>
        <w:right w:val="none" w:sz="0" w:space="0" w:color="auto"/>
      </w:divBdr>
    </w:div>
    <w:div w:id="1367296843">
      <w:bodyDiv w:val="1"/>
      <w:marLeft w:val="0"/>
      <w:marRight w:val="0"/>
      <w:marTop w:val="0"/>
      <w:marBottom w:val="0"/>
      <w:divBdr>
        <w:top w:val="none" w:sz="0" w:space="0" w:color="auto"/>
        <w:left w:val="none" w:sz="0" w:space="0" w:color="auto"/>
        <w:bottom w:val="none" w:sz="0" w:space="0" w:color="auto"/>
        <w:right w:val="none" w:sz="0" w:space="0" w:color="auto"/>
      </w:divBdr>
    </w:div>
    <w:div w:id="1381519101">
      <w:bodyDiv w:val="1"/>
      <w:marLeft w:val="0"/>
      <w:marRight w:val="0"/>
      <w:marTop w:val="0"/>
      <w:marBottom w:val="0"/>
      <w:divBdr>
        <w:top w:val="none" w:sz="0" w:space="0" w:color="auto"/>
        <w:left w:val="none" w:sz="0" w:space="0" w:color="auto"/>
        <w:bottom w:val="none" w:sz="0" w:space="0" w:color="auto"/>
        <w:right w:val="none" w:sz="0" w:space="0" w:color="auto"/>
      </w:divBdr>
    </w:div>
    <w:div w:id="1430344810">
      <w:bodyDiv w:val="1"/>
      <w:marLeft w:val="0"/>
      <w:marRight w:val="0"/>
      <w:marTop w:val="0"/>
      <w:marBottom w:val="0"/>
      <w:divBdr>
        <w:top w:val="none" w:sz="0" w:space="0" w:color="auto"/>
        <w:left w:val="none" w:sz="0" w:space="0" w:color="auto"/>
        <w:bottom w:val="none" w:sz="0" w:space="0" w:color="auto"/>
        <w:right w:val="none" w:sz="0" w:space="0" w:color="auto"/>
      </w:divBdr>
    </w:div>
    <w:div w:id="1438793762">
      <w:bodyDiv w:val="1"/>
      <w:marLeft w:val="0"/>
      <w:marRight w:val="0"/>
      <w:marTop w:val="0"/>
      <w:marBottom w:val="0"/>
      <w:divBdr>
        <w:top w:val="none" w:sz="0" w:space="0" w:color="auto"/>
        <w:left w:val="none" w:sz="0" w:space="0" w:color="auto"/>
        <w:bottom w:val="none" w:sz="0" w:space="0" w:color="auto"/>
        <w:right w:val="none" w:sz="0" w:space="0" w:color="auto"/>
      </w:divBdr>
    </w:div>
    <w:div w:id="1443526335">
      <w:bodyDiv w:val="1"/>
      <w:marLeft w:val="0"/>
      <w:marRight w:val="0"/>
      <w:marTop w:val="0"/>
      <w:marBottom w:val="0"/>
      <w:divBdr>
        <w:top w:val="none" w:sz="0" w:space="0" w:color="auto"/>
        <w:left w:val="none" w:sz="0" w:space="0" w:color="auto"/>
        <w:bottom w:val="none" w:sz="0" w:space="0" w:color="auto"/>
        <w:right w:val="none" w:sz="0" w:space="0" w:color="auto"/>
      </w:divBdr>
      <w:divsChild>
        <w:div w:id="1564825528">
          <w:marLeft w:val="547"/>
          <w:marRight w:val="0"/>
          <w:marTop w:val="58"/>
          <w:marBottom w:val="0"/>
          <w:divBdr>
            <w:top w:val="none" w:sz="0" w:space="0" w:color="auto"/>
            <w:left w:val="none" w:sz="0" w:space="0" w:color="auto"/>
            <w:bottom w:val="none" w:sz="0" w:space="0" w:color="auto"/>
            <w:right w:val="none" w:sz="0" w:space="0" w:color="auto"/>
          </w:divBdr>
        </w:div>
        <w:div w:id="2079941333">
          <w:marLeft w:val="547"/>
          <w:marRight w:val="0"/>
          <w:marTop w:val="58"/>
          <w:marBottom w:val="0"/>
          <w:divBdr>
            <w:top w:val="none" w:sz="0" w:space="0" w:color="auto"/>
            <w:left w:val="none" w:sz="0" w:space="0" w:color="auto"/>
            <w:bottom w:val="none" w:sz="0" w:space="0" w:color="auto"/>
            <w:right w:val="none" w:sz="0" w:space="0" w:color="auto"/>
          </w:divBdr>
        </w:div>
      </w:divsChild>
    </w:div>
    <w:div w:id="1471050573">
      <w:bodyDiv w:val="1"/>
      <w:marLeft w:val="0"/>
      <w:marRight w:val="0"/>
      <w:marTop w:val="0"/>
      <w:marBottom w:val="0"/>
      <w:divBdr>
        <w:top w:val="none" w:sz="0" w:space="0" w:color="auto"/>
        <w:left w:val="none" w:sz="0" w:space="0" w:color="auto"/>
        <w:bottom w:val="none" w:sz="0" w:space="0" w:color="auto"/>
        <w:right w:val="none" w:sz="0" w:space="0" w:color="auto"/>
      </w:divBdr>
    </w:div>
    <w:div w:id="1482228783">
      <w:bodyDiv w:val="1"/>
      <w:marLeft w:val="0"/>
      <w:marRight w:val="0"/>
      <w:marTop w:val="0"/>
      <w:marBottom w:val="0"/>
      <w:divBdr>
        <w:top w:val="none" w:sz="0" w:space="0" w:color="auto"/>
        <w:left w:val="none" w:sz="0" w:space="0" w:color="auto"/>
        <w:bottom w:val="none" w:sz="0" w:space="0" w:color="auto"/>
        <w:right w:val="none" w:sz="0" w:space="0" w:color="auto"/>
      </w:divBdr>
    </w:div>
    <w:div w:id="1490756264">
      <w:bodyDiv w:val="1"/>
      <w:marLeft w:val="0"/>
      <w:marRight w:val="0"/>
      <w:marTop w:val="0"/>
      <w:marBottom w:val="0"/>
      <w:divBdr>
        <w:top w:val="none" w:sz="0" w:space="0" w:color="auto"/>
        <w:left w:val="none" w:sz="0" w:space="0" w:color="auto"/>
        <w:bottom w:val="none" w:sz="0" w:space="0" w:color="auto"/>
        <w:right w:val="none" w:sz="0" w:space="0" w:color="auto"/>
      </w:divBdr>
    </w:div>
    <w:div w:id="1520196539">
      <w:bodyDiv w:val="1"/>
      <w:marLeft w:val="0"/>
      <w:marRight w:val="0"/>
      <w:marTop w:val="0"/>
      <w:marBottom w:val="0"/>
      <w:divBdr>
        <w:top w:val="none" w:sz="0" w:space="0" w:color="auto"/>
        <w:left w:val="none" w:sz="0" w:space="0" w:color="auto"/>
        <w:bottom w:val="none" w:sz="0" w:space="0" w:color="auto"/>
        <w:right w:val="none" w:sz="0" w:space="0" w:color="auto"/>
      </w:divBdr>
    </w:div>
    <w:div w:id="1526483841">
      <w:bodyDiv w:val="1"/>
      <w:marLeft w:val="0"/>
      <w:marRight w:val="0"/>
      <w:marTop w:val="0"/>
      <w:marBottom w:val="0"/>
      <w:divBdr>
        <w:top w:val="none" w:sz="0" w:space="0" w:color="auto"/>
        <w:left w:val="none" w:sz="0" w:space="0" w:color="auto"/>
        <w:bottom w:val="none" w:sz="0" w:space="0" w:color="auto"/>
        <w:right w:val="none" w:sz="0" w:space="0" w:color="auto"/>
      </w:divBdr>
    </w:div>
    <w:div w:id="1532717238">
      <w:bodyDiv w:val="1"/>
      <w:marLeft w:val="0"/>
      <w:marRight w:val="0"/>
      <w:marTop w:val="0"/>
      <w:marBottom w:val="0"/>
      <w:divBdr>
        <w:top w:val="none" w:sz="0" w:space="0" w:color="auto"/>
        <w:left w:val="none" w:sz="0" w:space="0" w:color="auto"/>
        <w:bottom w:val="none" w:sz="0" w:space="0" w:color="auto"/>
        <w:right w:val="none" w:sz="0" w:space="0" w:color="auto"/>
      </w:divBdr>
    </w:div>
    <w:div w:id="1544714780">
      <w:bodyDiv w:val="1"/>
      <w:marLeft w:val="0"/>
      <w:marRight w:val="0"/>
      <w:marTop w:val="0"/>
      <w:marBottom w:val="0"/>
      <w:divBdr>
        <w:top w:val="none" w:sz="0" w:space="0" w:color="auto"/>
        <w:left w:val="none" w:sz="0" w:space="0" w:color="auto"/>
        <w:bottom w:val="none" w:sz="0" w:space="0" w:color="auto"/>
        <w:right w:val="none" w:sz="0" w:space="0" w:color="auto"/>
      </w:divBdr>
    </w:div>
    <w:div w:id="1604412306">
      <w:bodyDiv w:val="1"/>
      <w:marLeft w:val="0"/>
      <w:marRight w:val="0"/>
      <w:marTop w:val="0"/>
      <w:marBottom w:val="0"/>
      <w:divBdr>
        <w:top w:val="none" w:sz="0" w:space="0" w:color="auto"/>
        <w:left w:val="none" w:sz="0" w:space="0" w:color="auto"/>
        <w:bottom w:val="none" w:sz="0" w:space="0" w:color="auto"/>
        <w:right w:val="none" w:sz="0" w:space="0" w:color="auto"/>
      </w:divBdr>
    </w:div>
    <w:div w:id="1618291750">
      <w:bodyDiv w:val="1"/>
      <w:marLeft w:val="0"/>
      <w:marRight w:val="0"/>
      <w:marTop w:val="0"/>
      <w:marBottom w:val="0"/>
      <w:divBdr>
        <w:top w:val="none" w:sz="0" w:space="0" w:color="auto"/>
        <w:left w:val="none" w:sz="0" w:space="0" w:color="auto"/>
        <w:bottom w:val="none" w:sz="0" w:space="0" w:color="auto"/>
        <w:right w:val="none" w:sz="0" w:space="0" w:color="auto"/>
      </w:divBdr>
    </w:div>
    <w:div w:id="1618952269">
      <w:bodyDiv w:val="1"/>
      <w:marLeft w:val="0"/>
      <w:marRight w:val="0"/>
      <w:marTop w:val="0"/>
      <w:marBottom w:val="0"/>
      <w:divBdr>
        <w:top w:val="none" w:sz="0" w:space="0" w:color="auto"/>
        <w:left w:val="none" w:sz="0" w:space="0" w:color="auto"/>
        <w:bottom w:val="none" w:sz="0" w:space="0" w:color="auto"/>
        <w:right w:val="none" w:sz="0" w:space="0" w:color="auto"/>
      </w:divBdr>
    </w:div>
    <w:div w:id="1626306049">
      <w:bodyDiv w:val="1"/>
      <w:marLeft w:val="0"/>
      <w:marRight w:val="0"/>
      <w:marTop w:val="0"/>
      <w:marBottom w:val="0"/>
      <w:divBdr>
        <w:top w:val="none" w:sz="0" w:space="0" w:color="auto"/>
        <w:left w:val="none" w:sz="0" w:space="0" w:color="auto"/>
        <w:bottom w:val="none" w:sz="0" w:space="0" w:color="auto"/>
        <w:right w:val="none" w:sz="0" w:space="0" w:color="auto"/>
      </w:divBdr>
    </w:div>
    <w:div w:id="1663124424">
      <w:bodyDiv w:val="1"/>
      <w:marLeft w:val="0"/>
      <w:marRight w:val="0"/>
      <w:marTop w:val="0"/>
      <w:marBottom w:val="0"/>
      <w:divBdr>
        <w:top w:val="none" w:sz="0" w:space="0" w:color="auto"/>
        <w:left w:val="none" w:sz="0" w:space="0" w:color="auto"/>
        <w:bottom w:val="none" w:sz="0" w:space="0" w:color="auto"/>
        <w:right w:val="none" w:sz="0" w:space="0" w:color="auto"/>
      </w:divBdr>
    </w:div>
    <w:div w:id="1663583944">
      <w:bodyDiv w:val="1"/>
      <w:marLeft w:val="0"/>
      <w:marRight w:val="0"/>
      <w:marTop w:val="0"/>
      <w:marBottom w:val="0"/>
      <w:divBdr>
        <w:top w:val="none" w:sz="0" w:space="0" w:color="auto"/>
        <w:left w:val="none" w:sz="0" w:space="0" w:color="auto"/>
        <w:bottom w:val="none" w:sz="0" w:space="0" w:color="auto"/>
        <w:right w:val="none" w:sz="0" w:space="0" w:color="auto"/>
      </w:divBdr>
    </w:div>
    <w:div w:id="1673988590">
      <w:bodyDiv w:val="1"/>
      <w:marLeft w:val="0"/>
      <w:marRight w:val="0"/>
      <w:marTop w:val="0"/>
      <w:marBottom w:val="0"/>
      <w:divBdr>
        <w:top w:val="none" w:sz="0" w:space="0" w:color="auto"/>
        <w:left w:val="none" w:sz="0" w:space="0" w:color="auto"/>
        <w:bottom w:val="none" w:sz="0" w:space="0" w:color="auto"/>
        <w:right w:val="none" w:sz="0" w:space="0" w:color="auto"/>
      </w:divBdr>
    </w:div>
    <w:div w:id="1681159335">
      <w:bodyDiv w:val="1"/>
      <w:marLeft w:val="0"/>
      <w:marRight w:val="0"/>
      <w:marTop w:val="0"/>
      <w:marBottom w:val="0"/>
      <w:divBdr>
        <w:top w:val="none" w:sz="0" w:space="0" w:color="auto"/>
        <w:left w:val="none" w:sz="0" w:space="0" w:color="auto"/>
        <w:bottom w:val="none" w:sz="0" w:space="0" w:color="auto"/>
        <w:right w:val="none" w:sz="0" w:space="0" w:color="auto"/>
      </w:divBdr>
    </w:div>
    <w:div w:id="1681197116">
      <w:bodyDiv w:val="1"/>
      <w:marLeft w:val="0"/>
      <w:marRight w:val="0"/>
      <w:marTop w:val="0"/>
      <w:marBottom w:val="0"/>
      <w:divBdr>
        <w:top w:val="none" w:sz="0" w:space="0" w:color="auto"/>
        <w:left w:val="none" w:sz="0" w:space="0" w:color="auto"/>
        <w:bottom w:val="none" w:sz="0" w:space="0" w:color="auto"/>
        <w:right w:val="none" w:sz="0" w:space="0" w:color="auto"/>
      </w:divBdr>
    </w:div>
    <w:div w:id="1696076432">
      <w:bodyDiv w:val="1"/>
      <w:marLeft w:val="0"/>
      <w:marRight w:val="0"/>
      <w:marTop w:val="0"/>
      <w:marBottom w:val="0"/>
      <w:divBdr>
        <w:top w:val="none" w:sz="0" w:space="0" w:color="auto"/>
        <w:left w:val="none" w:sz="0" w:space="0" w:color="auto"/>
        <w:bottom w:val="none" w:sz="0" w:space="0" w:color="auto"/>
        <w:right w:val="none" w:sz="0" w:space="0" w:color="auto"/>
      </w:divBdr>
    </w:div>
    <w:div w:id="1704818746">
      <w:bodyDiv w:val="1"/>
      <w:marLeft w:val="0"/>
      <w:marRight w:val="0"/>
      <w:marTop w:val="0"/>
      <w:marBottom w:val="0"/>
      <w:divBdr>
        <w:top w:val="none" w:sz="0" w:space="0" w:color="auto"/>
        <w:left w:val="none" w:sz="0" w:space="0" w:color="auto"/>
        <w:bottom w:val="none" w:sz="0" w:space="0" w:color="auto"/>
        <w:right w:val="none" w:sz="0" w:space="0" w:color="auto"/>
      </w:divBdr>
    </w:div>
    <w:div w:id="1712412959">
      <w:bodyDiv w:val="1"/>
      <w:marLeft w:val="0"/>
      <w:marRight w:val="0"/>
      <w:marTop w:val="0"/>
      <w:marBottom w:val="0"/>
      <w:divBdr>
        <w:top w:val="none" w:sz="0" w:space="0" w:color="auto"/>
        <w:left w:val="none" w:sz="0" w:space="0" w:color="auto"/>
        <w:bottom w:val="none" w:sz="0" w:space="0" w:color="auto"/>
        <w:right w:val="none" w:sz="0" w:space="0" w:color="auto"/>
      </w:divBdr>
    </w:div>
    <w:div w:id="1731731812">
      <w:bodyDiv w:val="1"/>
      <w:marLeft w:val="0"/>
      <w:marRight w:val="0"/>
      <w:marTop w:val="0"/>
      <w:marBottom w:val="0"/>
      <w:divBdr>
        <w:top w:val="none" w:sz="0" w:space="0" w:color="auto"/>
        <w:left w:val="none" w:sz="0" w:space="0" w:color="auto"/>
        <w:bottom w:val="none" w:sz="0" w:space="0" w:color="auto"/>
        <w:right w:val="none" w:sz="0" w:space="0" w:color="auto"/>
      </w:divBdr>
    </w:div>
    <w:div w:id="1732728342">
      <w:bodyDiv w:val="1"/>
      <w:marLeft w:val="0"/>
      <w:marRight w:val="0"/>
      <w:marTop w:val="0"/>
      <w:marBottom w:val="0"/>
      <w:divBdr>
        <w:top w:val="none" w:sz="0" w:space="0" w:color="auto"/>
        <w:left w:val="none" w:sz="0" w:space="0" w:color="auto"/>
        <w:bottom w:val="none" w:sz="0" w:space="0" w:color="auto"/>
        <w:right w:val="none" w:sz="0" w:space="0" w:color="auto"/>
      </w:divBdr>
    </w:div>
    <w:div w:id="1733190571">
      <w:bodyDiv w:val="1"/>
      <w:marLeft w:val="0"/>
      <w:marRight w:val="0"/>
      <w:marTop w:val="0"/>
      <w:marBottom w:val="0"/>
      <w:divBdr>
        <w:top w:val="none" w:sz="0" w:space="0" w:color="auto"/>
        <w:left w:val="none" w:sz="0" w:space="0" w:color="auto"/>
        <w:bottom w:val="none" w:sz="0" w:space="0" w:color="auto"/>
        <w:right w:val="none" w:sz="0" w:space="0" w:color="auto"/>
      </w:divBdr>
    </w:div>
    <w:div w:id="1737127904">
      <w:bodyDiv w:val="1"/>
      <w:marLeft w:val="0"/>
      <w:marRight w:val="0"/>
      <w:marTop w:val="0"/>
      <w:marBottom w:val="0"/>
      <w:divBdr>
        <w:top w:val="none" w:sz="0" w:space="0" w:color="auto"/>
        <w:left w:val="none" w:sz="0" w:space="0" w:color="auto"/>
        <w:bottom w:val="none" w:sz="0" w:space="0" w:color="auto"/>
        <w:right w:val="none" w:sz="0" w:space="0" w:color="auto"/>
      </w:divBdr>
    </w:div>
    <w:div w:id="1744331746">
      <w:bodyDiv w:val="1"/>
      <w:marLeft w:val="0"/>
      <w:marRight w:val="0"/>
      <w:marTop w:val="0"/>
      <w:marBottom w:val="0"/>
      <w:divBdr>
        <w:top w:val="none" w:sz="0" w:space="0" w:color="auto"/>
        <w:left w:val="none" w:sz="0" w:space="0" w:color="auto"/>
        <w:bottom w:val="none" w:sz="0" w:space="0" w:color="auto"/>
        <w:right w:val="none" w:sz="0" w:space="0" w:color="auto"/>
      </w:divBdr>
    </w:div>
    <w:div w:id="1754162777">
      <w:bodyDiv w:val="1"/>
      <w:marLeft w:val="0"/>
      <w:marRight w:val="0"/>
      <w:marTop w:val="0"/>
      <w:marBottom w:val="0"/>
      <w:divBdr>
        <w:top w:val="none" w:sz="0" w:space="0" w:color="auto"/>
        <w:left w:val="none" w:sz="0" w:space="0" w:color="auto"/>
        <w:bottom w:val="none" w:sz="0" w:space="0" w:color="auto"/>
        <w:right w:val="none" w:sz="0" w:space="0" w:color="auto"/>
      </w:divBdr>
    </w:div>
    <w:div w:id="1756435668">
      <w:bodyDiv w:val="1"/>
      <w:marLeft w:val="0"/>
      <w:marRight w:val="0"/>
      <w:marTop w:val="0"/>
      <w:marBottom w:val="0"/>
      <w:divBdr>
        <w:top w:val="none" w:sz="0" w:space="0" w:color="auto"/>
        <w:left w:val="none" w:sz="0" w:space="0" w:color="auto"/>
        <w:bottom w:val="none" w:sz="0" w:space="0" w:color="auto"/>
        <w:right w:val="none" w:sz="0" w:space="0" w:color="auto"/>
      </w:divBdr>
    </w:div>
    <w:div w:id="1768845754">
      <w:bodyDiv w:val="1"/>
      <w:marLeft w:val="0"/>
      <w:marRight w:val="0"/>
      <w:marTop w:val="0"/>
      <w:marBottom w:val="0"/>
      <w:divBdr>
        <w:top w:val="none" w:sz="0" w:space="0" w:color="auto"/>
        <w:left w:val="none" w:sz="0" w:space="0" w:color="auto"/>
        <w:bottom w:val="none" w:sz="0" w:space="0" w:color="auto"/>
        <w:right w:val="none" w:sz="0" w:space="0" w:color="auto"/>
      </w:divBdr>
    </w:div>
    <w:div w:id="1780904093">
      <w:bodyDiv w:val="1"/>
      <w:marLeft w:val="0"/>
      <w:marRight w:val="0"/>
      <w:marTop w:val="0"/>
      <w:marBottom w:val="0"/>
      <w:divBdr>
        <w:top w:val="none" w:sz="0" w:space="0" w:color="auto"/>
        <w:left w:val="none" w:sz="0" w:space="0" w:color="auto"/>
        <w:bottom w:val="none" w:sz="0" w:space="0" w:color="auto"/>
        <w:right w:val="none" w:sz="0" w:space="0" w:color="auto"/>
      </w:divBdr>
    </w:div>
    <w:div w:id="1825320565">
      <w:bodyDiv w:val="1"/>
      <w:marLeft w:val="0"/>
      <w:marRight w:val="0"/>
      <w:marTop w:val="0"/>
      <w:marBottom w:val="0"/>
      <w:divBdr>
        <w:top w:val="none" w:sz="0" w:space="0" w:color="auto"/>
        <w:left w:val="none" w:sz="0" w:space="0" w:color="auto"/>
        <w:bottom w:val="none" w:sz="0" w:space="0" w:color="auto"/>
        <w:right w:val="none" w:sz="0" w:space="0" w:color="auto"/>
      </w:divBdr>
    </w:div>
    <w:div w:id="1841962341">
      <w:bodyDiv w:val="1"/>
      <w:marLeft w:val="0"/>
      <w:marRight w:val="0"/>
      <w:marTop w:val="0"/>
      <w:marBottom w:val="0"/>
      <w:divBdr>
        <w:top w:val="none" w:sz="0" w:space="0" w:color="auto"/>
        <w:left w:val="none" w:sz="0" w:space="0" w:color="auto"/>
        <w:bottom w:val="none" w:sz="0" w:space="0" w:color="auto"/>
        <w:right w:val="none" w:sz="0" w:space="0" w:color="auto"/>
      </w:divBdr>
    </w:div>
    <w:div w:id="1844514664">
      <w:bodyDiv w:val="1"/>
      <w:marLeft w:val="0"/>
      <w:marRight w:val="0"/>
      <w:marTop w:val="0"/>
      <w:marBottom w:val="0"/>
      <w:divBdr>
        <w:top w:val="none" w:sz="0" w:space="0" w:color="auto"/>
        <w:left w:val="none" w:sz="0" w:space="0" w:color="auto"/>
        <w:bottom w:val="none" w:sz="0" w:space="0" w:color="auto"/>
        <w:right w:val="none" w:sz="0" w:space="0" w:color="auto"/>
      </w:divBdr>
    </w:div>
    <w:div w:id="1863087550">
      <w:bodyDiv w:val="1"/>
      <w:marLeft w:val="0"/>
      <w:marRight w:val="0"/>
      <w:marTop w:val="0"/>
      <w:marBottom w:val="0"/>
      <w:divBdr>
        <w:top w:val="none" w:sz="0" w:space="0" w:color="auto"/>
        <w:left w:val="none" w:sz="0" w:space="0" w:color="auto"/>
        <w:bottom w:val="none" w:sz="0" w:space="0" w:color="auto"/>
        <w:right w:val="none" w:sz="0" w:space="0" w:color="auto"/>
      </w:divBdr>
    </w:div>
    <w:div w:id="1874733353">
      <w:bodyDiv w:val="1"/>
      <w:marLeft w:val="0"/>
      <w:marRight w:val="0"/>
      <w:marTop w:val="0"/>
      <w:marBottom w:val="0"/>
      <w:divBdr>
        <w:top w:val="none" w:sz="0" w:space="0" w:color="auto"/>
        <w:left w:val="none" w:sz="0" w:space="0" w:color="auto"/>
        <w:bottom w:val="none" w:sz="0" w:space="0" w:color="auto"/>
        <w:right w:val="none" w:sz="0" w:space="0" w:color="auto"/>
      </w:divBdr>
    </w:div>
    <w:div w:id="1875269069">
      <w:bodyDiv w:val="1"/>
      <w:marLeft w:val="0"/>
      <w:marRight w:val="0"/>
      <w:marTop w:val="0"/>
      <w:marBottom w:val="0"/>
      <w:divBdr>
        <w:top w:val="none" w:sz="0" w:space="0" w:color="auto"/>
        <w:left w:val="none" w:sz="0" w:space="0" w:color="auto"/>
        <w:bottom w:val="none" w:sz="0" w:space="0" w:color="auto"/>
        <w:right w:val="none" w:sz="0" w:space="0" w:color="auto"/>
      </w:divBdr>
    </w:div>
    <w:div w:id="1878539827">
      <w:bodyDiv w:val="1"/>
      <w:marLeft w:val="0"/>
      <w:marRight w:val="0"/>
      <w:marTop w:val="0"/>
      <w:marBottom w:val="0"/>
      <w:divBdr>
        <w:top w:val="none" w:sz="0" w:space="0" w:color="auto"/>
        <w:left w:val="none" w:sz="0" w:space="0" w:color="auto"/>
        <w:bottom w:val="none" w:sz="0" w:space="0" w:color="auto"/>
        <w:right w:val="none" w:sz="0" w:space="0" w:color="auto"/>
      </w:divBdr>
    </w:div>
    <w:div w:id="1891916084">
      <w:bodyDiv w:val="1"/>
      <w:marLeft w:val="0"/>
      <w:marRight w:val="0"/>
      <w:marTop w:val="0"/>
      <w:marBottom w:val="0"/>
      <w:divBdr>
        <w:top w:val="none" w:sz="0" w:space="0" w:color="auto"/>
        <w:left w:val="none" w:sz="0" w:space="0" w:color="auto"/>
        <w:bottom w:val="none" w:sz="0" w:space="0" w:color="auto"/>
        <w:right w:val="none" w:sz="0" w:space="0" w:color="auto"/>
      </w:divBdr>
    </w:div>
    <w:div w:id="1903367510">
      <w:bodyDiv w:val="1"/>
      <w:marLeft w:val="0"/>
      <w:marRight w:val="0"/>
      <w:marTop w:val="0"/>
      <w:marBottom w:val="0"/>
      <w:divBdr>
        <w:top w:val="none" w:sz="0" w:space="0" w:color="auto"/>
        <w:left w:val="none" w:sz="0" w:space="0" w:color="auto"/>
        <w:bottom w:val="none" w:sz="0" w:space="0" w:color="auto"/>
        <w:right w:val="none" w:sz="0" w:space="0" w:color="auto"/>
      </w:divBdr>
    </w:div>
    <w:div w:id="1908759330">
      <w:bodyDiv w:val="1"/>
      <w:marLeft w:val="0"/>
      <w:marRight w:val="0"/>
      <w:marTop w:val="0"/>
      <w:marBottom w:val="0"/>
      <w:divBdr>
        <w:top w:val="none" w:sz="0" w:space="0" w:color="auto"/>
        <w:left w:val="none" w:sz="0" w:space="0" w:color="auto"/>
        <w:bottom w:val="none" w:sz="0" w:space="0" w:color="auto"/>
        <w:right w:val="none" w:sz="0" w:space="0" w:color="auto"/>
      </w:divBdr>
    </w:div>
    <w:div w:id="1910194241">
      <w:bodyDiv w:val="1"/>
      <w:marLeft w:val="0"/>
      <w:marRight w:val="0"/>
      <w:marTop w:val="0"/>
      <w:marBottom w:val="0"/>
      <w:divBdr>
        <w:top w:val="none" w:sz="0" w:space="0" w:color="auto"/>
        <w:left w:val="none" w:sz="0" w:space="0" w:color="auto"/>
        <w:bottom w:val="none" w:sz="0" w:space="0" w:color="auto"/>
        <w:right w:val="none" w:sz="0" w:space="0" w:color="auto"/>
      </w:divBdr>
    </w:div>
    <w:div w:id="1913082285">
      <w:bodyDiv w:val="1"/>
      <w:marLeft w:val="0"/>
      <w:marRight w:val="0"/>
      <w:marTop w:val="0"/>
      <w:marBottom w:val="0"/>
      <w:divBdr>
        <w:top w:val="none" w:sz="0" w:space="0" w:color="auto"/>
        <w:left w:val="none" w:sz="0" w:space="0" w:color="auto"/>
        <w:bottom w:val="none" w:sz="0" w:space="0" w:color="auto"/>
        <w:right w:val="none" w:sz="0" w:space="0" w:color="auto"/>
      </w:divBdr>
    </w:div>
    <w:div w:id="1916351683">
      <w:bodyDiv w:val="1"/>
      <w:marLeft w:val="0"/>
      <w:marRight w:val="0"/>
      <w:marTop w:val="0"/>
      <w:marBottom w:val="0"/>
      <w:divBdr>
        <w:top w:val="none" w:sz="0" w:space="0" w:color="auto"/>
        <w:left w:val="none" w:sz="0" w:space="0" w:color="auto"/>
        <w:bottom w:val="none" w:sz="0" w:space="0" w:color="auto"/>
        <w:right w:val="none" w:sz="0" w:space="0" w:color="auto"/>
      </w:divBdr>
    </w:div>
    <w:div w:id="1931310001">
      <w:bodyDiv w:val="1"/>
      <w:marLeft w:val="0"/>
      <w:marRight w:val="0"/>
      <w:marTop w:val="0"/>
      <w:marBottom w:val="0"/>
      <w:divBdr>
        <w:top w:val="none" w:sz="0" w:space="0" w:color="auto"/>
        <w:left w:val="none" w:sz="0" w:space="0" w:color="auto"/>
        <w:bottom w:val="none" w:sz="0" w:space="0" w:color="auto"/>
        <w:right w:val="none" w:sz="0" w:space="0" w:color="auto"/>
      </w:divBdr>
    </w:div>
    <w:div w:id="1943149885">
      <w:bodyDiv w:val="1"/>
      <w:marLeft w:val="0"/>
      <w:marRight w:val="0"/>
      <w:marTop w:val="0"/>
      <w:marBottom w:val="0"/>
      <w:divBdr>
        <w:top w:val="none" w:sz="0" w:space="0" w:color="auto"/>
        <w:left w:val="none" w:sz="0" w:space="0" w:color="auto"/>
        <w:bottom w:val="none" w:sz="0" w:space="0" w:color="auto"/>
        <w:right w:val="none" w:sz="0" w:space="0" w:color="auto"/>
      </w:divBdr>
    </w:div>
    <w:div w:id="1945379458">
      <w:bodyDiv w:val="1"/>
      <w:marLeft w:val="0"/>
      <w:marRight w:val="0"/>
      <w:marTop w:val="0"/>
      <w:marBottom w:val="0"/>
      <w:divBdr>
        <w:top w:val="none" w:sz="0" w:space="0" w:color="auto"/>
        <w:left w:val="none" w:sz="0" w:space="0" w:color="auto"/>
        <w:bottom w:val="none" w:sz="0" w:space="0" w:color="auto"/>
        <w:right w:val="none" w:sz="0" w:space="0" w:color="auto"/>
      </w:divBdr>
    </w:div>
    <w:div w:id="1964340689">
      <w:bodyDiv w:val="1"/>
      <w:marLeft w:val="0"/>
      <w:marRight w:val="0"/>
      <w:marTop w:val="0"/>
      <w:marBottom w:val="0"/>
      <w:divBdr>
        <w:top w:val="none" w:sz="0" w:space="0" w:color="auto"/>
        <w:left w:val="none" w:sz="0" w:space="0" w:color="auto"/>
        <w:bottom w:val="none" w:sz="0" w:space="0" w:color="auto"/>
        <w:right w:val="none" w:sz="0" w:space="0" w:color="auto"/>
      </w:divBdr>
    </w:div>
    <w:div w:id="1999309707">
      <w:bodyDiv w:val="1"/>
      <w:marLeft w:val="0"/>
      <w:marRight w:val="0"/>
      <w:marTop w:val="0"/>
      <w:marBottom w:val="0"/>
      <w:divBdr>
        <w:top w:val="none" w:sz="0" w:space="0" w:color="auto"/>
        <w:left w:val="none" w:sz="0" w:space="0" w:color="auto"/>
        <w:bottom w:val="none" w:sz="0" w:space="0" w:color="auto"/>
        <w:right w:val="none" w:sz="0" w:space="0" w:color="auto"/>
      </w:divBdr>
    </w:div>
    <w:div w:id="2000763037">
      <w:bodyDiv w:val="1"/>
      <w:marLeft w:val="0"/>
      <w:marRight w:val="0"/>
      <w:marTop w:val="0"/>
      <w:marBottom w:val="0"/>
      <w:divBdr>
        <w:top w:val="none" w:sz="0" w:space="0" w:color="auto"/>
        <w:left w:val="none" w:sz="0" w:space="0" w:color="auto"/>
        <w:bottom w:val="none" w:sz="0" w:space="0" w:color="auto"/>
        <w:right w:val="none" w:sz="0" w:space="0" w:color="auto"/>
      </w:divBdr>
    </w:div>
    <w:div w:id="2003776318">
      <w:bodyDiv w:val="1"/>
      <w:marLeft w:val="0"/>
      <w:marRight w:val="0"/>
      <w:marTop w:val="0"/>
      <w:marBottom w:val="0"/>
      <w:divBdr>
        <w:top w:val="none" w:sz="0" w:space="0" w:color="auto"/>
        <w:left w:val="none" w:sz="0" w:space="0" w:color="auto"/>
        <w:bottom w:val="none" w:sz="0" w:space="0" w:color="auto"/>
        <w:right w:val="none" w:sz="0" w:space="0" w:color="auto"/>
      </w:divBdr>
    </w:div>
    <w:div w:id="2014648246">
      <w:bodyDiv w:val="1"/>
      <w:marLeft w:val="0"/>
      <w:marRight w:val="0"/>
      <w:marTop w:val="0"/>
      <w:marBottom w:val="0"/>
      <w:divBdr>
        <w:top w:val="none" w:sz="0" w:space="0" w:color="auto"/>
        <w:left w:val="none" w:sz="0" w:space="0" w:color="auto"/>
        <w:bottom w:val="none" w:sz="0" w:space="0" w:color="auto"/>
        <w:right w:val="none" w:sz="0" w:space="0" w:color="auto"/>
      </w:divBdr>
    </w:div>
    <w:div w:id="2040011910">
      <w:bodyDiv w:val="1"/>
      <w:marLeft w:val="0"/>
      <w:marRight w:val="0"/>
      <w:marTop w:val="0"/>
      <w:marBottom w:val="0"/>
      <w:divBdr>
        <w:top w:val="none" w:sz="0" w:space="0" w:color="auto"/>
        <w:left w:val="none" w:sz="0" w:space="0" w:color="auto"/>
        <w:bottom w:val="none" w:sz="0" w:space="0" w:color="auto"/>
        <w:right w:val="none" w:sz="0" w:space="0" w:color="auto"/>
      </w:divBdr>
    </w:div>
    <w:div w:id="2042514285">
      <w:bodyDiv w:val="1"/>
      <w:marLeft w:val="0"/>
      <w:marRight w:val="0"/>
      <w:marTop w:val="0"/>
      <w:marBottom w:val="0"/>
      <w:divBdr>
        <w:top w:val="none" w:sz="0" w:space="0" w:color="auto"/>
        <w:left w:val="none" w:sz="0" w:space="0" w:color="auto"/>
        <w:bottom w:val="none" w:sz="0" w:space="0" w:color="auto"/>
        <w:right w:val="none" w:sz="0" w:space="0" w:color="auto"/>
      </w:divBdr>
    </w:div>
    <w:div w:id="2055812432">
      <w:bodyDiv w:val="1"/>
      <w:marLeft w:val="0"/>
      <w:marRight w:val="0"/>
      <w:marTop w:val="0"/>
      <w:marBottom w:val="0"/>
      <w:divBdr>
        <w:top w:val="none" w:sz="0" w:space="0" w:color="auto"/>
        <w:left w:val="none" w:sz="0" w:space="0" w:color="auto"/>
        <w:bottom w:val="none" w:sz="0" w:space="0" w:color="auto"/>
        <w:right w:val="none" w:sz="0" w:space="0" w:color="auto"/>
      </w:divBdr>
    </w:div>
    <w:div w:id="2055883520">
      <w:bodyDiv w:val="1"/>
      <w:marLeft w:val="0"/>
      <w:marRight w:val="0"/>
      <w:marTop w:val="0"/>
      <w:marBottom w:val="0"/>
      <w:divBdr>
        <w:top w:val="none" w:sz="0" w:space="0" w:color="auto"/>
        <w:left w:val="none" w:sz="0" w:space="0" w:color="auto"/>
        <w:bottom w:val="none" w:sz="0" w:space="0" w:color="auto"/>
        <w:right w:val="none" w:sz="0" w:space="0" w:color="auto"/>
      </w:divBdr>
    </w:div>
    <w:div w:id="2062318888">
      <w:bodyDiv w:val="1"/>
      <w:marLeft w:val="0"/>
      <w:marRight w:val="0"/>
      <w:marTop w:val="0"/>
      <w:marBottom w:val="0"/>
      <w:divBdr>
        <w:top w:val="none" w:sz="0" w:space="0" w:color="auto"/>
        <w:left w:val="none" w:sz="0" w:space="0" w:color="auto"/>
        <w:bottom w:val="none" w:sz="0" w:space="0" w:color="auto"/>
        <w:right w:val="none" w:sz="0" w:space="0" w:color="auto"/>
      </w:divBdr>
    </w:div>
    <w:div w:id="2068913020">
      <w:bodyDiv w:val="1"/>
      <w:marLeft w:val="0"/>
      <w:marRight w:val="0"/>
      <w:marTop w:val="0"/>
      <w:marBottom w:val="0"/>
      <w:divBdr>
        <w:top w:val="none" w:sz="0" w:space="0" w:color="auto"/>
        <w:left w:val="none" w:sz="0" w:space="0" w:color="auto"/>
        <w:bottom w:val="none" w:sz="0" w:space="0" w:color="auto"/>
        <w:right w:val="none" w:sz="0" w:space="0" w:color="auto"/>
      </w:divBdr>
    </w:div>
    <w:div w:id="2071491448">
      <w:bodyDiv w:val="1"/>
      <w:marLeft w:val="0"/>
      <w:marRight w:val="0"/>
      <w:marTop w:val="0"/>
      <w:marBottom w:val="0"/>
      <w:divBdr>
        <w:top w:val="none" w:sz="0" w:space="0" w:color="auto"/>
        <w:left w:val="none" w:sz="0" w:space="0" w:color="auto"/>
        <w:bottom w:val="none" w:sz="0" w:space="0" w:color="auto"/>
        <w:right w:val="none" w:sz="0" w:space="0" w:color="auto"/>
      </w:divBdr>
    </w:div>
    <w:div w:id="2076775339">
      <w:bodyDiv w:val="1"/>
      <w:marLeft w:val="0"/>
      <w:marRight w:val="0"/>
      <w:marTop w:val="0"/>
      <w:marBottom w:val="0"/>
      <w:divBdr>
        <w:top w:val="none" w:sz="0" w:space="0" w:color="auto"/>
        <w:left w:val="none" w:sz="0" w:space="0" w:color="auto"/>
        <w:bottom w:val="none" w:sz="0" w:space="0" w:color="auto"/>
        <w:right w:val="none" w:sz="0" w:space="0" w:color="auto"/>
      </w:divBdr>
    </w:div>
    <w:div w:id="2078550892">
      <w:bodyDiv w:val="1"/>
      <w:marLeft w:val="0"/>
      <w:marRight w:val="0"/>
      <w:marTop w:val="0"/>
      <w:marBottom w:val="0"/>
      <w:divBdr>
        <w:top w:val="none" w:sz="0" w:space="0" w:color="auto"/>
        <w:left w:val="none" w:sz="0" w:space="0" w:color="auto"/>
        <w:bottom w:val="none" w:sz="0" w:space="0" w:color="auto"/>
        <w:right w:val="none" w:sz="0" w:space="0" w:color="auto"/>
      </w:divBdr>
    </w:div>
    <w:div w:id="2102988881">
      <w:bodyDiv w:val="1"/>
      <w:marLeft w:val="0"/>
      <w:marRight w:val="0"/>
      <w:marTop w:val="0"/>
      <w:marBottom w:val="0"/>
      <w:divBdr>
        <w:top w:val="none" w:sz="0" w:space="0" w:color="auto"/>
        <w:left w:val="none" w:sz="0" w:space="0" w:color="auto"/>
        <w:bottom w:val="none" w:sz="0" w:space="0" w:color="auto"/>
        <w:right w:val="none" w:sz="0" w:space="0" w:color="auto"/>
      </w:divBdr>
    </w:div>
    <w:div w:id="2109807840">
      <w:bodyDiv w:val="1"/>
      <w:marLeft w:val="0"/>
      <w:marRight w:val="0"/>
      <w:marTop w:val="0"/>
      <w:marBottom w:val="0"/>
      <w:divBdr>
        <w:top w:val="none" w:sz="0" w:space="0" w:color="auto"/>
        <w:left w:val="none" w:sz="0" w:space="0" w:color="auto"/>
        <w:bottom w:val="none" w:sz="0" w:space="0" w:color="auto"/>
        <w:right w:val="none" w:sz="0" w:space="0" w:color="auto"/>
      </w:divBdr>
    </w:div>
    <w:div w:id="2120641766">
      <w:bodyDiv w:val="1"/>
      <w:marLeft w:val="0"/>
      <w:marRight w:val="0"/>
      <w:marTop w:val="0"/>
      <w:marBottom w:val="0"/>
      <w:divBdr>
        <w:top w:val="none" w:sz="0" w:space="0" w:color="auto"/>
        <w:left w:val="none" w:sz="0" w:space="0" w:color="auto"/>
        <w:bottom w:val="none" w:sz="0" w:space="0" w:color="auto"/>
        <w:right w:val="none" w:sz="0" w:space="0" w:color="auto"/>
      </w:divBdr>
    </w:div>
    <w:div w:id="2121875576">
      <w:bodyDiv w:val="1"/>
      <w:marLeft w:val="0"/>
      <w:marRight w:val="0"/>
      <w:marTop w:val="0"/>
      <w:marBottom w:val="0"/>
      <w:divBdr>
        <w:top w:val="none" w:sz="0" w:space="0" w:color="auto"/>
        <w:left w:val="none" w:sz="0" w:space="0" w:color="auto"/>
        <w:bottom w:val="none" w:sz="0" w:space="0" w:color="auto"/>
        <w:right w:val="none" w:sz="0" w:space="0" w:color="auto"/>
      </w:divBdr>
    </w:div>
    <w:div w:id="2133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iterivie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2396-DD55-435B-ACC3-35D84A4C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10413</Words>
  <Characters>57274</Characters>
  <Application>Microsoft Office Word</Application>
  <DocSecurity>0</DocSecurity>
  <Lines>477</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Dufour</dc:creator>
  <cp:lastModifiedBy>Nathalie</cp:lastModifiedBy>
  <cp:revision>4</cp:revision>
  <cp:lastPrinted>2020-09-14T12:14:00Z</cp:lastPrinted>
  <dcterms:created xsi:type="dcterms:W3CDTF">2020-08-25T13:26:00Z</dcterms:created>
  <dcterms:modified xsi:type="dcterms:W3CDTF">2020-09-14T12:23:00Z</dcterms:modified>
</cp:coreProperties>
</file>