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C9AF" w14:textId="77777777" w:rsidR="009103EE" w:rsidRPr="00D23FE5" w:rsidRDefault="009103EE" w:rsidP="009103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eastAsiaTheme="majorEastAsia" w:hAnsi="Verdana" w:cs="Segoe UI"/>
          <w:b/>
          <w:bCs/>
          <w:color w:val="000000"/>
          <w:sz w:val="20"/>
          <w:szCs w:val="20"/>
          <w:u w:val="single"/>
          <w:lang w:val="fr-FR"/>
        </w:rPr>
      </w:pPr>
      <w:bookmarkStart w:id="0" w:name="_Hlk115775008"/>
      <w:bookmarkStart w:id="1" w:name="_Hlk118445242"/>
      <w:bookmarkStart w:id="2" w:name="_Hlk149821794"/>
    </w:p>
    <w:p w14:paraId="08F91F03" w14:textId="77777777" w:rsidR="009103EE" w:rsidRPr="00D23FE5" w:rsidRDefault="009103EE" w:rsidP="009103EE">
      <w:pPr>
        <w:jc w:val="both"/>
        <w:rPr>
          <w:rFonts w:ascii="Verdana" w:hAnsi="Verdana"/>
          <w:color w:val="000000" w:themeColor="text1"/>
          <w:sz w:val="20"/>
          <w:szCs w:val="20"/>
          <w14:ligatures w14:val="none"/>
        </w:rPr>
      </w:pPr>
      <w:bookmarkStart w:id="3" w:name="_Hlk69322013"/>
      <w:bookmarkStart w:id="4" w:name="_Hlk71720770"/>
      <w:bookmarkStart w:id="5" w:name="_Hlk84490110"/>
      <w:r w:rsidRPr="00D23FE5">
        <w:rPr>
          <w:rFonts w:ascii="Verdana" w:hAnsi="Verdana"/>
          <w:b/>
          <w:bCs/>
          <w:noProof/>
          <w:color w:val="000000" w:themeColor="text1"/>
          <w:sz w:val="2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34568610" wp14:editId="7661D39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57325" cy="1200892"/>
            <wp:effectExtent l="0" t="0" r="0" b="0"/>
            <wp:wrapNone/>
            <wp:docPr id="1" name="Image 1" descr="Une image contenant affiche, texte, Graphiqu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ffiche, texte, Graphique, clipar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00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760CC" w14:textId="77777777" w:rsidR="009103EE" w:rsidRPr="00D23FE5" w:rsidRDefault="009103EE" w:rsidP="009103EE">
      <w:pPr>
        <w:jc w:val="both"/>
        <w:rPr>
          <w:rFonts w:ascii="Verdana" w:hAnsi="Verdana"/>
          <w:color w:val="000000" w:themeColor="text1"/>
          <w:sz w:val="20"/>
          <w:szCs w:val="20"/>
          <w14:ligatures w14:val="none"/>
        </w:rPr>
      </w:pPr>
    </w:p>
    <w:p w14:paraId="79B9607A" w14:textId="77777777" w:rsidR="009103EE" w:rsidRPr="00D23FE5" w:rsidRDefault="009103EE" w:rsidP="009103EE">
      <w:pPr>
        <w:jc w:val="both"/>
        <w:rPr>
          <w:rFonts w:ascii="Verdana" w:hAnsi="Verdana"/>
          <w:color w:val="000000" w:themeColor="text1"/>
          <w:sz w:val="20"/>
          <w:szCs w:val="20"/>
          <w14:ligatures w14:val="none"/>
        </w:rPr>
      </w:pPr>
    </w:p>
    <w:p w14:paraId="57B71783" w14:textId="77777777" w:rsidR="009103EE" w:rsidRPr="00D23FE5" w:rsidRDefault="009103EE" w:rsidP="009103EE">
      <w:pPr>
        <w:jc w:val="both"/>
        <w:rPr>
          <w:rFonts w:ascii="Verdana" w:hAnsi="Verdana"/>
          <w:color w:val="000000" w:themeColor="text1"/>
          <w:sz w:val="20"/>
          <w:szCs w:val="20"/>
          <w14:ligatures w14:val="none"/>
        </w:rPr>
      </w:pPr>
    </w:p>
    <w:p w14:paraId="260DEBB6" w14:textId="77777777" w:rsidR="009103EE" w:rsidRPr="00D23FE5" w:rsidRDefault="009103EE" w:rsidP="009103EE">
      <w:pPr>
        <w:jc w:val="both"/>
        <w:rPr>
          <w:rFonts w:ascii="Verdana" w:hAnsi="Verdana"/>
          <w:color w:val="000000" w:themeColor="text1"/>
          <w:sz w:val="20"/>
          <w:szCs w:val="20"/>
          <w14:ligatures w14:val="none"/>
        </w:rPr>
      </w:pPr>
    </w:p>
    <w:p w14:paraId="7F1866E7" w14:textId="77777777" w:rsidR="009103EE" w:rsidRPr="00D23FE5" w:rsidRDefault="009103EE" w:rsidP="009103EE">
      <w:pPr>
        <w:jc w:val="both"/>
        <w:rPr>
          <w:rFonts w:ascii="Verdana" w:hAnsi="Verdana"/>
          <w:color w:val="000000" w:themeColor="text1"/>
          <w:sz w:val="20"/>
          <w:szCs w:val="20"/>
          <w14:ligatures w14:val="none"/>
        </w:rPr>
      </w:pPr>
    </w:p>
    <w:p w14:paraId="66309830" w14:textId="77777777" w:rsidR="009103EE" w:rsidRPr="00D23FE5" w:rsidRDefault="009103EE" w:rsidP="009103EE">
      <w:pPr>
        <w:jc w:val="both"/>
        <w:rPr>
          <w:rFonts w:ascii="Verdana" w:hAnsi="Verdana"/>
          <w:color w:val="000000" w:themeColor="text1"/>
          <w:sz w:val="20"/>
          <w:szCs w:val="20"/>
          <w14:ligatures w14:val="none"/>
        </w:rPr>
      </w:pPr>
    </w:p>
    <w:p w14:paraId="714B5568" w14:textId="77777777" w:rsidR="009103EE" w:rsidRPr="00D23FE5" w:rsidRDefault="009103EE" w:rsidP="009103EE">
      <w:pPr>
        <w:jc w:val="both"/>
        <w:rPr>
          <w:rFonts w:ascii="Verdana" w:hAnsi="Verdana"/>
          <w:color w:val="000000" w:themeColor="text1"/>
          <w:sz w:val="20"/>
          <w:szCs w:val="20"/>
          <w14:ligatures w14:val="none"/>
        </w:rPr>
      </w:pPr>
    </w:p>
    <w:p w14:paraId="72186D2A" w14:textId="77777777" w:rsidR="009103EE" w:rsidRPr="00D23FE5" w:rsidRDefault="009103EE" w:rsidP="009103EE">
      <w:pPr>
        <w:jc w:val="both"/>
        <w:rPr>
          <w:rFonts w:ascii="Verdana" w:hAnsi="Verdana"/>
          <w:color w:val="000000" w:themeColor="text1"/>
          <w:sz w:val="20"/>
          <w:szCs w:val="20"/>
          <w14:ligatures w14:val="none"/>
        </w:rPr>
      </w:pPr>
    </w:p>
    <w:p w14:paraId="2E20E429" w14:textId="77777777" w:rsidR="009103EE" w:rsidRPr="00D23FE5" w:rsidRDefault="009103EE" w:rsidP="009103EE">
      <w:pPr>
        <w:jc w:val="both"/>
        <w:rPr>
          <w:rFonts w:ascii="Verdana" w:hAnsi="Verdana"/>
          <w:b/>
          <w:bCs/>
          <w:color w:val="000000" w:themeColor="text1"/>
          <w:sz w:val="20"/>
          <w:szCs w:val="20"/>
          <w14:ligatures w14:val="none"/>
        </w:rPr>
      </w:pPr>
      <w:r w:rsidRPr="00D23FE5">
        <w:rPr>
          <w:rFonts w:ascii="Verdana" w:hAnsi="Verdana"/>
          <w:b/>
          <w:bCs/>
          <w:color w:val="000000" w:themeColor="text1"/>
          <w:sz w:val="20"/>
          <w:szCs w:val="20"/>
          <w14:ligatures w14:val="none"/>
        </w:rPr>
        <w:t>PROVINCE DE QUÉBEC</w:t>
      </w:r>
    </w:p>
    <w:p w14:paraId="3EDDD522" w14:textId="77777777" w:rsidR="009103EE" w:rsidRPr="00D23FE5" w:rsidRDefault="009103EE" w:rsidP="009103EE">
      <w:pPr>
        <w:jc w:val="both"/>
        <w:rPr>
          <w:rFonts w:ascii="Verdana" w:hAnsi="Verdana"/>
          <w:b/>
          <w:bCs/>
          <w:color w:val="000000" w:themeColor="text1"/>
          <w:sz w:val="20"/>
          <w:szCs w:val="20"/>
          <w14:ligatures w14:val="none"/>
        </w:rPr>
      </w:pPr>
      <w:r w:rsidRPr="00D23FE5">
        <w:rPr>
          <w:rFonts w:ascii="Verdana" w:hAnsi="Verdana"/>
          <w:b/>
          <w:bCs/>
          <w:color w:val="000000" w:themeColor="text1"/>
          <w:sz w:val="20"/>
          <w:szCs w:val="20"/>
          <w14:ligatures w14:val="none"/>
        </w:rPr>
        <w:t>MRC DE CHARLEVOIX</w:t>
      </w:r>
    </w:p>
    <w:p w14:paraId="5F4643D4" w14:textId="77777777" w:rsidR="009103EE" w:rsidRPr="00D23FE5" w:rsidRDefault="009103EE" w:rsidP="009103EE">
      <w:pPr>
        <w:jc w:val="both"/>
        <w:rPr>
          <w:rFonts w:ascii="Verdana" w:hAnsi="Verdana"/>
          <w:b/>
          <w:bCs/>
          <w:color w:val="000000" w:themeColor="text1"/>
          <w:sz w:val="20"/>
          <w:szCs w:val="20"/>
          <w14:ligatures w14:val="none"/>
        </w:rPr>
      </w:pPr>
      <w:r w:rsidRPr="00D23FE5">
        <w:rPr>
          <w:rFonts w:ascii="Verdana" w:hAnsi="Verdana"/>
          <w:b/>
          <w:bCs/>
          <w:color w:val="000000" w:themeColor="text1"/>
          <w:sz w:val="20"/>
          <w:szCs w:val="20"/>
          <w14:ligatures w14:val="none"/>
        </w:rPr>
        <w:t>MUNICIPALITÉ DE PETITE-RIVIÈRE-SAINT-FRANÇOIS</w:t>
      </w:r>
    </w:p>
    <w:p w14:paraId="25A50AFD" w14:textId="77777777" w:rsidR="009103EE" w:rsidRPr="00D23FE5" w:rsidRDefault="009103EE" w:rsidP="009103EE">
      <w:pPr>
        <w:jc w:val="both"/>
        <w:rPr>
          <w:rFonts w:ascii="Verdana" w:hAnsi="Verdana"/>
          <w:b/>
          <w:bCs/>
          <w:color w:val="000000" w:themeColor="text1"/>
          <w:sz w:val="20"/>
          <w:szCs w:val="20"/>
          <w14:ligatures w14:val="none"/>
        </w:rPr>
      </w:pPr>
    </w:p>
    <w:p w14:paraId="47A33FC3" w14:textId="77777777" w:rsidR="009103EE" w:rsidRPr="00D23FE5" w:rsidRDefault="009103EE" w:rsidP="009103EE">
      <w:pPr>
        <w:jc w:val="both"/>
        <w:rPr>
          <w:rFonts w:ascii="Verdana" w:hAnsi="Verdana"/>
          <w:b/>
          <w:bCs/>
          <w:color w:val="000000" w:themeColor="text1"/>
          <w:sz w:val="20"/>
          <w:szCs w:val="20"/>
          <w14:ligatures w14:val="none"/>
        </w:rPr>
      </w:pPr>
    </w:p>
    <w:p w14:paraId="5CD1E9FD" w14:textId="4F04632A" w:rsidR="009103EE" w:rsidRPr="00D23FE5" w:rsidRDefault="009103EE" w:rsidP="009103EE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  <w14:ligatures w14:val="none"/>
        </w:rPr>
      </w:pPr>
      <w:r w:rsidRPr="00D23FE5">
        <w:rPr>
          <w:rFonts w:ascii="Verdana" w:hAnsi="Verdana"/>
          <w:b/>
          <w:bCs/>
          <w:color w:val="000000" w:themeColor="text1"/>
          <w:sz w:val="20"/>
          <w:szCs w:val="20"/>
          <w14:ligatures w14:val="none"/>
        </w:rPr>
        <w:t xml:space="preserve">Ordre du jour </w:t>
      </w:r>
    </w:p>
    <w:p w14:paraId="7C0A7A0E" w14:textId="77777777" w:rsidR="009103EE" w:rsidRPr="00D23FE5" w:rsidRDefault="009103EE" w:rsidP="009103EE">
      <w:pPr>
        <w:jc w:val="both"/>
        <w:rPr>
          <w:rFonts w:ascii="Verdana" w:hAnsi="Verdana"/>
          <w:b/>
          <w:bCs/>
          <w:color w:val="000000" w:themeColor="text1"/>
          <w:sz w:val="20"/>
          <w:szCs w:val="20"/>
          <w14:ligatures w14:val="none"/>
        </w:rPr>
      </w:pPr>
    </w:p>
    <w:p w14:paraId="38F9618C" w14:textId="7880053B" w:rsidR="009103EE" w:rsidRPr="00D23FE5" w:rsidRDefault="009103EE" w:rsidP="009103EE">
      <w:pPr>
        <w:jc w:val="both"/>
        <w:rPr>
          <w:rFonts w:ascii="Verdana" w:hAnsi="Verdana"/>
          <w:sz w:val="20"/>
          <w:szCs w:val="20"/>
          <w14:ligatures w14:val="none"/>
        </w:rPr>
      </w:pPr>
      <w:r w:rsidRPr="00D23FE5">
        <w:rPr>
          <w:rFonts w:ascii="Verdana" w:hAnsi="Verdana"/>
          <w:sz w:val="20"/>
          <w:szCs w:val="20"/>
          <w14:ligatures w14:val="none"/>
        </w:rPr>
        <w:t>Séance ordinaire du conseil municipal de Petite-Rivière-Saint-François, que se tiendra le 10</w:t>
      </w:r>
      <w:r w:rsidRPr="00D23FE5">
        <w:rPr>
          <w:rFonts w:ascii="Verdana" w:hAnsi="Verdana"/>
          <w:sz w:val="20"/>
          <w:szCs w:val="20"/>
          <w:vertAlign w:val="superscript"/>
          <w14:ligatures w14:val="none"/>
        </w:rPr>
        <w:t>e</w:t>
      </w:r>
      <w:r w:rsidRPr="00D23FE5">
        <w:rPr>
          <w:rFonts w:ascii="Verdana" w:hAnsi="Verdana"/>
          <w:sz w:val="20"/>
          <w:szCs w:val="20"/>
          <w14:ligatures w14:val="none"/>
        </w:rPr>
        <w:t xml:space="preserve"> jour de mars 2026, à dix-neuf heures trente à la salle municipale au 1067, Rue Principale, Petite-Rivière-Saint-François. </w:t>
      </w:r>
    </w:p>
    <w:bookmarkEnd w:id="3"/>
    <w:bookmarkEnd w:id="4"/>
    <w:bookmarkEnd w:id="5"/>
    <w:p w14:paraId="52201871" w14:textId="77777777" w:rsidR="009103EE" w:rsidRPr="00D23FE5" w:rsidRDefault="009103EE" w:rsidP="009103EE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D23FE5">
        <w:rPr>
          <w:rStyle w:val="eop"/>
          <w:rFonts w:ascii="Verdana" w:eastAsiaTheme="majorEastAsia" w:hAnsi="Verdana" w:cs="Segoe UI"/>
          <w:sz w:val="20"/>
          <w:szCs w:val="20"/>
        </w:rPr>
        <w:t> </w:t>
      </w:r>
    </w:p>
    <w:p w14:paraId="3208AC85" w14:textId="77777777" w:rsidR="00D776FA" w:rsidRPr="00D23FE5" w:rsidRDefault="00D776FA" w:rsidP="002D4E0A">
      <w:pPr>
        <w:ind w:left="1560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bookmarkEnd w:id="0"/>
    <w:bookmarkEnd w:id="1"/>
    <w:bookmarkEnd w:id="2"/>
    <w:p w14:paraId="02BB73E0" w14:textId="77777777" w:rsidR="002D4E0A" w:rsidRPr="00D23FE5" w:rsidRDefault="002D4E0A" w:rsidP="002D4E0A">
      <w:pPr>
        <w:pStyle w:val="paragraph"/>
        <w:spacing w:before="0" w:beforeAutospacing="0" w:after="0" w:afterAutospacing="0"/>
        <w:ind w:left="567"/>
        <w:textAlignment w:val="baseline"/>
        <w:rPr>
          <w:rFonts w:ascii="Verdana" w:hAnsi="Verdana"/>
          <w:sz w:val="20"/>
          <w:szCs w:val="20"/>
        </w:rPr>
      </w:pPr>
      <w:r w:rsidRPr="00D23FE5">
        <w:rPr>
          <w:rStyle w:val="eop"/>
          <w:rFonts w:ascii="Verdana" w:eastAsiaTheme="majorEastAsia" w:hAnsi="Verdana"/>
          <w:sz w:val="20"/>
          <w:szCs w:val="20"/>
        </w:rPr>
        <w:t> </w:t>
      </w:r>
    </w:p>
    <w:p w14:paraId="6C59069A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Ouverture de l’assemblée</w:t>
      </w:r>
    </w:p>
    <w:p w14:paraId="2E5F44EC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Ordre du jour </w:t>
      </w:r>
    </w:p>
    <w:p w14:paraId="17E3EFC6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Période de questions  </w:t>
      </w:r>
    </w:p>
    <w:p w14:paraId="1E7230D6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Procès-verbaux </w:t>
      </w:r>
    </w:p>
    <w:p w14:paraId="1DC8342C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Adoption et suivi du procès-verbal de la séance ordinaire tenue le 10 février 2026 </w:t>
      </w:r>
    </w:p>
    <w:p w14:paraId="248638D4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Adoption et suivi du procès-verbal de la séance extraordinaire tenue les 17 février 2026</w:t>
      </w:r>
    </w:p>
    <w:p w14:paraId="4C3EE35F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Comptes à payer – mars 2026</w:t>
      </w:r>
    </w:p>
    <w:p w14:paraId="23A5A2DB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Liste des chèques et des paiements effectués suivant les comptes acceptés en février 2026, les résolutions ainsi que les dépenses effectuées en vertu du règlement  </w:t>
      </w:r>
    </w:p>
    <w:p w14:paraId="24658241" w14:textId="77777777" w:rsidR="002D4E0A" w:rsidRPr="00D23FE5" w:rsidRDefault="002D4E0A" w:rsidP="002D4E0A">
      <w:p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</w:p>
    <w:p w14:paraId="6542B128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Avis de motion et présentation des projets de règlements </w:t>
      </w:r>
    </w:p>
    <w:p w14:paraId="4A93388D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Adoption du règlement 771 – modifiant le règlement de zonage 603 touchant les marges en zones U</w:t>
      </w:r>
    </w:p>
    <w:p w14:paraId="0CED5E14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Dépôt et présentation du 2e projet de règlement 774 modifiant le règlement de zonage 603 afin de créer la zone U-38</w:t>
      </w:r>
    </w:p>
    <w:p w14:paraId="093EEB7A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Avis de motion –</w:t>
      </w:r>
      <w:r w:rsidRPr="00D23FE5">
        <w:rPr>
          <w:rFonts w:ascii="Verdana" w:hAnsi="Verdana" w:cs="Arial"/>
          <w:sz w:val="20"/>
          <w:szCs w:val="20"/>
        </w:rPr>
        <w:t xml:space="preserve"> Règlement 776 modifiant le règlement de zonage 603 afin de permettre l’implantation d’une thermopompe, de</w:t>
      </w:r>
      <w:r w:rsidRPr="00D23FE5">
        <w:rPr>
          <w:rFonts w:ascii="Verdana" w:eastAsia="Arial" w:hAnsi="Verdana" w:cs="Arial"/>
          <w:sz w:val="20"/>
          <w:szCs w:val="20"/>
          <w:lang w:eastAsia="en-US"/>
        </w:rPr>
        <w:t xml:space="preserve"> réservoirs d’huile de chauffage et des génératrices</w:t>
      </w:r>
      <w:r w:rsidRPr="00D23FE5">
        <w:rPr>
          <w:rFonts w:ascii="Verdana" w:hAnsi="Verdana" w:cs="Arial"/>
          <w:sz w:val="20"/>
          <w:szCs w:val="20"/>
        </w:rPr>
        <w:t xml:space="preserve"> en cours latérales</w:t>
      </w:r>
    </w:p>
    <w:p w14:paraId="4DDC625D" w14:textId="77777777" w:rsidR="002D4E0A" w:rsidRPr="00D23FE5" w:rsidRDefault="002D4E0A" w:rsidP="002D4E0A">
      <w:pPr>
        <w:pStyle w:val="Paragraphedeliste"/>
        <w:ind w:left="1701" w:hanging="851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6.3.1 -</w:t>
      </w:r>
      <w:r w:rsidRPr="00D23FE5">
        <w:rPr>
          <w:rFonts w:ascii="Verdana" w:eastAsia="Aptos" w:hAnsi="Verdana"/>
          <w:sz w:val="20"/>
          <w:szCs w:val="20"/>
          <w:lang w:eastAsia="en-US"/>
        </w:rPr>
        <w:tab/>
        <w:t>Dépôt et présentation du 1</w:t>
      </w:r>
      <w:r w:rsidRPr="00D23FE5">
        <w:rPr>
          <w:rFonts w:ascii="Verdana" w:eastAsia="Aptos" w:hAnsi="Verdana"/>
          <w:sz w:val="20"/>
          <w:szCs w:val="20"/>
          <w:vertAlign w:val="superscript"/>
          <w:lang w:eastAsia="en-US"/>
        </w:rPr>
        <w:t>er</w:t>
      </w:r>
      <w:r w:rsidRPr="00D23FE5">
        <w:rPr>
          <w:rFonts w:ascii="Verdana" w:eastAsia="Aptos" w:hAnsi="Verdana"/>
          <w:sz w:val="20"/>
          <w:szCs w:val="20"/>
          <w:lang w:eastAsia="en-US"/>
        </w:rPr>
        <w:t xml:space="preserve"> projet de règlement 776 modifiant le règlement de zonage 603 afin de permettre l’implantation d’une thermopompe, de réservoirs d’huile de chauffage et des génératrices en cours latérales</w:t>
      </w:r>
    </w:p>
    <w:p w14:paraId="1AB668B9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Avis de motion – Règlement 777 modifiant le règlement de zonage 603 afin de régir la coupe d’arbre sur l’ensemble du territoire</w:t>
      </w:r>
    </w:p>
    <w:p w14:paraId="62DC3A00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Avis de motion – Règlement 778 édictant le code d’éthique et de déontologie des élu(e)s municipaux</w:t>
      </w:r>
    </w:p>
    <w:p w14:paraId="35AA0611" w14:textId="77777777" w:rsidR="002D4E0A" w:rsidRPr="00D23FE5" w:rsidRDefault="002D4E0A" w:rsidP="002D4E0A">
      <w:pPr>
        <w:pStyle w:val="Paragraphedeliste"/>
        <w:ind w:left="1701" w:hanging="851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lastRenderedPageBreak/>
        <w:t>6.5.1 -</w:t>
      </w:r>
      <w:r w:rsidRPr="00D23FE5">
        <w:rPr>
          <w:rFonts w:ascii="Verdana" w:eastAsia="Aptos" w:hAnsi="Verdana"/>
          <w:sz w:val="20"/>
          <w:szCs w:val="20"/>
          <w:lang w:eastAsia="en-US"/>
        </w:rPr>
        <w:tab/>
        <w:t>Dépôt et présentation du projet de règlement 778 édictant le code d’éthique et de déontologie des élu(e)s municipaux</w:t>
      </w:r>
    </w:p>
    <w:p w14:paraId="56B77B83" w14:textId="77777777" w:rsidR="002D4E0A" w:rsidRPr="00D23FE5" w:rsidRDefault="002D4E0A" w:rsidP="002D4E0A">
      <w:pPr>
        <w:jc w:val="both"/>
        <w:rPr>
          <w:rFonts w:ascii="Verdana" w:eastAsia="Aptos" w:hAnsi="Verdana"/>
          <w:sz w:val="20"/>
          <w:szCs w:val="20"/>
          <w:lang w:eastAsia="en-US"/>
        </w:rPr>
      </w:pPr>
    </w:p>
    <w:p w14:paraId="580A396A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Résolutions </w:t>
      </w:r>
    </w:p>
    <w:p w14:paraId="4527AD2E" w14:textId="77777777" w:rsidR="009103EE" w:rsidRPr="00D23FE5" w:rsidRDefault="009103EE" w:rsidP="009103EE">
      <w:pPr>
        <w:ind w:left="618"/>
        <w:jc w:val="both"/>
        <w:rPr>
          <w:rFonts w:ascii="Verdana" w:eastAsia="Aptos" w:hAnsi="Verdana"/>
          <w:sz w:val="20"/>
          <w:szCs w:val="20"/>
          <w:lang w:eastAsia="en-US"/>
        </w:rPr>
      </w:pPr>
    </w:p>
    <w:p w14:paraId="1B4975C5" w14:textId="3E2FA708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Autorisation et mandat de production de codifications administratives des règlements municipaux</w:t>
      </w:r>
    </w:p>
    <w:p w14:paraId="6C37CD5F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Déneigement des rues sur le territoire</w:t>
      </w:r>
    </w:p>
    <w:p w14:paraId="33CEA84E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trike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Mandat d'analyse pour l'optimisation de l'éclairage de la Croix Métallique</w:t>
      </w:r>
    </w:p>
    <w:p w14:paraId="2A964A21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Octroi d’un mandat de formation en communication – La Typo</w:t>
      </w:r>
    </w:p>
    <w:p w14:paraId="62A6ABE1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Optimisation de l’accès à l’information citoyenne – Centralisation des documents relatifs aux séances du conseil sur le site Internet</w:t>
      </w:r>
    </w:p>
    <w:p w14:paraId="2F1CB30D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Serre de la Baie – Entretien plates-bandes</w:t>
      </w:r>
    </w:p>
    <w:p w14:paraId="7B0DCB2B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Mandat d’étude sur le mode de scrutin et l’équité de la représentation citoyenne</w:t>
      </w:r>
    </w:p>
    <w:p w14:paraId="1282A556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Achat Remorque basculante – Location </w:t>
      </w:r>
      <w:proofErr w:type="spellStart"/>
      <w:r w:rsidRPr="00D23FE5">
        <w:rPr>
          <w:rFonts w:ascii="Verdana" w:eastAsia="Aptos" w:hAnsi="Verdana"/>
          <w:sz w:val="20"/>
          <w:szCs w:val="20"/>
          <w:lang w:eastAsia="en-US"/>
        </w:rPr>
        <w:t>Maslot</w:t>
      </w:r>
      <w:proofErr w:type="spellEnd"/>
    </w:p>
    <w:p w14:paraId="390D8672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Subvention fonctionnement bibliothèque Gabrielle-Roy</w:t>
      </w:r>
    </w:p>
    <w:p w14:paraId="56EB91B7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Achat Godet à fossé - EDF</w:t>
      </w:r>
    </w:p>
    <w:p w14:paraId="2641EC34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Cession de bien – Camion GMC 2011</w:t>
      </w:r>
    </w:p>
    <w:p w14:paraId="4A0F4EBF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Pavage rues Dufour et De Lavoye – Mandat Harp Consultant</w:t>
      </w:r>
    </w:p>
    <w:p w14:paraId="484CD6A5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Acquisition d’un logiciel de gestion de maintenance (GMAO) – PG Solutions</w:t>
      </w:r>
    </w:p>
    <w:p w14:paraId="46D348F0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Dépôt – Rapport d’opérations incendie de la MRC 2025</w:t>
      </w:r>
    </w:p>
    <w:p w14:paraId="32A20697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Rapport d’activités incendie 2025</w:t>
      </w:r>
    </w:p>
    <w:p w14:paraId="0CE39BCF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Résolution concernant l’autorisation de signer un avis de contamination et son dépôt au bureau de la publicité des droits conformément à la loi – Église</w:t>
      </w:r>
    </w:p>
    <w:p w14:paraId="12DD1C95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833 rue Principale – Galerie</w:t>
      </w:r>
    </w:p>
    <w:p w14:paraId="479E4570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hAnsi="Verdana"/>
          <w:sz w:val="20"/>
          <w:szCs w:val="20"/>
        </w:rPr>
        <w:t>Fourniture de services par le personnel technique de la FQM</w:t>
      </w:r>
    </w:p>
    <w:p w14:paraId="1DDAB434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Entente relative à la fourniture du personnel technique de la FQM</w:t>
      </w:r>
    </w:p>
    <w:p w14:paraId="6A3FF28C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Association touristique, économique et culturelle (ATEC) – Nomination d’un représentant</w:t>
      </w:r>
    </w:p>
    <w:p w14:paraId="3248E5E3" w14:textId="77777777" w:rsidR="002D4E0A" w:rsidRPr="00D23FE5" w:rsidRDefault="002D4E0A" w:rsidP="002D4E0A">
      <w:pPr>
        <w:pStyle w:val="Paragraphedeliste"/>
        <w:numPr>
          <w:ilvl w:val="1"/>
          <w:numId w:val="1"/>
        </w:numPr>
        <w:ind w:left="1276" w:hanging="658"/>
        <w:jc w:val="both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Signature d’une entente relative à l’octroi d’une aide financière dans la cadre du Volet 1 du programme d’amélioration et de construction d’infrastructures municipales</w:t>
      </w:r>
    </w:p>
    <w:p w14:paraId="31A80710" w14:textId="77777777" w:rsidR="002D4E0A" w:rsidRPr="00D23FE5" w:rsidRDefault="002D4E0A" w:rsidP="002D4E0A">
      <w:pPr>
        <w:rPr>
          <w:rFonts w:ascii="Verdana" w:eastAsia="Aptos" w:hAnsi="Verdana"/>
          <w:sz w:val="20"/>
          <w:szCs w:val="20"/>
          <w:lang w:eastAsia="en-US"/>
        </w:rPr>
      </w:pPr>
    </w:p>
    <w:p w14:paraId="1623C33D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Prise d’acte des permis émis en février 2026 </w:t>
      </w:r>
    </w:p>
    <w:p w14:paraId="7505A724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Courrier de février 2026 </w:t>
      </w:r>
    </w:p>
    <w:p w14:paraId="74EA01D1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Divers </w:t>
      </w:r>
    </w:p>
    <w:p w14:paraId="5054A4F0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Rapport des conseillers (ères) </w:t>
      </w:r>
    </w:p>
    <w:p w14:paraId="5A486852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 xml:space="preserve">Question du public </w:t>
      </w:r>
    </w:p>
    <w:p w14:paraId="26D70987" w14:textId="77777777" w:rsidR="002D4E0A" w:rsidRPr="00D23FE5" w:rsidRDefault="002D4E0A" w:rsidP="002D4E0A">
      <w:pPr>
        <w:pStyle w:val="Paragraphedeliste"/>
        <w:numPr>
          <w:ilvl w:val="0"/>
          <w:numId w:val="1"/>
        </w:numPr>
        <w:ind w:left="1276" w:hanging="658"/>
        <w:rPr>
          <w:rFonts w:ascii="Verdana" w:eastAsia="Aptos" w:hAnsi="Verdana"/>
          <w:sz w:val="20"/>
          <w:szCs w:val="20"/>
          <w:lang w:eastAsia="en-US"/>
        </w:rPr>
      </w:pPr>
      <w:r w:rsidRPr="00D23FE5">
        <w:rPr>
          <w:rFonts w:ascii="Verdana" w:eastAsia="Aptos" w:hAnsi="Verdana"/>
          <w:sz w:val="20"/>
          <w:szCs w:val="20"/>
          <w:lang w:eastAsia="en-US"/>
        </w:rPr>
        <w:t>Levée de l’assemblée</w:t>
      </w:r>
    </w:p>
    <w:p w14:paraId="28A1320A" w14:textId="224A5BE2" w:rsidR="00F014BC" w:rsidRPr="00D3345B" w:rsidRDefault="00F014BC" w:rsidP="005A57C8">
      <w:pPr>
        <w:spacing w:after="160" w:line="278" w:lineRule="auto"/>
      </w:pPr>
    </w:p>
    <w:sectPr w:rsidR="00F014BC" w:rsidRPr="00D334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21C0" w14:textId="77777777" w:rsidR="00741C1E" w:rsidRDefault="00741C1E" w:rsidP="005A5B87">
      <w:r>
        <w:separator/>
      </w:r>
    </w:p>
  </w:endnote>
  <w:endnote w:type="continuationSeparator" w:id="0">
    <w:p w14:paraId="02E80BE9" w14:textId="77777777" w:rsidR="00741C1E" w:rsidRDefault="00741C1E" w:rsidP="005A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2429" w14:textId="77777777" w:rsidR="00741C1E" w:rsidRDefault="00741C1E" w:rsidP="005A5B87">
      <w:r>
        <w:separator/>
      </w:r>
    </w:p>
  </w:footnote>
  <w:footnote w:type="continuationSeparator" w:id="0">
    <w:p w14:paraId="2F2516F9" w14:textId="77777777" w:rsidR="00741C1E" w:rsidRDefault="00741C1E" w:rsidP="005A5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8E5"/>
    <w:multiLevelType w:val="hybridMultilevel"/>
    <w:tmpl w:val="AF0E3E90"/>
    <w:lvl w:ilvl="0" w:tplc="0C0C0017">
      <w:start w:val="1"/>
      <w:numFmt w:val="lowerLetter"/>
      <w:lvlText w:val="%1)"/>
      <w:lvlJc w:val="left"/>
      <w:pPr>
        <w:ind w:left="1788" w:hanging="360"/>
      </w:pPr>
    </w:lvl>
    <w:lvl w:ilvl="1" w:tplc="0C0C0019">
      <w:start w:val="1"/>
      <w:numFmt w:val="lowerLetter"/>
      <w:lvlText w:val="%2."/>
      <w:lvlJc w:val="left"/>
      <w:pPr>
        <w:ind w:left="2508" w:hanging="360"/>
      </w:pPr>
    </w:lvl>
    <w:lvl w:ilvl="2" w:tplc="0C0C001B" w:tentative="1">
      <w:start w:val="1"/>
      <w:numFmt w:val="lowerRoman"/>
      <w:lvlText w:val="%3."/>
      <w:lvlJc w:val="right"/>
      <w:pPr>
        <w:ind w:left="3228" w:hanging="180"/>
      </w:pPr>
    </w:lvl>
    <w:lvl w:ilvl="3" w:tplc="0C0C000F" w:tentative="1">
      <w:start w:val="1"/>
      <w:numFmt w:val="decimal"/>
      <w:lvlText w:val="%4."/>
      <w:lvlJc w:val="left"/>
      <w:pPr>
        <w:ind w:left="3948" w:hanging="360"/>
      </w:pPr>
    </w:lvl>
    <w:lvl w:ilvl="4" w:tplc="0C0C0019" w:tentative="1">
      <w:start w:val="1"/>
      <w:numFmt w:val="lowerLetter"/>
      <w:lvlText w:val="%5."/>
      <w:lvlJc w:val="left"/>
      <w:pPr>
        <w:ind w:left="4668" w:hanging="360"/>
      </w:pPr>
    </w:lvl>
    <w:lvl w:ilvl="5" w:tplc="0C0C001B" w:tentative="1">
      <w:start w:val="1"/>
      <w:numFmt w:val="lowerRoman"/>
      <w:lvlText w:val="%6."/>
      <w:lvlJc w:val="right"/>
      <w:pPr>
        <w:ind w:left="5388" w:hanging="180"/>
      </w:pPr>
    </w:lvl>
    <w:lvl w:ilvl="6" w:tplc="0C0C000F" w:tentative="1">
      <w:start w:val="1"/>
      <w:numFmt w:val="decimal"/>
      <w:lvlText w:val="%7."/>
      <w:lvlJc w:val="left"/>
      <w:pPr>
        <w:ind w:left="6108" w:hanging="360"/>
      </w:pPr>
    </w:lvl>
    <w:lvl w:ilvl="7" w:tplc="0C0C0019" w:tentative="1">
      <w:start w:val="1"/>
      <w:numFmt w:val="lowerLetter"/>
      <w:lvlText w:val="%8."/>
      <w:lvlJc w:val="left"/>
      <w:pPr>
        <w:ind w:left="6828" w:hanging="360"/>
      </w:pPr>
    </w:lvl>
    <w:lvl w:ilvl="8" w:tplc="0C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0B76656"/>
    <w:multiLevelType w:val="multilevel"/>
    <w:tmpl w:val="E22C2D3A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D225D2"/>
    <w:multiLevelType w:val="multilevel"/>
    <w:tmpl w:val="573C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D5450"/>
    <w:multiLevelType w:val="multilevel"/>
    <w:tmpl w:val="96305C4C"/>
    <w:lvl w:ilvl="0">
      <w:start w:val="6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8"/>
      <w:numFmt w:val="decimal"/>
      <w:lvlText w:val="%1.%2-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E61243"/>
    <w:multiLevelType w:val="multilevel"/>
    <w:tmpl w:val="7F9027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DE63DE9"/>
    <w:multiLevelType w:val="multilevel"/>
    <w:tmpl w:val="BA747CFA"/>
    <w:lvl w:ilvl="0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</w:lvl>
    <w:lvl w:ilvl="1" w:tentative="1">
      <w:start w:val="1"/>
      <w:numFmt w:val="decimal"/>
      <w:lvlText w:val="%2."/>
      <w:lvlJc w:val="left"/>
      <w:pPr>
        <w:tabs>
          <w:tab w:val="num" w:pos="5700"/>
        </w:tabs>
        <w:ind w:left="5700" w:hanging="360"/>
      </w:pPr>
    </w:lvl>
    <w:lvl w:ilvl="2" w:tentative="1">
      <w:start w:val="1"/>
      <w:numFmt w:val="decimal"/>
      <w:lvlText w:val="%3."/>
      <w:lvlJc w:val="left"/>
      <w:pPr>
        <w:tabs>
          <w:tab w:val="num" w:pos="6420"/>
        </w:tabs>
        <w:ind w:left="6420" w:hanging="360"/>
      </w:pPr>
    </w:lvl>
    <w:lvl w:ilvl="3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entative="1">
      <w:start w:val="1"/>
      <w:numFmt w:val="decimal"/>
      <w:lvlText w:val="%5."/>
      <w:lvlJc w:val="left"/>
      <w:pPr>
        <w:tabs>
          <w:tab w:val="num" w:pos="7860"/>
        </w:tabs>
        <w:ind w:left="7860" w:hanging="360"/>
      </w:pPr>
    </w:lvl>
    <w:lvl w:ilvl="5" w:tentative="1">
      <w:start w:val="1"/>
      <w:numFmt w:val="decimal"/>
      <w:lvlText w:val="%6."/>
      <w:lvlJc w:val="left"/>
      <w:pPr>
        <w:tabs>
          <w:tab w:val="num" w:pos="8580"/>
        </w:tabs>
        <w:ind w:left="8580" w:hanging="360"/>
      </w:pPr>
    </w:lvl>
    <w:lvl w:ilvl="6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entative="1">
      <w:start w:val="1"/>
      <w:numFmt w:val="decimal"/>
      <w:lvlText w:val="%8."/>
      <w:lvlJc w:val="left"/>
      <w:pPr>
        <w:tabs>
          <w:tab w:val="num" w:pos="10020"/>
        </w:tabs>
        <w:ind w:left="100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740"/>
        </w:tabs>
        <w:ind w:left="10740" w:hanging="360"/>
      </w:pPr>
    </w:lvl>
  </w:abstractNum>
  <w:abstractNum w:abstractNumId="6" w15:restartNumberingAfterBreak="0">
    <w:nsid w:val="1F5073E7"/>
    <w:multiLevelType w:val="hybridMultilevel"/>
    <w:tmpl w:val="7EE0E12C"/>
    <w:lvl w:ilvl="0" w:tplc="0C0C0017">
      <w:start w:val="1"/>
      <w:numFmt w:val="lowerLetter"/>
      <w:lvlText w:val="%1)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986F02"/>
    <w:multiLevelType w:val="multilevel"/>
    <w:tmpl w:val="D0888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F4B2E"/>
    <w:multiLevelType w:val="hybridMultilevel"/>
    <w:tmpl w:val="C31A5ECE"/>
    <w:lvl w:ilvl="0" w:tplc="0C0C0017">
      <w:start w:val="1"/>
      <w:numFmt w:val="lowerLetter"/>
      <w:lvlText w:val="%1)"/>
      <w:lvlJc w:val="left"/>
      <w:pPr>
        <w:ind w:left="927" w:hanging="360"/>
      </w:p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AC6A1E"/>
    <w:multiLevelType w:val="multilevel"/>
    <w:tmpl w:val="B48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42E9C"/>
    <w:multiLevelType w:val="multilevel"/>
    <w:tmpl w:val="BC70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E6D70"/>
    <w:multiLevelType w:val="hybridMultilevel"/>
    <w:tmpl w:val="72A6D382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95AE6"/>
    <w:multiLevelType w:val="multilevel"/>
    <w:tmpl w:val="E636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E3181"/>
    <w:multiLevelType w:val="hybridMultilevel"/>
    <w:tmpl w:val="D84A2C0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A9D"/>
    <w:multiLevelType w:val="multilevel"/>
    <w:tmpl w:val="2B48AC84"/>
    <w:lvl w:ilvl="0">
      <w:start w:val="6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EF06D5"/>
    <w:multiLevelType w:val="multilevel"/>
    <w:tmpl w:val="E22C2D3A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2D1E95"/>
    <w:multiLevelType w:val="hybridMultilevel"/>
    <w:tmpl w:val="D01077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B24AA"/>
    <w:multiLevelType w:val="multilevel"/>
    <w:tmpl w:val="E22C2D3A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182661"/>
    <w:multiLevelType w:val="multilevel"/>
    <w:tmpl w:val="0F1E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946518"/>
    <w:multiLevelType w:val="multilevel"/>
    <w:tmpl w:val="09AA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527B71"/>
    <w:multiLevelType w:val="multilevel"/>
    <w:tmpl w:val="FA4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AB1FE0"/>
    <w:multiLevelType w:val="multilevel"/>
    <w:tmpl w:val="0C0C001F"/>
    <w:lvl w:ilvl="0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6" w:hanging="1440"/>
      </w:pPr>
      <w:rPr>
        <w:rFonts w:hint="default"/>
      </w:rPr>
    </w:lvl>
  </w:abstractNum>
  <w:abstractNum w:abstractNumId="22" w15:restartNumberingAfterBreak="0">
    <w:nsid w:val="6D577E90"/>
    <w:multiLevelType w:val="hybridMultilevel"/>
    <w:tmpl w:val="61FA09F6"/>
    <w:lvl w:ilvl="0" w:tplc="0C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3223507"/>
    <w:multiLevelType w:val="multilevel"/>
    <w:tmpl w:val="2214A22E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933" w:hanging="516"/>
      </w:pPr>
      <w:rPr>
        <w:rFonts w:hint="default"/>
        <w:strike w:val="0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292C0C"/>
    <w:multiLevelType w:val="multilevel"/>
    <w:tmpl w:val="1B94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FA11C1"/>
    <w:multiLevelType w:val="multilevel"/>
    <w:tmpl w:val="167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FD2603"/>
    <w:multiLevelType w:val="multilevel"/>
    <w:tmpl w:val="EEEC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960968">
    <w:abstractNumId w:val="23"/>
  </w:num>
  <w:num w:numId="2" w16cid:durableId="1090157246">
    <w:abstractNumId w:val="17"/>
  </w:num>
  <w:num w:numId="3" w16cid:durableId="466822422">
    <w:abstractNumId w:val="26"/>
  </w:num>
  <w:num w:numId="4" w16cid:durableId="1706179913">
    <w:abstractNumId w:val="15"/>
  </w:num>
  <w:num w:numId="5" w16cid:durableId="445857895">
    <w:abstractNumId w:val="21"/>
  </w:num>
  <w:num w:numId="6" w16cid:durableId="273441168">
    <w:abstractNumId w:val="1"/>
  </w:num>
  <w:num w:numId="7" w16cid:durableId="180628086">
    <w:abstractNumId w:val="4"/>
  </w:num>
  <w:num w:numId="8" w16cid:durableId="1918321147">
    <w:abstractNumId w:val="5"/>
  </w:num>
  <w:num w:numId="9" w16cid:durableId="1057510340">
    <w:abstractNumId w:val="16"/>
  </w:num>
  <w:num w:numId="10" w16cid:durableId="2068649103">
    <w:abstractNumId w:val="9"/>
  </w:num>
  <w:num w:numId="11" w16cid:durableId="1858692157">
    <w:abstractNumId w:val="14"/>
  </w:num>
  <w:num w:numId="12" w16cid:durableId="1145318806">
    <w:abstractNumId w:val="25"/>
  </w:num>
  <w:num w:numId="13" w16cid:durableId="1734934852">
    <w:abstractNumId w:val="11"/>
  </w:num>
  <w:num w:numId="14" w16cid:durableId="703557566">
    <w:abstractNumId w:val="24"/>
  </w:num>
  <w:num w:numId="15" w16cid:durableId="2044399422">
    <w:abstractNumId w:val="19"/>
  </w:num>
  <w:num w:numId="16" w16cid:durableId="44523574">
    <w:abstractNumId w:val="7"/>
  </w:num>
  <w:num w:numId="17" w16cid:durableId="1482041026">
    <w:abstractNumId w:val="12"/>
  </w:num>
  <w:num w:numId="18" w16cid:durableId="1195382348">
    <w:abstractNumId w:val="3"/>
  </w:num>
  <w:num w:numId="19" w16cid:durableId="1990744475">
    <w:abstractNumId w:val="20"/>
  </w:num>
  <w:num w:numId="20" w16cid:durableId="715348004">
    <w:abstractNumId w:val="18"/>
  </w:num>
  <w:num w:numId="21" w16cid:durableId="628124655">
    <w:abstractNumId w:val="18"/>
    <w:lvlOverride w:ilvl="1">
      <w:lvl w:ilvl="1">
        <w:numFmt w:val="decimal"/>
        <w:lvlText w:val="%2."/>
        <w:lvlJc w:val="left"/>
      </w:lvl>
    </w:lvlOverride>
  </w:num>
  <w:num w:numId="22" w16cid:durableId="2146771505">
    <w:abstractNumId w:val="18"/>
    <w:lvlOverride w:ilvl="1">
      <w:lvl w:ilvl="1">
        <w:numFmt w:val="decimal"/>
        <w:lvlText w:val="%2."/>
        <w:lvlJc w:val="left"/>
      </w:lvl>
    </w:lvlOverride>
  </w:num>
  <w:num w:numId="23" w16cid:durableId="714625862">
    <w:abstractNumId w:val="18"/>
    <w:lvlOverride w:ilvl="1">
      <w:lvl w:ilvl="1">
        <w:numFmt w:val="decimal"/>
        <w:lvlText w:val="%2."/>
        <w:lvlJc w:val="left"/>
      </w:lvl>
    </w:lvlOverride>
  </w:num>
  <w:num w:numId="24" w16cid:durableId="134959067">
    <w:abstractNumId w:val="18"/>
    <w:lvlOverride w:ilvl="1">
      <w:lvl w:ilvl="1">
        <w:numFmt w:val="decimal"/>
        <w:lvlText w:val="%2."/>
        <w:lvlJc w:val="left"/>
      </w:lvl>
    </w:lvlOverride>
  </w:num>
  <w:num w:numId="25" w16cid:durableId="1847479744">
    <w:abstractNumId w:val="0"/>
  </w:num>
  <w:num w:numId="26" w16cid:durableId="69499232">
    <w:abstractNumId w:val="10"/>
  </w:num>
  <w:num w:numId="27" w16cid:durableId="727458332">
    <w:abstractNumId w:val="2"/>
  </w:num>
  <w:num w:numId="28" w16cid:durableId="1358653497">
    <w:abstractNumId w:val="8"/>
  </w:num>
  <w:num w:numId="29" w16cid:durableId="2057655053">
    <w:abstractNumId w:val="22"/>
  </w:num>
  <w:num w:numId="30" w16cid:durableId="408500148">
    <w:abstractNumId w:val="13"/>
  </w:num>
  <w:num w:numId="31" w16cid:durableId="1305618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97"/>
    <w:rsid w:val="00014D99"/>
    <w:rsid w:val="000277FA"/>
    <w:rsid w:val="00042A57"/>
    <w:rsid w:val="00051F1C"/>
    <w:rsid w:val="000643D9"/>
    <w:rsid w:val="000F294A"/>
    <w:rsid w:val="00100967"/>
    <w:rsid w:val="0010123B"/>
    <w:rsid w:val="0013153E"/>
    <w:rsid w:val="00132A08"/>
    <w:rsid w:val="00150284"/>
    <w:rsid w:val="00152FEC"/>
    <w:rsid w:val="00172622"/>
    <w:rsid w:val="001822E5"/>
    <w:rsid w:val="00194B02"/>
    <w:rsid w:val="00195E6F"/>
    <w:rsid w:val="00196974"/>
    <w:rsid w:val="001B626C"/>
    <w:rsid w:val="001C6CFC"/>
    <w:rsid w:val="001E042F"/>
    <w:rsid w:val="001E18E3"/>
    <w:rsid w:val="001E1CBB"/>
    <w:rsid w:val="001E58A4"/>
    <w:rsid w:val="001E694F"/>
    <w:rsid w:val="001F18C0"/>
    <w:rsid w:val="00215F48"/>
    <w:rsid w:val="00216452"/>
    <w:rsid w:val="00217B4C"/>
    <w:rsid w:val="00290F25"/>
    <w:rsid w:val="00293175"/>
    <w:rsid w:val="002A4603"/>
    <w:rsid w:val="002A62EA"/>
    <w:rsid w:val="002C5929"/>
    <w:rsid w:val="002D4E0A"/>
    <w:rsid w:val="002E18D2"/>
    <w:rsid w:val="002F0C14"/>
    <w:rsid w:val="00310A8E"/>
    <w:rsid w:val="00363C51"/>
    <w:rsid w:val="00381B08"/>
    <w:rsid w:val="003A62D2"/>
    <w:rsid w:val="003B36C0"/>
    <w:rsid w:val="003C45C7"/>
    <w:rsid w:val="003E35EE"/>
    <w:rsid w:val="0042199A"/>
    <w:rsid w:val="0043500F"/>
    <w:rsid w:val="00437098"/>
    <w:rsid w:val="004408EA"/>
    <w:rsid w:val="00440AE7"/>
    <w:rsid w:val="0044123E"/>
    <w:rsid w:val="0045406D"/>
    <w:rsid w:val="00454809"/>
    <w:rsid w:val="0046119B"/>
    <w:rsid w:val="00461FAA"/>
    <w:rsid w:val="00464E26"/>
    <w:rsid w:val="00491FEC"/>
    <w:rsid w:val="004A54E8"/>
    <w:rsid w:val="004A640E"/>
    <w:rsid w:val="004B4FFC"/>
    <w:rsid w:val="004D3636"/>
    <w:rsid w:val="004F61AE"/>
    <w:rsid w:val="0051791D"/>
    <w:rsid w:val="00521CDD"/>
    <w:rsid w:val="00523036"/>
    <w:rsid w:val="00533D59"/>
    <w:rsid w:val="00542379"/>
    <w:rsid w:val="005442BF"/>
    <w:rsid w:val="005455B2"/>
    <w:rsid w:val="00583CFB"/>
    <w:rsid w:val="005A0289"/>
    <w:rsid w:val="005A0905"/>
    <w:rsid w:val="005A57C8"/>
    <w:rsid w:val="005A5B2D"/>
    <w:rsid w:val="005A5B87"/>
    <w:rsid w:val="005A7753"/>
    <w:rsid w:val="005B676D"/>
    <w:rsid w:val="005C538E"/>
    <w:rsid w:val="005D2652"/>
    <w:rsid w:val="005D6067"/>
    <w:rsid w:val="005F6714"/>
    <w:rsid w:val="0060256A"/>
    <w:rsid w:val="00620797"/>
    <w:rsid w:val="00630CDB"/>
    <w:rsid w:val="006366B9"/>
    <w:rsid w:val="00647526"/>
    <w:rsid w:val="006530AB"/>
    <w:rsid w:val="00657F54"/>
    <w:rsid w:val="00660712"/>
    <w:rsid w:val="006B257F"/>
    <w:rsid w:val="006C2409"/>
    <w:rsid w:val="006C7697"/>
    <w:rsid w:val="006E4E75"/>
    <w:rsid w:val="006F3789"/>
    <w:rsid w:val="006F47ED"/>
    <w:rsid w:val="00710692"/>
    <w:rsid w:val="0073342B"/>
    <w:rsid w:val="00741C1E"/>
    <w:rsid w:val="0075066E"/>
    <w:rsid w:val="00756917"/>
    <w:rsid w:val="00760297"/>
    <w:rsid w:val="00781DA8"/>
    <w:rsid w:val="00782855"/>
    <w:rsid w:val="007950BB"/>
    <w:rsid w:val="007B681B"/>
    <w:rsid w:val="007D1C05"/>
    <w:rsid w:val="007D6899"/>
    <w:rsid w:val="007F3780"/>
    <w:rsid w:val="00820EC5"/>
    <w:rsid w:val="00836110"/>
    <w:rsid w:val="00841CFC"/>
    <w:rsid w:val="008445FD"/>
    <w:rsid w:val="00885E16"/>
    <w:rsid w:val="00885F71"/>
    <w:rsid w:val="008957A1"/>
    <w:rsid w:val="008A39DE"/>
    <w:rsid w:val="008B5C39"/>
    <w:rsid w:val="008C3259"/>
    <w:rsid w:val="008E4A00"/>
    <w:rsid w:val="008F0C76"/>
    <w:rsid w:val="009103EE"/>
    <w:rsid w:val="0091383F"/>
    <w:rsid w:val="00920BAF"/>
    <w:rsid w:val="00922631"/>
    <w:rsid w:val="00925F7C"/>
    <w:rsid w:val="00930470"/>
    <w:rsid w:val="00945F0F"/>
    <w:rsid w:val="009478AC"/>
    <w:rsid w:val="00953C5B"/>
    <w:rsid w:val="009751F3"/>
    <w:rsid w:val="00976DAD"/>
    <w:rsid w:val="00980A6B"/>
    <w:rsid w:val="009873FB"/>
    <w:rsid w:val="009A16DB"/>
    <w:rsid w:val="009A3F42"/>
    <w:rsid w:val="009B3BD0"/>
    <w:rsid w:val="009B4621"/>
    <w:rsid w:val="009E02E0"/>
    <w:rsid w:val="009E5A72"/>
    <w:rsid w:val="009F7947"/>
    <w:rsid w:val="00A01BCE"/>
    <w:rsid w:val="00A13B61"/>
    <w:rsid w:val="00A16542"/>
    <w:rsid w:val="00A20296"/>
    <w:rsid w:val="00A34471"/>
    <w:rsid w:val="00A7308C"/>
    <w:rsid w:val="00A777C4"/>
    <w:rsid w:val="00A83FBB"/>
    <w:rsid w:val="00AA75E2"/>
    <w:rsid w:val="00AC4AED"/>
    <w:rsid w:val="00AC522C"/>
    <w:rsid w:val="00AE6688"/>
    <w:rsid w:val="00AE6A15"/>
    <w:rsid w:val="00AF6B42"/>
    <w:rsid w:val="00B05BA7"/>
    <w:rsid w:val="00B15A1F"/>
    <w:rsid w:val="00B17E37"/>
    <w:rsid w:val="00B40E78"/>
    <w:rsid w:val="00B50B44"/>
    <w:rsid w:val="00B66807"/>
    <w:rsid w:val="00B71BCF"/>
    <w:rsid w:val="00B906C1"/>
    <w:rsid w:val="00BA45EF"/>
    <w:rsid w:val="00BA6126"/>
    <w:rsid w:val="00BA7E16"/>
    <w:rsid w:val="00BC42CB"/>
    <w:rsid w:val="00BC6E2D"/>
    <w:rsid w:val="00BD145E"/>
    <w:rsid w:val="00BD14D1"/>
    <w:rsid w:val="00BE34F6"/>
    <w:rsid w:val="00BE6CC9"/>
    <w:rsid w:val="00C223E5"/>
    <w:rsid w:val="00C23221"/>
    <w:rsid w:val="00C309CD"/>
    <w:rsid w:val="00C57165"/>
    <w:rsid w:val="00C61C95"/>
    <w:rsid w:val="00C70297"/>
    <w:rsid w:val="00C71760"/>
    <w:rsid w:val="00C87152"/>
    <w:rsid w:val="00C96D96"/>
    <w:rsid w:val="00CA0D7B"/>
    <w:rsid w:val="00CA1879"/>
    <w:rsid w:val="00CA1A5F"/>
    <w:rsid w:val="00CC0DAF"/>
    <w:rsid w:val="00D0189C"/>
    <w:rsid w:val="00D023F2"/>
    <w:rsid w:val="00D038C3"/>
    <w:rsid w:val="00D056F3"/>
    <w:rsid w:val="00D15D5E"/>
    <w:rsid w:val="00D1632C"/>
    <w:rsid w:val="00D23FE5"/>
    <w:rsid w:val="00D317A6"/>
    <w:rsid w:val="00D3345B"/>
    <w:rsid w:val="00D4374C"/>
    <w:rsid w:val="00D46137"/>
    <w:rsid w:val="00D50187"/>
    <w:rsid w:val="00D776FA"/>
    <w:rsid w:val="00D92F32"/>
    <w:rsid w:val="00D939D5"/>
    <w:rsid w:val="00DA43CD"/>
    <w:rsid w:val="00DB1E32"/>
    <w:rsid w:val="00DC77B8"/>
    <w:rsid w:val="00DD157A"/>
    <w:rsid w:val="00DD3E98"/>
    <w:rsid w:val="00DD6333"/>
    <w:rsid w:val="00DE065E"/>
    <w:rsid w:val="00DF0C03"/>
    <w:rsid w:val="00E1589B"/>
    <w:rsid w:val="00E171E8"/>
    <w:rsid w:val="00E20381"/>
    <w:rsid w:val="00E279D3"/>
    <w:rsid w:val="00E41BC3"/>
    <w:rsid w:val="00E42866"/>
    <w:rsid w:val="00E6692D"/>
    <w:rsid w:val="00E72B69"/>
    <w:rsid w:val="00E76004"/>
    <w:rsid w:val="00EB0DBE"/>
    <w:rsid w:val="00EC0080"/>
    <w:rsid w:val="00EC616E"/>
    <w:rsid w:val="00ED774A"/>
    <w:rsid w:val="00EE4826"/>
    <w:rsid w:val="00F014BC"/>
    <w:rsid w:val="00F11A25"/>
    <w:rsid w:val="00F1777D"/>
    <w:rsid w:val="00F37359"/>
    <w:rsid w:val="00F64DA9"/>
    <w:rsid w:val="00F71B83"/>
    <w:rsid w:val="00F8736E"/>
    <w:rsid w:val="00FB2D6D"/>
    <w:rsid w:val="00FB3737"/>
    <w:rsid w:val="00FB3934"/>
    <w:rsid w:val="00FD4561"/>
    <w:rsid w:val="00FD63B4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58A19"/>
  <w15:chartTrackingRefBased/>
  <w15:docId w15:val="{DDFA5104-C56F-4CA0-99D2-9A3BA558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76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6C7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7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7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7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76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76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76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76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7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7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7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76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76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76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76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76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76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7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7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7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7697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6C76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76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7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76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7697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F0C76"/>
  </w:style>
  <w:style w:type="paragraph" w:customStyle="1" w:styleId="paragraph">
    <w:name w:val="paragraph"/>
    <w:basedOn w:val="Normal"/>
    <w:rsid w:val="008F0C76"/>
    <w:pPr>
      <w:spacing w:before="100" w:beforeAutospacing="1" w:after="100" w:afterAutospacing="1"/>
    </w:pPr>
  </w:style>
  <w:style w:type="character" w:customStyle="1" w:styleId="eop">
    <w:name w:val="eop"/>
    <w:basedOn w:val="Policepardfaut"/>
    <w:rsid w:val="008F0C76"/>
  </w:style>
  <w:style w:type="character" w:customStyle="1" w:styleId="t286pc">
    <w:name w:val="t286pc"/>
    <w:basedOn w:val="Policepardfaut"/>
    <w:rsid w:val="00885E16"/>
  </w:style>
  <w:style w:type="character" w:styleId="lev">
    <w:name w:val="Strong"/>
    <w:basedOn w:val="Policepardfaut"/>
    <w:uiPriority w:val="22"/>
    <w:qFormat/>
    <w:rsid w:val="00885E16"/>
    <w:rPr>
      <w:b/>
      <w:bCs/>
    </w:rPr>
  </w:style>
  <w:style w:type="character" w:styleId="Lienhypertexte">
    <w:name w:val="Hyperlink"/>
    <w:basedOn w:val="Policepardfaut"/>
    <w:uiPriority w:val="99"/>
    <w:unhideWhenUsed/>
    <w:rsid w:val="0010096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096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B37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B37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3737"/>
    <w:rPr>
      <w:rFonts w:ascii="Times New Roman" w:eastAsia="Times New Roman" w:hAnsi="Times New Roman" w:cs="Times New Roman"/>
      <w:kern w:val="0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37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3737"/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</w:rPr>
  </w:style>
  <w:style w:type="paragraph" w:styleId="Corpsdetexte">
    <w:name w:val="Body Text"/>
    <w:basedOn w:val="Normal"/>
    <w:link w:val="CorpsdetexteCar"/>
    <w:uiPriority w:val="1"/>
    <w:qFormat/>
    <w:rsid w:val="00AC4AED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C4AED"/>
    <w:rPr>
      <w:kern w:val="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5A5B8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A5B87"/>
    <w:rPr>
      <w:rFonts w:ascii="Times New Roman" w:eastAsia="Times New Roman" w:hAnsi="Times New Roman" w:cs="Times New Roman"/>
      <w:kern w:val="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5A5B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5B87"/>
    <w:rPr>
      <w:rFonts w:ascii="Times New Roman" w:eastAsia="Times New Roman" w:hAnsi="Times New Roman" w:cs="Times New Roman"/>
      <w:kern w:val="0"/>
      <w:lang w:eastAsia="fr-CA"/>
    </w:rPr>
  </w:style>
  <w:style w:type="character" w:customStyle="1" w:styleId="normaltextrun">
    <w:name w:val="normaltextrun"/>
    <w:basedOn w:val="Policepardfaut"/>
    <w:rsid w:val="00910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5F6762C28247A17B281811FF31B3" ma:contentTypeVersion="16" ma:contentTypeDescription="Crée un document." ma:contentTypeScope="" ma:versionID="c8dce7651dc5b7cb4335ee0e04d9902f">
  <xsd:schema xmlns:xsd="http://www.w3.org/2001/XMLSchema" xmlns:xs="http://www.w3.org/2001/XMLSchema" xmlns:p="http://schemas.microsoft.com/office/2006/metadata/properties" xmlns:ns2="4fc3b035-fe56-42ea-9de3-1fc985d16418" xmlns:ns3="cb23e3f3-f064-4a42-a2c7-57046f30f12f" targetNamespace="http://schemas.microsoft.com/office/2006/metadata/properties" ma:root="true" ma:fieldsID="eed92eb7672072c0f67cafa4dba0aa81" ns2:_="" ns3:_="">
    <xsd:import namespace="4fc3b035-fe56-42ea-9de3-1fc985d16418"/>
    <xsd:import namespace="cb23e3f3-f064-4a42-a2c7-57046f30f1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b035-fe56-42ea-9de3-1fc985d16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3de406-2bdc-4f6e-8126-f57db7e632a3}" ma:internalName="TaxCatchAll" ma:showField="CatchAllData" ma:web="4fc3b035-fe56-42ea-9de3-1fc985d16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3e3f3-f064-4a42-a2c7-57046f30f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23d32d9-4fa4-4679-abfc-f786ae9a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3e3f3-f064-4a42-a2c7-57046f30f12f">
      <Terms xmlns="http://schemas.microsoft.com/office/infopath/2007/PartnerControls"/>
    </lcf76f155ced4ddcb4097134ff3c332f>
    <TaxCatchAll xmlns="4fc3b035-fe56-42ea-9de3-1fc985d16418" xsi:nil="true"/>
  </documentManagement>
</p:properties>
</file>

<file path=customXml/itemProps1.xml><?xml version="1.0" encoding="utf-8"?>
<ds:datastoreItem xmlns:ds="http://schemas.openxmlformats.org/officeDocument/2006/customXml" ds:itemID="{2E498286-728E-4C9C-9E89-52282D230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3b035-fe56-42ea-9de3-1fc985d16418"/>
    <ds:schemaRef ds:uri="cb23e3f3-f064-4a42-a2c7-57046f30f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9FE8F-D19B-49E6-95E9-0CF7C47A1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2FC6C-521D-4039-9B58-578F94C76499}">
  <ds:schemaRefs>
    <ds:schemaRef ds:uri="http://schemas.microsoft.com/office/2006/metadata/properties"/>
    <ds:schemaRef ds:uri="http://schemas.microsoft.com/office/infopath/2007/PartnerControls"/>
    <ds:schemaRef ds:uri="cb23e3f3-f064-4a42-a2c7-57046f30f12f"/>
    <ds:schemaRef ds:uri="4fc3b035-fe56-42ea-9de3-1fc985d16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2667</TotalTime>
  <Pages>2</Pages>
  <Words>523</Words>
  <Characters>2933</Characters>
  <Application>Microsoft Office Word</Application>
  <DocSecurity>0</DocSecurity>
  <Lines>91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Bilodeau</dc:creator>
  <cp:keywords/>
  <dc:description/>
  <cp:lastModifiedBy>Stephane Simard</cp:lastModifiedBy>
  <cp:revision>39</cp:revision>
  <dcterms:created xsi:type="dcterms:W3CDTF">2026-02-20T19:01:00Z</dcterms:created>
  <dcterms:modified xsi:type="dcterms:W3CDTF">2026-03-06T14:05:00Z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0x01010041C15F6762C28247A17B281811FF31B3</vt:lpwstr>
  </property>
  <property fmtid="{D5CDD505-2E9C-101B-9397-08002B2CF9AE}" pid="3" name="MediaServiceImageTags">
    <vt:lpwstr/>
  </property>
</Properties>
</file>